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9AB" w:rsidRDefault="003F29AB">
      <w:pPr>
        <w:spacing w:before="3" w:line="120" w:lineRule="exact"/>
        <w:rPr>
          <w:sz w:val="13"/>
          <w:szCs w:val="13"/>
        </w:rPr>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Pr="009B24A0" w:rsidRDefault="00731B89">
      <w:pPr>
        <w:spacing w:before="2" w:line="440" w:lineRule="exact"/>
        <w:ind w:left="6031"/>
        <w:rPr>
          <w:sz w:val="40"/>
          <w:szCs w:val="40"/>
          <w:lang w:val="es-EC"/>
        </w:rPr>
      </w:pPr>
      <w:r>
        <w:pict>
          <v:group id="_x0000_s1044" style="position:absolute;left:0;text-align:left;margin-left:212.4pt;margin-top:-25.1pt;width:235.35pt;height:76.45pt;z-index:-251661824;mso-position-horizontal-relative:page" coordorigin="4248,-502" coordsize="4707,1529">
            <v:shape id="_x0000_s1053" style="position:absolute;left:4570;top:517;width:4343;height:0" coordorigin="4570,517" coordsize="4343,0" path="m4570,517r4343,e" filled="f" strokecolor="#96989a" strokeweight=".86pt">
              <v:path arrowok="t"/>
            </v:shape>
            <v:shape id="_x0000_s1052" style="position:absolute;left:4435;top:-490;width:100;height:1507" coordorigin="4435,-490" coordsize="100,1507" path="m4535,1017r,-1507l4435,-490r,1507l4535,1017xe" fillcolor="#d73035" stroked="f">
              <v:path arrowok="t"/>
            </v:shape>
            <v:shape id="_x0000_s1051" style="position:absolute;left:4435;top:-490;width:100;height:1507" coordorigin="4435,-490" coordsize="100,1507" path="m4535,1017r-100,l4435,-490r100,l4535,1017xe" filled="f" strokecolor="#fdfdfd" strokeweight=".21625mm">
              <v:path arrowok="t"/>
            </v:shape>
            <v:shape id="_x0000_s1050" style="position:absolute;left:4291;top:442;width:864;height:0" coordorigin="4291,442" coordsize="864,0" path="m4291,442r864,e" filled="f" strokecolor="#d73035" strokeweight="1.50247mm">
              <v:path arrowok="t"/>
            </v:shape>
            <v:shape id="_x0000_s1049" style="position:absolute;left:4291;top:400;width:864;height:83" coordorigin="4291,400" coordsize="864,83" path="m5155,483r-864,l4291,400r864,l5155,483xe" filled="f" strokecolor="#fdfdfd" strokeweight=".21625mm">
              <v:path arrowok="t"/>
            </v:shape>
            <v:shape id="_x0000_s1048" style="position:absolute;left:5892;top:456;width:3021;height:0" coordorigin="5892,456" coordsize="3021,0" path="m5892,456r3021,e" filled="f" strokecolor="#d73035" strokeweight="1.50247mm">
              <v:path arrowok="t"/>
            </v:shape>
            <v:shape id="_x0000_s1047" style="position:absolute;left:5892;top:415;width:3021;height:83" coordorigin="5892,415" coordsize="3021,83" path="m8913,498r-3021,l5892,415r3021,l8913,498xe" filled="f" strokecolor="#fdfdfd" strokeweight=".21625mm">
              <v:path arrowok="t"/>
            </v:shape>
            <v:shape id="_x0000_s1046" style="position:absolute;left:5057;top:-484;width:920;height:1146" coordorigin="5057,-484" coordsize="920,1146" path="m5311,-484r-254,l5057,145r1,52l5062,247r6,46l5076,337r11,40l5100,415r33,67l5175,538r50,45l5284,618r67,25l5425,657r40,4l5507,662r43,-1l5591,657r40,-6l5669,642r69,-25l5799,582r53,-46l5896,480r35,-67l5945,376r11,-40l5965,293r7,-45l5976,199r1,-50l5977,-484r-254,l5723,164r-1,32l5720,227r-4,28l5712,282r-6,25l5698,329r-8,21l5680,369r-11,17l5657,402r-14,13l5628,426r-16,10l5595,444r-18,6l5557,455r-20,2l5515,458r-19,-1l5476,455r-19,-5l5439,444r-17,-8l5406,426r-15,-12l5378,400r-13,-15l5354,368r-10,-19l5335,328r-7,-23l5322,280r-5,-26l5314,226r-2,-30l5311,164r,-648xe" fillcolor="#d73035" stroked="f">
              <v:path arrowok="t"/>
            </v:shape>
            <v:shape id="_x0000_s1045" style="position:absolute;left:5057;top:-484;width:920;height:1146" coordorigin="5057,-484" coordsize="920,1146" path="m5311,-484r,648l5312,196r5,58l5328,305r16,44l5365,385r26,29l5422,436r35,14l5496,457r19,1l5537,457r40,-7l5612,436r31,-21l5669,386r21,-36l5706,307r10,-52l5722,196r1,-32l5723,164r,-648l5977,-484r,633l5976,199r-4,49l5965,293r-9,43l5945,376r-14,37l5915,448r-40,61l5827,560r-57,41l5704,631r-73,20l5591,657r-41,4l5507,662r-42,-1l5425,657r-38,-6l5316,632r-62,-30l5199,562r-46,-51l5116,450r-29,-73l5076,337r-8,-44l5062,247r-4,-50l5057,145r,-629l5311,-484xe" filled="f" strokecolor="#fdfdfd" strokeweight="1.84pt">
              <v:path arrowok="t"/>
            </v:shape>
            <w10:wrap anchorx="page"/>
          </v:group>
        </w:pict>
      </w:r>
      <w:r>
        <w:pict>
          <v:group id="_x0000_s1039" style="position:absolute;left:0;text-align:left;margin-left:230.45pt;margin-top:-1.15pt;width:19.25pt;height:18.25pt;z-index:-251660800;mso-position-horizontal-relative:page" coordorigin="4609,-23" coordsize="385,365">
            <v:shape id="_x0000_s1043" style="position:absolute;left:4619;top:-13;width:365;height:345" coordorigin="4619,-13" coordsize="365,345" path="m4984,332r,-216l4983,100r-5,-19l4970,63,4958,47,4942,32,4922,18,4900,7,4882,r-19,-6l4843,-10r-21,-2l4801,-13r-5,l4775,-12r-21,3l4735,-5r-19,6l4706,109r7,-7l4726,93r13,-7l4757,80r21,-4l4801,74r21,1l4843,79r18,6l4877,93r13,9l4897,110r,99l4890,217r-13,8l4863,233r-18,6l4824,243r-23,1l4781,243r-21,-3l4742,234r-16,-8l4713,217r-7,-8l4720,318r19,6l4759,328r21,3l4801,332r18,-1l4839,329r19,-4l4878,320r19,-7l4897,332r87,xe" fillcolor="#d73035" stroked="f">
              <v:path arrowok="t"/>
            </v:shape>
            <v:shape id="_x0000_s1042" style="position:absolute;left:4619;top:-13;width:365;height:345" coordorigin="4619,-13" coordsize="365,345" path="m4620,218r5,19l4633,255r12,16l4661,286r19,14l4684,302r18,9l4720,318,4706,209r,-100l4716,1r-18,8l4680,18r-15,11l4649,43r-13,16l4626,77r-5,19l4619,116r,86l4620,218xe" fillcolor="#d73035" stroked="f">
              <v:path arrowok="t"/>
            </v:shape>
            <v:shape id="_x0000_s1041" style="position:absolute;left:4706;top:74;width:190;height:170" coordorigin="4706,74" coordsize="190,170" path="m4897,202r,-86l4897,110r-7,-8l4877,93r-16,-8l4843,79r-21,-4l4801,74r-23,2l4757,80r-18,6l4726,93r-13,9l4706,109r,7l4706,202r,7l4713,217r13,9l4742,234r18,6l4781,243r20,1l4824,243r21,-4l4863,233r14,-8l4890,217r7,-8l4897,202xe" filled="f" strokecolor="#fdfdfd" strokeweight=".21625mm">
              <v:path arrowok="t"/>
            </v:shape>
            <v:shape id="_x0000_s1040" style="position:absolute;left:4619;top:-13;width:365;height:345" coordorigin="4619,-13" coordsize="365,345" path="m4984,332r-87,l4897,313r-19,7l4858,325r-19,4l4819,331r-18,1l4780,331r-21,-3l4739,324r-19,-6l4702,311r-18,-9l4661,286r-16,-15l4633,255r-8,-18l4620,218r-1,-16l4619,116r2,-20l4626,77r10,-18l4649,43r16,-14l4680,18r18,-9l4716,1r19,-6l4754,-9r21,-3l4796,-13r5,l4822,-12r21,2l4863,-6r19,6l4900,7r18,9l4942,32r16,15l4970,63r8,18l4983,100r1,16l4984,332xe" filled="f" strokecolor="#fdfdfd" strokeweight=".21625mm">
              <v:path arrowok="t"/>
            </v:shape>
            <w10:wrap anchorx="page"/>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61.3pt;margin-top:-19.9pt;width:49.85pt;height:50.05pt;z-index:-251659776;mso-position-horizontal-relative:page">
            <v:imagedata r:id="rId7" o:title=""/>
            <w10:wrap anchorx="page"/>
          </v:shape>
        </w:pict>
      </w:r>
      <w:r w:rsidRPr="009B24A0">
        <w:rPr>
          <w:color w:val="D73035"/>
          <w:w w:val="137"/>
          <w:position w:val="-1"/>
          <w:sz w:val="40"/>
          <w:szCs w:val="40"/>
          <w:lang w:val="es-EC"/>
        </w:rPr>
        <w:t>INVESTIGA</w:t>
      </w: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before="8" w:line="260" w:lineRule="exact"/>
        <w:rPr>
          <w:sz w:val="26"/>
          <w:szCs w:val="26"/>
          <w:lang w:val="es-EC"/>
        </w:rPr>
      </w:pPr>
    </w:p>
    <w:p w:rsidR="003F29AB" w:rsidRPr="009B24A0" w:rsidRDefault="00731B89">
      <w:pPr>
        <w:spacing w:before="29"/>
        <w:ind w:left="3525" w:right="3242"/>
        <w:jc w:val="center"/>
        <w:rPr>
          <w:rFonts w:ascii="Arial" w:eastAsia="Arial" w:hAnsi="Arial" w:cs="Arial"/>
          <w:sz w:val="24"/>
          <w:szCs w:val="24"/>
          <w:lang w:val="es-EC"/>
        </w:rPr>
      </w:pPr>
      <w:r w:rsidRPr="009B24A0">
        <w:rPr>
          <w:rFonts w:ascii="Arial" w:eastAsia="Arial" w:hAnsi="Arial" w:cs="Arial"/>
          <w:b/>
          <w:color w:val="D2363B"/>
          <w:sz w:val="24"/>
          <w:szCs w:val="24"/>
          <w:lang w:val="es-EC"/>
        </w:rPr>
        <w:t>ARTÍCULO CIENTÍFICO</w:t>
      </w:r>
      <w:proofErr w:type="gramStart"/>
      <w:r w:rsidRPr="009B24A0">
        <w:rPr>
          <w:rFonts w:ascii="Arial" w:eastAsia="Arial" w:hAnsi="Arial" w:cs="Arial"/>
          <w:b/>
          <w:color w:val="D2363B"/>
          <w:sz w:val="24"/>
          <w:szCs w:val="24"/>
          <w:lang w:val="es-EC"/>
        </w:rPr>
        <w:t xml:space="preserve">/  </w:t>
      </w:r>
      <w:r w:rsidRPr="009B24A0">
        <w:rPr>
          <w:rFonts w:ascii="Arial" w:eastAsia="Arial" w:hAnsi="Arial" w:cs="Arial"/>
          <w:color w:val="363435"/>
          <w:sz w:val="24"/>
          <w:szCs w:val="24"/>
          <w:lang w:val="es-EC"/>
        </w:rPr>
        <w:t>SCIENTIFIC</w:t>
      </w:r>
      <w:proofErr w:type="gramEnd"/>
      <w:r w:rsidRPr="009B24A0">
        <w:rPr>
          <w:rFonts w:ascii="Arial" w:eastAsia="Arial" w:hAnsi="Arial" w:cs="Arial"/>
          <w:color w:val="363435"/>
          <w:sz w:val="24"/>
          <w:szCs w:val="24"/>
          <w:lang w:val="es-EC"/>
        </w:rPr>
        <w:t xml:space="preserve"> </w:t>
      </w:r>
      <w:r w:rsidRPr="009B24A0">
        <w:rPr>
          <w:rFonts w:ascii="Arial" w:eastAsia="Arial" w:hAnsi="Arial" w:cs="Arial"/>
          <w:color w:val="363435"/>
          <w:spacing w:val="-18"/>
          <w:sz w:val="24"/>
          <w:szCs w:val="24"/>
          <w:lang w:val="es-EC"/>
        </w:rPr>
        <w:t>P</w:t>
      </w:r>
      <w:r w:rsidRPr="009B24A0">
        <w:rPr>
          <w:rFonts w:ascii="Arial" w:eastAsia="Arial" w:hAnsi="Arial" w:cs="Arial"/>
          <w:color w:val="363435"/>
          <w:sz w:val="24"/>
          <w:szCs w:val="24"/>
          <w:lang w:val="es-EC"/>
        </w:rPr>
        <w:t>APER</w:t>
      </w:r>
    </w:p>
    <w:p w:rsidR="003F29AB" w:rsidRPr="009B24A0" w:rsidRDefault="003F29AB">
      <w:pPr>
        <w:spacing w:before="8" w:line="180" w:lineRule="exact"/>
        <w:rPr>
          <w:sz w:val="18"/>
          <w:szCs w:val="18"/>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Default="00731B89">
      <w:pPr>
        <w:ind w:left="3602" w:right="3319"/>
        <w:jc w:val="center"/>
        <w:rPr>
          <w:rFonts w:ascii="Arial" w:eastAsia="Arial" w:hAnsi="Arial" w:cs="Arial"/>
          <w:sz w:val="24"/>
          <w:szCs w:val="24"/>
        </w:rPr>
      </w:pPr>
      <w:r w:rsidRPr="009B24A0">
        <w:rPr>
          <w:rFonts w:ascii="Arial" w:eastAsia="Arial" w:hAnsi="Arial" w:cs="Arial"/>
          <w:color w:val="363435"/>
          <w:spacing w:val="-13"/>
          <w:sz w:val="24"/>
          <w:szCs w:val="24"/>
          <w:lang w:val="es-EC"/>
        </w:rPr>
        <w:t>V</w:t>
      </w:r>
      <w:r w:rsidRPr="009B24A0">
        <w:rPr>
          <w:rFonts w:ascii="Arial" w:eastAsia="Arial" w:hAnsi="Arial" w:cs="Arial"/>
          <w:color w:val="363435"/>
          <w:sz w:val="24"/>
          <w:szCs w:val="24"/>
          <w:lang w:val="es-EC"/>
        </w:rPr>
        <w:t xml:space="preserve">olumen 5. </w:t>
      </w:r>
      <w:proofErr w:type="spellStart"/>
      <w:r>
        <w:rPr>
          <w:rFonts w:ascii="Arial" w:eastAsia="Arial" w:hAnsi="Arial" w:cs="Arial"/>
          <w:color w:val="363435"/>
          <w:sz w:val="24"/>
          <w:szCs w:val="24"/>
        </w:rPr>
        <w:t>Número</w:t>
      </w:r>
      <w:proofErr w:type="spellEnd"/>
      <w:r>
        <w:rPr>
          <w:rFonts w:ascii="Arial" w:eastAsia="Arial" w:hAnsi="Arial" w:cs="Arial"/>
          <w:color w:val="363435"/>
          <w:sz w:val="24"/>
          <w:szCs w:val="24"/>
        </w:rPr>
        <w:t xml:space="preserve"> 2.</w:t>
      </w:r>
      <w:r>
        <w:rPr>
          <w:rFonts w:ascii="Arial" w:eastAsia="Arial" w:hAnsi="Arial" w:cs="Arial"/>
          <w:color w:val="363435"/>
          <w:spacing w:val="66"/>
          <w:sz w:val="24"/>
          <w:szCs w:val="24"/>
        </w:rPr>
        <w:t xml:space="preserve"> </w:t>
      </w:r>
      <w:r>
        <w:rPr>
          <w:rFonts w:ascii="Arial" w:eastAsia="Arial" w:hAnsi="Arial" w:cs="Arial"/>
          <w:color w:val="363435"/>
          <w:sz w:val="24"/>
          <w:szCs w:val="24"/>
        </w:rPr>
        <w:t xml:space="preserve">Julio - </w:t>
      </w:r>
      <w:proofErr w:type="spellStart"/>
      <w:r>
        <w:rPr>
          <w:rFonts w:ascii="Arial" w:eastAsia="Arial" w:hAnsi="Arial" w:cs="Arial"/>
          <w:color w:val="363435"/>
          <w:sz w:val="24"/>
          <w:szCs w:val="24"/>
        </w:rPr>
        <w:t>Diciembre</w:t>
      </w:r>
      <w:proofErr w:type="spellEnd"/>
      <w:r>
        <w:rPr>
          <w:rFonts w:ascii="Arial" w:eastAsia="Arial" w:hAnsi="Arial" w:cs="Arial"/>
          <w:color w:val="363435"/>
          <w:sz w:val="24"/>
          <w:szCs w:val="24"/>
        </w:rPr>
        <w:t xml:space="preserve"> 2018</w:t>
      </w:r>
    </w:p>
    <w:p w:rsidR="003F29AB" w:rsidRPr="009B24A0" w:rsidRDefault="00731B89">
      <w:pPr>
        <w:spacing w:before="12"/>
        <w:ind w:left="5156" w:right="4872"/>
        <w:jc w:val="center"/>
        <w:rPr>
          <w:rFonts w:ascii="Arial" w:eastAsia="Arial" w:hAnsi="Arial" w:cs="Arial"/>
          <w:sz w:val="24"/>
          <w:szCs w:val="24"/>
          <w:lang w:val="es-EC"/>
        </w:rPr>
      </w:pPr>
      <w:r w:rsidRPr="009B24A0">
        <w:rPr>
          <w:rFonts w:ascii="Arial" w:eastAsia="Arial" w:hAnsi="Arial" w:cs="Arial"/>
          <w:color w:val="363435"/>
          <w:sz w:val="24"/>
          <w:szCs w:val="24"/>
          <w:lang w:val="es-EC"/>
        </w:rPr>
        <w:t>ISSN 1390-910X</w:t>
      </w:r>
    </w:p>
    <w:p w:rsidR="003F29AB" w:rsidRPr="009B24A0" w:rsidRDefault="003F29AB">
      <w:pPr>
        <w:spacing w:before="4" w:line="160" w:lineRule="exact"/>
        <w:rPr>
          <w:sz w:val="16"/>
          <w:szCs w:val="16"/>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731B89">
      <w:pPr>
        <w:spacing w:line="250" w:lineRule="auto"/>
        <w:ind w:left="1540" w:right="1257"/>
        <w:jc w:val="center"/>
        <w:rPr>
          <w:rFonts w:ascii="Arial" w:eastAsia="Arial" w:hAnsi="Arial" w:cs="Arial"/>
          <w:sz w:val="30"/>
          <w:szCs w:val="30"/>
          <w:lang w:val="es-EC"/>
        </w:rPr>
      </w:pPr>
      <w:r w:rsidRPr="009B24A0">
        <w:rPr>
          <w:rFonts w:ascii="Arial" w:eastAsia="Arial" w:hAnsi="Arial" w:cs="Arial"/>
          <w:b/>
          <w:color w:val="D2363B"/>
          <w:sz w:val="30"/>
          <w:szCs w:val="30"/>
          <w:lang w:val="es-EC"/>
        </w:rPr>
        <w:t>COMPLICACIONES EN GES</w:t>
      </w:r>
      <w:r w:rsidRPr="009B24A0">
        <w:rPr>
          <w:rFonts w:ascii="Arial" w:eastAsia="Arial" w:hAnsi="Arial" w:cs="Arial"/>
          <w:b/>
          <w:color w:val="D2363B"/>
          <w:spacing w:val="-22"/>
          <w:sz w:val="30"/>
          <w:szCs w:val="30"/>
          <w:lang w:val="es-EC"/>
        </w:rPr>
        <w:t>T</w:t>
      </w:r>
      <w:r w:rsidRPr="009B24A0">
        <w:rPr>
          <w:rFonts w:ascii="Arial" w:eastAsia="Arial" w:hAnsi="Arial" w:cs="Arial"/>
          <w:b/>
          <w:color w:val="D2363B"/>
          <w:sz w:val="30"/>
          <w:szCs w:val="30"/>
          <w:lang w:val="es-EC"/>
        </w:rPr>
        <w:t>ANTES</w:t>
      </w:r>
      <w:r w:rsidRPr="009B24A0">
        <w:rPr>
          <w:rFonts w:ascii="Arial" w:eastAsia="Arial" w:hAnsi="Arial" w:cs="Arial"/>
          <w:b/>
          <w:color w:val="D2363B"/>
          <w:spacing w:val="-11"/>
          <w:sz w:val="30"/>
          <w:szCs w:val="30"/>
          <w:lang w:val="es-EC"/>
        </w:rPr>
        <w:t xml:space="preserve"> </w:t>
      </w:r>
      <w:r w:rsidRPr="009B24A0">
        <w:rPr>
          <w:rFonts w:ascii="Arial" w:eastAsia="Arial" w:hAnsi="Arial" w:cs="Arial"/>
          <w:b/>
          <w:color w:val="D2363B"/>
          <w:sz w:val="30"/>
          <w:szCs w:val="30"/>
          <w:lang w:val="es-EC"/>
        </w:rPr>
        <w:t xml:space="preserve">ADOLESCENTES </w:t>
      </w:r>
      <w:r w:rsidRPr="009B24A0">
        <w:rPr>
          <w:rFonts w:ascii="Arial" w:eastAsia="Arial" w:hAnsi="Arial" w:cs="Arial"/>
          <w:b/>
          <w:color w:val="D2363B"/>
          <w:spacing w:val="-22"/>
          <w:sz w:val="30"/>
          <w:szCs w:val="30"/>
          <w:lang w:val="es-EC"/>
        </w:rPr>
        <w:t>A</w:t>
      </w:r>
      <w:r w:rsidRPr="009B24A0">
        <w:rPr>
          <w:rFonts w:ascii="Arial" w:eastAsia="Arial" w:hAnsi="Arial" w:cs="Arial"/>
          <w:b/>
          <w:color w:val="D2363B"/>
          <w:sz w:val="30"/>
          <w:szCs w:val="30"/>
          <w:lang w:val="es-EC"/>
        </w:rPr>
        <w:t>TENDIDAS EN EL</w:t>
      </w:r>
      <w:r w:rsidRPr="009B24A0">
        <w:rPr>
          <w:rFonts w:ascii="Arial" w:eastAsia="Arial" w:hAnsi="Arial" w:cs="Arial"/>
          <w:b/>
          <w:color w:val="D2363B"/>
          <w:spacing w:val="-5"/>
          <w:sz w:val="30"/>
          <w:szCs w:val="30"/>
          <w:lang w:val="es-EC"/>
        </w:rPr>
        <w:t xml:space="preserve"> </w:t>
      </w:r>
      <w:r w:rsidRPr="009B24A0">
        <w:rPr>
          <w:rFonts w:ascii="Arial" w:eastAsia="Arial" w:hAnsi="Arial" w:cs="Arial"/>
          <w:b/>
          <w:color w:val="D2363B"/>
          <w:sz w:val="30"/>
          <w:szCs w:val="30"/>
          <w:lang w:val="es-EC"/>
        </w:rPr>
        <w:t>CENTRO OBSTÉTRICO DEL</w:t>
      </w:r>
      <w:r w:rsidRPr="009B24A0">
        <w:rPr>
          <w:rFonts w:ascii="Arial" w:eastAsia="Arial" w:hAnsi="Arial" w:cs="Arial"/>
          <w:b/>
          <w:color w:val="D2363B"/>
          <w:spacing w:val="-5"/>
          <w:sz w:val="30"/>
          <w:szCs w:val="30"/>
          <w:lang w:val="es-EC"/>
        </w:rPr>
        <w:t xml:space="preserve"> </w:t>
      </w:r>
      <w:r w:rsidRPr="009B24A0">
        <w:rPr>
          <w:rFonts w:ascii="Arial" w:eastAsia="Arial" w:hAnsi="Arial" w:cs="Arial"/>
          <w:b/>
          <w:color w:val="D2363B"/>
          <w:sz w:val="30"/>
          <w:szCs w:val="30"/>
          <w:lang w:val="es-EC"/>
        </w:rPr>
        <w:t>HOSPI</w:t>
      </w:r>
      <w:r w:rsidRPr="009B24A0">
        <w:rPr>
          <w:rFonts w:ascii="Arial" w:eastAsia="Arial" w:hAnsi="Arial" w:cs="Arial"/>
          <w:b/>
          <w:color w:val="D2363B"/>
          <w:spacing w:val="-22"/>
          <w:sz w:val="30"/>
          <w:szCs w:val="30"/>
          <w:lang w:val="es-EC"/>
        </w:rPr>
        <w:t>T</w:t>
      </w:r>
      <w:r w:rsidRPr="009B24A0">
        <w:rPr>
          <w:rFonts w:ascii="Arial" w:eastAsia="Arial" w:hAnsi="Arial" w:cs="Arial"/>
          <w:b/>
          <w:color w:val="D2363B"/>
          <w:sz w:val="30"/>
          <w:szCs w:val="30"/>
          <w:lang w:val="es-EC"/>
        </w:rPr>
        <w:t>AL</w:t>
      </w:r>
      <w:r w:rsidRPr="009B24A0">
        <w:rPr>
          <w:rFonts w:ascii="Arial" w:eastAsia="Arial" w:hAnsi="Arial" w:cs="Arial"/>
          <w:b/>
          <w:color w:val="D2363B"/>
          <w:spacing w:val="-5"/>
          <w:sz w:val="30"/>
          <w:szCs w:val="30"/>
          <w:lang w:val="es-EC"/>
        </w:rPr>
        <w:t xml:space="preserve"> </w:t>
      </w:r>
      <w:r w:rsidRPr="009B24A0">
        <w:rPr>
          <w:rFonts w:ascii="Arial" w:eastAsia="Arial" w:hAnsi="Arial" w:cs="Arial"/>
          <w:b/>
          <w:color w:val="D2363B"/>
          <w:sz w:val="30"/>
          <w:szCs w:val="30"/>
          <w:lang w:val="es-EC"/>
        </w:rPr>
        <w:t xml:space="preserve">SAN VICENTE DE </w:t>
      </w:r>
      <w:r w:rsidRPr="009B24A0">
        <w:rPr>
          <w:rFonts w:ascii="Arial" w:eastAsia="Arial" w:hAnsi="Arial" w:cs="Arial"/>
          <w:b/>
          <w:color w:val="D2363B"/>
          <w:spacing w:val="-22"/>
          <w:sz w:val="30"/>
          <w:szCs w:val="30"/>
          <w:lang w:val="es-EC"/>
        </w:rPr>
        <w:t>P</w:t>
      </w:r>
      <w:r w:rsidRPr="009B24A0">
        <w:rPr>
          <w:rFonts w:ascii="Arial" w:eastAsia="Arial" w:hAnsi="Arial" w:cs="Arial"/>
          <w:b/>
          <w:color w:val="D2363B"/>
          <w:sz w:val="30"/>
          <w:szCs w:val="30"/>
          <w:lang w:val="es-EC"/>
        </w:rPr>
        <w:t>AÚL</w:t>
      </w:r>
      <w:r w:rsidRPr="009B24A0">
        <w:rPr>
          <w:rFonts w:ascii="Arial" w:eastAsia="Arial" w:hAnsi="Arial" w:cs="Arial"/>
          <w:b/>
          <w:color w:val="D2363B"/>
          <w:spacing w:val="-5"/>
          <w:sz w:val="30"/>
          <w:szCs w:val="30"/>
          <w:lang w:val="es-EC"/>
        </w:rPr>
        <w:t xml:space="preserve"> </w:t>
      </w:r>
      <w:r w:rsidRPr="009B24A0">
        <w:rPr>
          <w:rFonts w:ascii="Arial" w:eastAsia="Arial" w:hAnsi="Arial" w:cs="Arial"/>
          <w:b/>
          <w:color w:val="D2363B"/>
          <w:sz w:val="30"/>
          <w:szCs w:val="30"/>
          <w:lang w:val="es-EC"/>
        </w:rPr>
        <w:t>IBARRA</w:t>
      </w:r>
      <w:r w:rsidRPr="009B24A0">
        <w:rPr>
          <w:rFonts w:ascii="Arial" w:eastAsia="Arial" w:hAnsi="Arial" w:cs="Arial"/>
          <w:b/>
          <w:color w:val="D2363B"/>
          <w:spacing w:val="-11"/>
          <w:sz w:val="30"/>
          <w:szCs w:val="30"/>
          <w:lang w:val="es-EC"/>
        </w:rPr>
        <w:t xml:space="preserve"> </w:t>
      </w:r>
      <w:r w:rsidRPr="009B24A0">
        <w:rPr>
          <w:rFonts w:ascii="Arial" w:eastAsia="Arial" w:hAnsi="Arial" w:cs="Arial"/>
          <w:b/>
          <w:color w:val="D2363B"/>
          <w:sz w:val="30"/>
          <w:szCs w:val="30"/>
          <w:lang w:val="es-EC"/>
        </w:rPr>
        <w:t>2017</w:t>
      </w:r>
    </w:p>
    <w:p w:rsidR="003F29AB" w:rsidRPr="009B24A0" w:rsidRDefault="003F29AB">
      <w:pPr>
        <w:spacing w:before="2" w:line="180" w:lineRule="exact"/>
        <w:rPr>
          <w:sz w:val="18"/>
          <w:szCs w:val="18"/>
          <w:lang w:val="es-EC"/>
        </w:rPr>
      </w:pPr>
    </w:p>
    <w:p w:rsidR="003F29AB" w:rsidRPr="009B24A0" w:rsidRDefault="003F29AB">
      <w:pPr>
        <w:spacing w:line="200" w:lineRule="exact"/>
        <w:rPr>
          <w:lang w:val="es-EC"/>
        </w:rPr>
      </w:pPr>
    </w:p>
    <w:p w:rsidR="003F29AB" w:rsidRPr="009B24A0" w:rsidRDefault="00731B89">
      <w:pPr>
        <w:ind w:left="3046" w:right="2763"/>
        <w:jc w:val="center"/>
        <w:rPr>
          <w:rFonts w:ascii="Arial" w:eastAsia="Arial" w:hAnsi="Arial" w:cs="Arial"/>
          <w:lang w:val="es-EC"/>
        </w:rPr>
      </w:pPr>
      <w:r w:rsidRPr="009B24A0">
        <w:rPr>
          <w:rFonts w:ascii="Arial" w:eastAsia="Arial" w:hAnsi="Arial" w:cs="Arial"/>
          <w:color w:val="363435"/>
          <w:lang w:val="es-EC"/>
        </w:rPr>
        <w:t>Fecha de Recepción 01/08/2018 - Fecha de</w:t>
      </w:r>
      <w:r w:rsidRPr="009B24A0">
        <w:rPr>
          <w:rFonts w:ascii="Arial" w:eastAsia="Arial" w:hAnsi="Arial" w:cs="Arial"/>
          <w:color w:val="363435"/>
          <w:spacing w:val="-11"/>
          <w:lang w:val="es-EC"/>
        </w:rPr>
        <w:t xml:space="preserve"> </w:t>
      </w:r>
      <w:r w:rsidRPr="009B24A0">
        <w:rPr>
          <w:rFonts w:ascii="Arial" w:eastAsia="Arial" w:hAnsi="Arial" w:cs="Arial"/>
          <w:color w:val="363435"/>
          <w:lang w:val="es-EC"/>
        </w:rPr>
        <w:t>Aprobación 03/09/2018</w:t>
      </w:r>
    </w:p>
    <w:p w:rsidR="003F29AB" w:rsidRPr="009B24A0" w:rsidRDefault="003F29AB">
      <w:pPr>
        <w:spacing w:before="9" w:line="100" w:lineRule="exact"/>
        <w:rPr>
          <w:sz w:val="10"/>
          <w:szCs w:val="10"/>
          <w:lang w:val="es-EC"/>
        </w:rPr>
      </w:pPr>
    </w:p>
    <w:p w:rsidR="003F29AB" w:rsidRPr="009B24A0" w:rsidRDefault="003F29AB">
      <w:pPr>
        <w:spacing w:line="200" w:lineRule="exact"/>
        <w:rPr>
          <w:lang w:val="es-EC"/>
        </w:rPr>
      </w:pPr>
    </w:p>
    <w:p w:rsidR="003F29AB" w:rsidRDefault="00731B89">
      <w:pPr>
        <w:spacing w:line="250" w:lineRule="auto"/>
        <w:ind w:left="1571" w:right="1287"/>
        <w:jc w:val="center"/>
        <w:rPr>
          <w:rFonts w:ascii="Arial" w:eastAsia="Arial" w:hAnsi="Arial" w:cs="Arial"/>
          <w:sz w:val="24"/>
          <w:szCs w:val="24"/>
        </w:rPr>
      </w:pPr>
      <w:r>
        <w:rPr>
          <w:rFonts w:ascii="Arial" w:eastAsia="Arial" w:hAnsi="Arial" w:cs="Arial"/>
          <w:color w:val="363435"/>
          <w:sz w:val="24"/>
          <w:szCs w:val="24"/>
        </w:rPr>
        <w:t>(COMPLIC</w:t>
      </w:r>
      <w:r>
        <w:rPr>
          <w:rFonts w:ascii="Arial" w:eastAsia="Arial" w:hAnsi="Arial" w:cs="Arial"/>
          <w:color w:val="363435"/>
          <w:spacing w:val="-18"/>
          <w:sz w:val="24"/>
          <w:szCs w:val="24"/>
        </w:rPr>
        <w:t>A</w:t>
      </w:r>
      <w:r>
        <w:rPr>
          <w:rFonts w:ascii="Arial" w:eastAsia="Arial" w:hAnsi="Arial" w:cs="Arial"/>
          <w:color w:val="363435"/>
          <w:sz w:val="24"/>
          <w:szCs w:val="24"/>
        </w:rPr>
        <w:t>TIONS IN PREGNANT</w:t>
      </w:r>
      <w:r>
        <w:rPr>
          <w:rFonts w:ascii="Arial" w:eastAsia="Arial" w:hAnsi="Arial" w:cs="Arial"/>
          <w:color w:val="363435"/>
          <w:spacing w:val="-9"/>
          <w:sz w:val="24"/>
          <w:szCs w:val="24"/>
        </w:rPr>
        <w:t xml:space="preserve"> </w:t>
      </w:r>
      <w:r>
        <w:rPr>
          <w:rFonts w:ascii="Arial" w:eastAsia="Arial" w:hAnsi="Arial" w:cs="Arial"/>
          <w:color w:val="363435"/>
          <w:sz w:val="24"/>
          <w:szCs w:val="24"/>
        </w:rPr>
        <w:t>TEENAGERS</w:t>
      </w:r>
      <w:r>
        <w:rPr>
          <w:rFonts w:ascii="Arial" w:eastAsia="Arial" w:hAnsi="Arial" w:cs="Arial"/>
          <w:color w:val="363435"/>
          <w:spacing w:val="-4"/>
          <w:sz w:val="24"/>
          <w:szCs w:val="24"/>
        </w:rPr>
        <w:t xml:space="preserve"> </w:t>
      </w:r>
      <w:r>
        <w:rPr>
          <w:rFonts w:ascii="Arial" w:eastAsia="Arial" w:hAnsi="Arial" w:cs="Arial"/>
          <w:color w:val="363435"/>
          <w:sz w:val="24"/>
          <w:szCs w:val="24"/>
        </w:rPr>
        <w:t>TRE</w:t>
      </w:r>
      <w:r>
        <w:rPr>
          <w:rFonts w:ascii="Arial" w:eastAsia="Arial" w:hAnsi="Arial" w:cs="Arial"/>
          <w:color w:val="363435"/>
          <w:spacing w:val="-18"/>
          <w:sz w:val="24"/>
          <w:szCs w:val="24"/>
        </w:rPr>
        <w:t>A</w:t>
      </w:r>
      <w:r>
        <w:rPr>
          <w:rFonts w:ascii="Arial" w:eastAsia="Arial" w:hAnsi="Arial" w:cs="Arial"/>
          <w:color w:val="363435"/>
          <w:sz w:val="24"/>
          <w:szCs w:val="24"/>
        </w:rPr>
        <w:t>TED</w:t>
      </w:r>
      <w:r>
        <w:rPr>
          <w:rFonts w:ascii="Arial" w:eastAsia="Arial" w:hAnsi="Arial" w:cs="Arial"/>
          <w:color w:val="363435"/>
          <w:spacing w:val="-13"/>
          <w:sz w:val="24"/>
          <w:szCs w:val="24"/>
        </w:rPr>
        <w:t xml:space="preserve"> </w:t>
      </w:r>
      <w:r>
        <w:rPr>
          <w:rFonts w:ascii="Arial" w:eastAsia="Arial" w:hAnsi="Arial" w:cs="Arial"/>
          <w:color w:val="363435"/>
          <w:spacing w:val="-18"/>
          <w:sz w:val="24"/>
          <w:szCs w:val="24"/>
        </w:rPr>
        <w:t>A</w:t>
      </w:r>
      <w:r>
        <w:rPr>
          <w:rFonts w:ascii="Arial" w:eastAsia="Arial" w:hAnsi="Arial" w:cs="Arial"/>
          <w:color w:val="363435"/>
          <w:sz w:val="24"/>
          <w:szCs w:val="24"/>
        </w:rPr>
        <w:t>T</w:t>
      </w:r>
      <w:r>
        <w:rPr>
          <w:rFonts w:ascii="Arial" w:eastAsia="Arial" w:hAnsi="Arial" w:cs="Arial"/>
          <w:color w:val="363435"/>
          <w:spacing w:val="-8"/>
          <w:sz w:val="24"/>
          <w:szCs w:val="24"/>
        </w:rPr>
        <w:t xml:space="preserve"> </w:t>
      </w:r>
      <w:r>
        <w:rPr>
          <w:rFonts w:ascii="Arial" w:eastAsia="Arial" w:hAnsi="Arial" w:cs="Arial"/>
          <w:color w:val="363435"/>
          <w:sz w:val="24"/>
          <w:szCs w:val="24"/>
        </w:rPr>
        <w:t xml:space="preserve">THE SAN VICENTE DE </w:t>
      </w:r>
      <w:r>
        <w:rPr>
          <w:rFonts w:ascii="Arial" w:eastAsia="Arial" w:hAnsi="Arial" w:cs="Arial"/>
          <w:color w:val="363435"/>
          <w:spacing w:val="-18"/>
          <w:sz w:val="24"/>
          <w:szCs w:val="24"/>
        </w:rPr>
        <w:t>P</w:t>
      </w:r>
      <w:r>
        <w:rPr>
          <w:rFonts w:ascii="Arial" w:eastAsia="Arial" w:hAnsi="Arial" w:cs="Arial"/>
          <w:color w:val="363435"/>
          <w:sz w:val="24"/>
          <w:szCs w:val="24"/>
        </w:rPr>
        <w:t>AÚL</w:t>
      </w:r>
      <w:r>
        <w:rPr>
          <w:rFonts w:ascii="Arial" w:eastAsia="Arial" w:hAnsi="Arial" w:cs="Arial"/>
          <w:color w:val="363435"/>
          <w:spacing w:val="-9"/>
          <w:sz w:val="24"/>
          <w:szCs w:val="24"/>
        </w:rPr>
        <w:t xml:space="preserve"> </w:t>
      </w:r>
      <w:r>
        <w:rPr>
          <w:rFonts w:ascii="Arial" w:eastAsia="Arial" w:hAnsi="Arial" w:cs="Arial"/>
          <w:color w:val="363435"/>
          <w:sz w:val="24"/>
          <w:szCs w:val="24"/>
        </w:rPr>
        <w:t>IBARRA</w:t>
      </w:r>
      <w:r>
        <w:rPr>
          <w:rFonts w:ascii="Arial" w:eastAsia="Arial" w:hAnsi="Arial" w:cs="Arial"/>
          <w:color w:val="363435"/>
          <w:spacing w:val="-13"/>
          <w:sz w:val="24"/>
          <w:szCs w:val="24"/>
        </w:rPr>
        <w:t xml:space="preserve"> </w:t>
      </w:r>
      <w:r>
        <w:rPr>
          <w:rFonts w:ascii="Arial" w:eastAsia="Arial" w:hAnsi="Arial" w:cs="Arial"/>
          <w:color w:val="363435"/>
          <w:sz w:val="24"/>
          <w:szCs w:val="24"/>
        </w:rPr>
        <w:t>HOSPI</w:t>
      </w:r>
      <w:r>
        <w:rPr>
          <w:rFonts w:ascii="Arial" w:eastAsia="Arial" w:hAnsi="Arial" w:cs="Arial"/>
          <w:color w:val="363435"/>
          <w:spacing w:val="-18"/>
          <w:sz w:val="24"/>
          <w:szCs w:val="24"/>
        </w:rPr>
        <w:t>T</w:t>
      </w:r>
      <w:r>
        <w:rPr>
          <w:rFonts w:ascii="Arial" w:eastAsia="Arial" w:hAnsi="Arial" w:cs="Arial"/>
          <w:color w:val="363435"/>
          <w:sz w:val="24"/>
          <w:szCs w:val="24"/>
        </w:rPr>
        <w:t>AL</w:t>
      </w:r>
      <w:r>
        <w:rPr>
          <w:rFonts w:ascii="Arial" w:eastAsia="Arial" w:hAnsi="Arial" w:cs="Arial"/>
          <w:color w:val="363435"/>
          <w:spacing w:val="-9"/>
          <w:sz w:val="24"/>
          <w:szCs w:val="24"/>
        </w:rPr>
        <w:t xml:space="preserve"> </w:t>
      </w:r>
      <w:r>
        <w:rPr>
          <w:rFonts w:ascii="Arial" w:eastAsia="Arial" w:hAnsi="Arial" w:cs="Arial"/>
          <w:color w:val="363435"/>
          <w:sz w:val="24"/>
          <w:szCs w:val="24"/>
        </w:rPr>
        <w:t>OBSTETRIC CENTER 2017)</w:t>
      </w:r>
    </w:p>
    <w:p w:rsidR="003F29AB" w:rsidRDefault="003F29AB">
      <w:pPr>
        <w:spacing w:before="8" w:line="280" w:lineRule="exact"/>
        <w:rPr>
          <w:sz w:val="28"/>
          <w:szCs w:val="28"/>
        </w:rPr>
      </w:pPr>
    </w:p>
    <w:p w:rsidR="003F29AB" w:rsidRPr="009B24A0" w:rsidRDefault="00731B89">
      <w:pPr>
        <w:ind w:left="1911" w:right="1628"/>
        <w:jc w:val="center"/>
        <w:rPr>
          <w:rFonts w:ascii="Arial" w:eastAsia="Arial" w:hAnsi="Arial" w:cs="Arial"/>
          <w:sz w:val="14"/>
          <w:szCs w:val="14"/>
          <w:lang w:val="es-EC"/>
        </w:rPr>
      </w:pPr>
      <w:r w:rsidRPr="009B24A0">
        <w:rPr>
          <w:rFonts w:ascii="Arial" w:eastAsia="Arial" w:hAnsi="Arial" w:cs="Arial"/>
          <w:b/>
          <w:color w:val="363435"/>
          <w:sz w:val="24"/>
          <w:szCs w:val="24"/>
          <w:lang w:val="es-EC"/>
        </w:rPr>
        <w:t>Ruth Magdalena Calderón Jácome</w:t>
      </w:r>
      <w:r w:rsidRPr="009B24A0">
        <w:rPr>
          <w:rFonts w:ascii="Arial" w:eastAsia="Arial" w:hAnsi="Arial" w:cs="Arial"/>
          <w:b/>
          <w:color w:val="363435"/>
          <w:position w:val="8"/>
          <w:sz w:val="14"/>
          <w:szCs w:val="14"/>
          <w:lang w:val="es-EC"/>
        </w:rPr>
        <w:t>1</w:t>
      </w:r>
      <w:r w:rsidRPr="009B24A0">
        <w:rPr>
          <w:rFonts w:ascii="Arial" w:eastAsia="Arial" w:hAnsi="Arial" w:cs="Arial"/>
          <w:b/>
          <w:color w:val="363435"/>
          <w:sz w:val="24"/>
          <w:szCs w:val="24"/>
          <w:lang w:val="es-EC"/>
        </w:rPr>
        <w:t xml:space="preserve">, Dayana Ivonne </w:t>
      </w:r>
      <w:proofErr w:type="spellStart"/>
      <w:r w:rsidRPr="009B24A0">
        <w:rPr>
          <w:rFonts w:ascii="Arial" w:eastAsia="Arial" w:hAnsi="Arial" w:cs="Arial"/>
          <w:b/>
          <w:color w:val="363435"/>
          <w:sz w:val="24"/>
          <w:szCs w:val="24"/>
          <w:lang w:val="es-EC"/>
        </w:rPr>
        <w:t>Imbaquingo</w:t>
      </w:r>
      <w:proofErr w:type="spellEnd"/>
      <w:r w:rsidRPr="009B24A0">
        <w:rPr>
          <w:rFonts w:ascii="Arial" w:eastAsia="Arial" w:hAnsi="Arial" w:cs="Arial"/>
          <w:b/>
          <w:color w:val="363435"/>
          <w:sz w:val="24"/>
          <w:szCs w:val="24"/>
          <w:lang w:val="es-EC"/>
        </w:rPr>
        <w:t xml:space="preserve"> Olmedo</w:t>
      </w:r>
      <w:r w:rsidRPr="009B24A0">
        <w:rPr>
          <w:rFonts w:ascii="Arial" w:eastAsia="Arial" w:hAnsi="Arial" w:cs="Arial"/>
          <w:b/>
          <w:color w:val="363435"/>
          <w:position w:val="8"/>
          <w:sz w:val="14"/>
          <w:szCs w:val="14"/>
          <w:lang w:val="es-EC"/>
        </w:rPr>
        <w:t>2</w:t>
      </w:r>
    </w:p>
    <w:p w:rsidR="003F29AB" w:rsidRPr="009B24A0" w:rsidRDefault="003F29AB">
      <w:pPr>
        <w:spacing w:before="15" w:line="280" w:lineRule="exact"/>
        <w:rPr>
          <w:sz w:val="28"/>
          <w:szCs w:val="28"/>
          <w:lang w:val="es-EC"/>
        </w:rPr>
      </w:pPr>
    </w:p>
    <w:p w:rsidR="003F29AB" w:rsidRPr="009B24A0" w:rsidRDefault="00731B89">
      <w:pPr>
        <w:spacing w:line="250" w:lineRule="auto"/>
        <w:ind w:left="3694" w:right="3411"/>
        <w:jc w:val="center"/>
        <w:rPr>
          <w:rFonts w:ascii="Arial" w:eastAsia="Arial" w:hAnsi="Arial" w:cs="Arial"/>
          <w:sz w:val="22"/>
          <w:szCs w:val="22"/>
          <w:lang w:val="es-EC"/>
        </w:rPr>
      </w:pPr>
      <w:r w:rsidRPr="009B24A0">
        <w:rPr>
          <w:rFonts w:ascii="Arial" w:eastAsia="Arial" w:hAnsi="Arial" w:cs="Arial"/>
          <w:i/>
          <w:color w:val="363435"/>
          <w:position w:val="7"/>
          <w:sz w:val="13"/>
          <w:szCs w:val="13"/>
          <w:lang w:val="es-EC"/>
        </w:rPr>
        <w:t>1,2</w:t>
      </w:r>
      <w:r w:rsidRPr="009B24A0">
        <w:rPr>
          <w:rFonts w:ascii="Arial" w:eastAsia="Arial" w:hAnsi="Arial" w:cs="Arial"/>
          <w:i/>
          <w:color w:val="363435"/>
          <w:sz w:val="22"/>
          <w:szCs w:val="22"/>
          <w:lang w:val="es-EC"/>
        </w:rPr>
        <w:t>Universidad</w:t>
      </w:r>
      <w:r w:rsidRPr="009B24A0">
        <w:rPr>
          <w:rFonts w:ascii="Arial" w:eastAsia="Arial" w:hAnsi="Arial" w:cs="Arial"/>
          <w:i/>
          <w:color w:val="363435"/>
          <w:spacing w:val="-4"/>
          <w:sz w:val="22"/>
          <w:szCs w:val="22"/>
          <w:lang w:val="es-EC"/>
        </w:rPr>
        <w:t xml:space="preserve"> </w:t>
      </w:r>
      <w:r w:rsidRPr="009B24A0">
        <w:rPr>
          <w:rFonts w:ascii="Arial" w:eastAsia="Arial" w:hAnsi="Arial" w:cs="Arial"/>
          <w:i/>
          <w:color w:val="363435"/>
          <w:sz w:val="22"/>
          <w:szCs w:val="22"/>
          <w:lang w:val="es-EC"/>
        </w:rPr>
        <w:t>Técnica del Norte, Ibarra, Ecuador</w:t>
      </w:r>
      <w:hyperlink r:id="rId8">
        <w:r w:rsidRPr="009B24A0">
          <w:rPr>
            <w:rFonts w:ascii="Arial" w:eastAsia="Arial" w:hAnsi="Arial" w:cs="Arial"/>
            <w:i/>
            <w:color w:val="363435"/>
            <w:sz w:val="22"/>
            <w:szCs w:val="22"/>
            <w:lang w:val="es-EC"/>
          </w:rPr>
          <w:t xml:space="preserve"> ruth_calderonj@hotmail.com</w:t>
        </w:r>
      </w:hyperlink>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before="16" w:line="280" w:lineRule="exact"/>
        <w:rPr>
          <w:sz w:val="28"/>
          <w:szCs w:val="28"/>
          <w:lang w:val="es-EC"/>
        </w:rPr>
      </w:pPr>
    </w:p>
    <w:p w:rsidR="003F29AB" w:rsidRPr="009B24A0" w:rsidRDefault="00731B89">
      <w:pPr>
        <w:spacing w:before="41" w:line="160" w:lineRule="exact"/>
        <w:ind w:left="6585"/>
        <w:rPr>
          <w:rFonts w:ascii="Arial" w:eastAsia="Arial" w:hAnsi="Arial" w:cs="Arial"/>
          <w:sz w:val="17"/>
          <w:szCs w:val="17"/>
          <w:lang w:val="es-EC"/>
        </w:rPr>
      </w:pPr>
      <w:r w:rsidRPr="009B24A0">
        <w:rPr>
          <w:rFonts w:ascii="Arial" w:eastAsia="Arial" w:hAnsi="Arial" w:cs="Arial"/>
          <w:color w:val="FDFDFD"/>
          <w:spacing w:val="-10"/>
          <w:position w:val="-3"/>
          <w:sz w:val="17"/>
          <w:szCs w:val="17"/>
          <w:lang w:val="es-EC"/>
        </w:rPr>
        <w:t>F</w:t>
      </w:r>
      <w:r w:rsidRPr="009B24A0">
        <w:rPr>
          <w:rFonts w:ascii="Arial" w:eastAsia="Arial" w:hAnsi="Arial" w:cs="Arial"/>
          <w:color w:val="FDFDFD"/>
          <w:position w:val="-3"/>
          <w:sz w:val="17"/>
          <w:szCs w:val="17"/>
          <w:lang w:val="es-EC"/>
        </w:rPr>
        <w:t>ACUL</w:t>
      </w:r>
      <w:r w:rsidRPr="009B24A0">
        <w:rPr>
          <w:rFonts w:ascii="Arial" w:eastAsia="Arial" w:hAnsi="Arial" w:cs="Arial"/>
          <w:color w:val="FDFDFD"/>
          <w:spacing w:val="-26"/>
          <w:position w:val="-3"/>
          <w:sz w:val="17"/>
          <w:szCs w:val="17"/>
          <w:lang w:val="es-EC"/>
        </w:rPr>
        <w:t>T</w:t>
      </w:r>
      <w:r w:rsidRPr="009B24A0">
        <w:rPr>
          <w:rFonts w:ascii="Arial" w:eastAsia="Arial" w:hAnsi="Arial" w:cs="Arial"/>
          <w:color w:val="FDFDFD"/>
          <w:position w:val="-3"/>
          <w:sz w:val="17"/>
          <w:szCs w:val="17"/>
          <w:lang w:val="es-EC"/>
        </w:rPr>
        <w:t>AD</w:t>
      </w:r>
      <w:r w:rsidRPr="009B24A0">
        <w:rPr>
          <w:rFonts w:ascii="Arial" w:eastAsia="Arial" w:hAnsi="Arial" w:cs="Arial"/>
          <w:color w:val="FDFDFD"/>
          <w:spacing w:val="19"/>
          <w:position w:val="-3"/>
          <w:sz w:val="17"/>
          <w:szCs w:val="17"/>
          <w:lang w:val="es-EC"/>
        </w:rPr>
        <w:t xml:space="preserve"> </w:t>
      </w:r>
      <w:r w:rsidRPr="009B24A0">
        <w:rPr>
          <w:rFonts w:ascii="Arial" w:eastAsia="Arial" w:hAnsi="Arial" w:cs="Arial"/>
          <w:color w:val="FDFDFD"/>
          <w:position w:val="-3"/>
          <w:sz w:val="17"/>
          <w:szCs w:val="17"/>
          <w:lang w:val="es-EC"/>
        </w:rPr>
        <w:t>DE</w:t>
      </w:r>
      <w:r w:rsidRPr="009B24A0">
        <w:rPr>
          <w:rFonts w:ascii="Arial" w:eastAsia="Arial" w:hAnsi="Arial" w:cs="Arial"/>
          <w:color w:val="FDFDFD"/>
          <w:spacing w:val="6"/>
          <w:position w:val="-3"/>
          <w:sz w:val="17"/>
          <w:szCs w:val="17"/>
          <w:lang w:val="es-EC"/>
        </w:rPr>
        <w:t xml:space="preserve"> </w:t>
      </w:r>
      <w:r w:rsidRPr="009B24A0">
        <w:rPr>
          <w:rFonts w:ascii="Arial" w:eastAsia="Arial" w:hAnsi="Arial" w:cs="Arial"/>
          <w:color w:val="FDFDFD"/>
          <w:position w:val="-3"/>
          <w:sz w:val="17"/>
          <w:szCs w:val="17"/>
          <w:lang w:val="es-EC"/>
        </w:rPr>
        <w:t>CIENCIAS</w:t>
      </w:r>
      <w:r w:rsidRPr="009B24A0">
        <w:rPr>
          <w:rFonts w:ascii="Arial" w:eastAsia="Arial" w:hAnsi="Arial" w:cs="Arial"/>
          <w:color w:val="FDFDFD"/>
          <w:spacing w:val="17"/>
          <w:position w:val="-3"/>
          <w:sz w:val="17"/>
          <w:szCs w:val="17"/>
          <w:lang w:val="es-EC"/>
        </w:rPr>
        <w:t xml:space="preserve"> </w:t>
      </w:r>
      <w:r w:rsidRPr="009B24A0">
        <w:rPr>
          <w:rFonts w:ascii="Arial" w:eastAsia="Arial" w:hAnsi="Arial" w:cs="Arial"/>
          <w:color w:val="FDFDFD"/>
          <w:position w:val="-3"/>
          <w:sz w:val="17"/>
          <w:szCs w:val="17"/>
          <w:lang w:val="es-EC"/>
        </w:rPr>
        <w:t>DE</w:t>
      </w:r>
      <w:r w:rsidRPr="009B24A0">
        <w:rPr>
          <w:rFonts w:ascii="Arial" w:eastAsia="Arial" w:hAnsi="Arial" w:cs="Arial"/>
          <w:color w:val="FDFDFD"/>
          <w:spacing w:val="6"/>
          <w:position w:val="-3"/>
          <w:sz w:val="17"/>
          <w:szCs w:val="17"/>
          <w:lang w:val="es-EC"/>
        </w:rPr>
        <w:t xml:space="preserve"> </w:t>
      </w:r>
      <w:r w:rsidRPr="009B24A0">
        <w:rPr>
          <w:rFonts w:ascii="Arial" w:eastAsia="Arial" w:hAnsi="Arial" w:cs="Arial"/>
          <w:color w:val="FDFDFD"/>
          <w:position w:val="-3"/>
          <w:sz w:val="17"/>
          <w:szCs w:val="17"/>
          <w:lang w:val="es-EC"/>
        </w:rPr>
        <w:t>LA</w:t>
      </w:r>
      <w:r w:rsidRPr="009B24A0">
        <w:rPr>
          <w:rFonts w:ascii="Arial" w:eastAsia="Arial" w:hAnsi="Arial" w:cs="Arial"/>
          <w:color w:val="FDFDFD"/>
          <w:spacing w:val="-4"/>
          <w:position w:val="-3"/>
          <w:sz w:val="17"/>
          <w:szCs w:val="17"/>
          <w:lang w:val="es-EC"/>
        </w:rPr>
        <w:t xml:space="preserve"> </w:t>
      </w:r>
      <w:r w:rsidRPr="009B24A0">
        <w:rPr>
          <w:rFonts w:ascii="Arial" w:eastAsia="Arial" w:hAnsi="Arial" w:cs="Arial"/>
          <w:color w:val="FDFDFD"/>
          <w:w w:val="102"/>
          <w:position w:val="-3"/>
          <w:sz w:val="17"/>
          <w:szCs w:val="17"/>
          <w:lang w:val="es-EC"/>
        </w:rPr>
        <w:t>SALUD</w:t>
      </w:r>
    </w:p>
    <w:p w:rsidR="003F29AB" w:rsidRPr="009B24A0" w:rsidRDefault="00731B89">
      <w:pPr>
        <w:spacing w:line="200" w:lineRule="exact"/>
        <w:ind w:right="1395"/>
        <w:jc w:val="right"/>
        <w:rPr>
          <w:rFonts w:ascii="Arial" w:eastAsia="Arial" w:hAnsi="Arial" w:cs="Arial"/>
          <w:sz w:val="24"/>
          <w:szCs w:val="24"/>
          <w:lang w:val="es-EC"/>
        </w:rPr>
        <w:sectPr w:rsidR="003F29AB" w:rsidRPr="009B24A0">
          <w:headerReference w:type="default" r:id="rId9"/>
          <w:footerReference w:type="default" r:id="rId10"/>
          <w:pgSz w:w="11920" w:h="16840"/>
          <w:pgMar w:top="1340" w:right="0" w:bottom="280" w:left="0" w:header="804" w:footer="739" w:gutter="0"/>
          <w:cols w:space="720"/>
        </w:sectPr>
      </w:pPr>
      <w:r w:rsidRPr="009B24A0">
        <w:rPr>
          <w:rFonts w:ascii="Arial" w:eastAsia="Arial" w:hAnsi="Arial" w:cs="Arial"/>
          <w:color w:val="FDFDFD"/>
          <w:position w:val="1"/>
          <w:sz w:val="24"/>
          <w:szCs w:val="24"/>
          <w:lang w:val="es-EC"/>
        </w:rPr>
        <w:t>9</w:t>
      </w:r>
    </w:p>
    <w:p w:rsidR="003F29AB" w:rsidRPr="009B24A0" w:rsidRDefault="003F29AB">
      <w:pPr>
        <w:spacing w:before="3" w:line="140" w:lineRule="exact"/>
        <w:rPr>
          <w:sz w:val="15"/>
          <w:szCs w:val="15"/>
          <w:lang w:val="es-EC"/>
        </w:rPr>
      </w:pPr>
    </w:p>
    <w:p w:rsidR="003F29AB" w:rsidRPr="009B24A0" w:rsidRDefault="00731B89">
      <w:pPr>
        <w:spacing w:before="24"/>
        <w:ind w:right="1417"/>
        <w:jc w:val="right"/>
        <w:rPr>
          <w:rFonts w:ascii="Arial" w:eastAsia="Arial" w:hAnsi="Arial" w:cs="Arial"/>
          <w:sz w:val="28"/>
          <w:szCs w:val="28"/>
          <w:lang w:val="es-EC"/>
        </w:rPr>
      </w:pPr>
      <w:r>
        <w:pict>
          <v:group id="_x0000_s1036" style="position:absolute;left:0;text-align:left;margin-left:293.65pt;margin-top:21.4pt;width:230.75pt;height:0;z-index:-251658752;mso-position-horizontal-relative:page" coordorigin="5873,428" coordsize="4615,0">
            <v:shape id="_x0000_s1037" style="position:absolute;left:5873;top:428;width:4615;height:0" coordorigin="5873,428" coordsize="4615,0" path="m5873,428r4615,e" filled="f" strokecolor="#d2363b" strokeweight="1.53036mm">
              <v:path arrowok="t"/>
            </v:shape>
            <w10:wrap anchorx="page"/>
          </v:group>
        </w:pict>
      </w:r>
      <w:r>
        <w:pict>
          <v:group id="_x0000_s1034" style="position:absolute;left:0;text-align:left;margin-left:293.65pt;margin-top:26.55pt;width:230.75pt;height:0;z-index:-251657728;mso-position-horizontal-relative:page" coordorigin="5873,531" coordsize="4615,0">
            <v:shape id="_x0000_s1035" style="position:absolute;left:5873;top:531;width:4615;height:0" coordorigin="5873,531" coordsize="4615,0" path="m5873,531r4615,e" filled="f" strokecolor="#727376" strokeweight=".786mm">
              <v:path arrowok="t"/>
            </v:shape>
            <w10:wrap anchorx="page"/>
          </v:group>
        </w:pict>
      </w:r>
      <w:r w:rsidRPr="009B24A0">
        <w:rPr>
          <w:rFonts w:ascii="Arial" w:eastAsia="Arial" w:hAnsi="Arial" w:cs="Arial"/>
          <w:b/>
          <w:color w:val="D2363B"/>
          <w:sz w:val="28"/>
          <w:szCs w:val="28"/>
          <w:lang w:val="es-EC"/>
        </w:rPr>
        <w:t>RESUMEN</w:t>
      </w:r>
    </w:p>
    <w:p w:rsidR="003F29AB" w:rsidRPr="009B24A0" w:rsidRDefault="003F29AB">
      <w:pPr>
        <w:spacing w:before="12" w:line="280" w:lineRule="exact"/>
        <w:rPr>
          <w:sz w:val="28"/>
          <w:szCs w:val="28"/>
          <w:lang w:val="es-EC"/>
        </w:rPr>
      </w:pPr>
    </w:p>
    <w:p w:rsidR="003F29AB" w:rsidRPr="009B24A0" w:rsidRDefault="00731B89">
      <w:pPr>
        <w:spacing w:line="250" w:lineRule="auto"/>
        <w:ind w:left="1134" w:right="1376"/>
        <w:jc w:val="both"/>
        <w:rPr>
          <w:rFonts w:ascii="Arial" w:eastAsia="Arial" w:hAnsi="Arial" w:cs="Arial"/>
          <w:sz w:val="24"/>
          <w:szCs w:val="24"/>
          <w:lang w:val="es-EC"/>
        </w:rPr>
      </w:pPr>
      <w:r w:rsidRPr="009B24A0">
        <w:rPr>
          <w:rFonts w:ascii="Arial" w:eastAsia="Arial" w:hAnsi="Arial" w:cs="Arial"/>
          <w:color w:val="363435"/>
          <w:sz w:val="24"/>
          <w:szCs w:val="24"/>
          <w:lang w:val="es-EC"/>
        </w:rPr>
        <w:t>El</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pesar</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ser</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una</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condición</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fisiológica,</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cuando</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sucede</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adolescencia se</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convierte</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un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problema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para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feto,</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familia,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comunidad</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gestante</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sí,</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con sus consecuencias en el desarrollo psicológico, físico y social de la madre además del consecuente problema para los servicios de salud. La información que se detalla en el presente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trabajo</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realiza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Hospital</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San</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pacing w:val="-4"/>
          <w:sz w:val="24"/>
          <w:szCs w:val="24"/>
          <w:lang w:val="es-EC"/>
        </w:rPr>
        <w:t>V</w:t>
      </w:r>
      <w:r w:rsidRPr="009B24A0">
        <w:rPr>
          <w:rFonts w:ascii="Arial" w:eastAsia="Arial" w:hAnsi="Arial" w:cs="Arial"/>
          <w:color w:val="363435"/>
          <w:sz w:val="24"/>
          <w:szCs w:val="24"/>
          <w:lang w:val="es-EC"/>
        </w:rPr>
        <w:t>icente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Paul</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Ibarra</w:t>
      </w:r>
      <w:r w:rsidRPr="009B24A0">
        <w:rPr>
          <w:rFonts w:ascii="Arial" w:eastAsia="Arial" w:hAnsi="Arial" w:cs="Arial"/>
          <w:color w:val="363435"/>
          <w:sz w:val="24"/>
          <w:szCs w:val="24"/>
          <w:lang w:val="es-EC"/>
        </w:rPr>
        <w:t>,</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servicio</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 Centro</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Obstétrico,</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con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ingresan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institución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con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 xml:space="preserve">diversos síntomas y patologías, </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teniendo como resultados el número de pacientes adolescentes ingresadas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atendidas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área,</w:t>
      </w:r>
      <w:r w:rsidRPr="009B24A0">
        <w:rPr>
          <w:rFonts w:ascii="Arial" w:eastAsia="Arial" w:hAnsi="Arial" w:cs="Arial"/>
          <w:color w:val="363435"/>
          <w:spacing w:val="40"/>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diagnósticos</w:t>
      </w:r>
      <w:r w:rsidRPr="009B24A0">
        <w:rPr>
          <w:rFonts w:ascii="Arial" w:eastAsia="Arial" w:hAnsi="Arial" w:cs="Arial"/>
          <w:color w:val="363435"/>
          <w:spacing w:val="40"/>
          <w:sz w:val="24"/>
          <w:szCs w:val="24"/>
          <w:lang w:val="es-EC"/>
        </w:rPr>
        <w:t xml:space="preserve"> </w:t>
      </w:r>
      <w:r w:rsidRPr="009B24A0">
        <w:rPr>
          <w:rFonts w:ascii="Arial" w:eastAsia="Arial" w:hAnsi="Arial" w:cs="Arial"/>
          <w:color w:val="363435"/>
          <w:sz w:val="24"/>
          <w:szCs w:val="24"/>
          <w:lang w:val="es-EC"/>
        </w:rPr>
        <w:t>médicos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complicaciones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 xml:space="preserve">su estadía pueda presentarse, las  </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 xml:space="preserve">que </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 xml:space="preserve">se manifiestan </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 xml:space="preserve">por su </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 xml:space="preserve">edad y riesgo  </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obstétrico, cuyos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datos</w:t>
      </w:r>
      <w:r w:rsidRPr="009B24A0">
        <w:rPr>
          <w:rFonts w:ascii="Arial" w:eastAsia="Arial" w:hAnsi="Arial" w:cs="Arial"/>
          <w:color w:val="363435"/>
          <w:spacing w:val="45"/>
          <w:sz w:val="24"/>
          <w:szCs w:val="24"/>
          <w:lang w:val="es-EC"/>
        </w:rPr>
        <w:t xml:space="preserve"> </w:t>
      </w:r>
      <w:r w:rsidRPr="009B24A0">
        <w:rPr>
          <w:rFonts w:ascii="Arial" w:eastAsia="Arial" w:hAnsi="Arial" w:cs="Arial"/>
          <w:color w:val="363435"/>
          <w:sz w:val="24"/>
          <w:szCs w:val="24"/>
          <w:lang w:val="es-EC"/>
        </w:rPr>
        <w:t>sirven</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como</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base</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para</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obtener</w:t>
      </w:r>
      <w:r w:rsidRPr="009B24A0">
        <w:rPr>
          <w:rFonts w:ascii="Arial" w:eastAsia="Arial" w:hAnsi="Arial" w:cs="Arial"/>
          <w:color w:val="363435"/>
          <w:spacing w:val="45"/>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resultados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45"/>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presente</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investigación. El</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grupo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objeto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del</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presente</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estudio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son</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edades</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comprendidas</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entre</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los</w:t>
      </w:r>
    </w:p>
    <w:p w:rsidR="003F29AB" w:rsidRPr="009B24A0" w:rsidRDefault="00731B89">
      <w:pPr>
        <w:spacing w:line="250" w:lineRule="auto"/>
        <w:ind w:left="1134" w:right="1376"/>
        <w:jc w:val="both"/>
        <w:rPr>
          <w:rFonts w:ascii="Arial" w:eastAsia="Arial" w:hAnsi="Arial" w:cs="Arial"/>
          <w:sz w:val="24"/>
          <w:szCs w:val="24"/>
          <w:lang w:val="es-EC"/>
        </w:rPr>
      </w:pPr>
      <w:r w:rsidRPr="009B24A0">
        <w:rPr>
          <w:rFonts w:ascii="Arial" w:eastAsia="Arial" w:hAnsi="Arial" w:cs="Arial"/>
          <w:color w:val="363435"/>
          <w:sz w:val="24"/>
          <w:szCs w:val="24"/>
          <w:lang w:val="es-EC"/>
        </w:rPr>
        <w:t>12 a 18 años, en enero a diciembre del 2017, son pacientes que llegan a ser atendidas en el Centro Obstétrico, derivadas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 los servicios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 Emergencia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y ginecología hospitalización sin distinción de patología presentada en</w:t>
      </w:r>
      <w:r w:rsidRPr="009B24A0">
        <w:rPr>
          <w:rFonts w:ascii="Arial" w:eastAsia="Arial" w:hAnsi="Arial" w:cs="Arial"/>
          <w:color w:val="363435"/>
          <w:sz w:val="24"/>
          <w:szCs w:val="24"/>
          <w:lang w:val="es-EC"/>
        </w:rPr>
        <w:t xml:space="preserve"> el momento de su ingreso.</w:t>
      </w:r>
    </w:p>
    <w:p w:rsidR="003F29AB" w:rsidRPr="009B24A0" w:rsidRDefault="003F29AB">
      <w:pPr>
        <w:spacing w:before="8" w:line="280" w:lineRule="exact"/>
        <w:rPr>
          <w:sz w:val="28"/>
          <w:szCs w:val="28"/>
          <w:lang w:val="es-EC"/>
        </w:rPr>
      </w:pPr>
    </w:p>
    <w:p w:rsidR="003F29AB" w:rsidRPr="009B24A0" w:rsidRDefault="00731B89">
      <w:pPr>
        <w:ind w:left="1134" w:right="1376"/>
        <w:jc w:val="both"/>
        <w:rPr>
          <w:rFonts w:ascii="Arial" w:eastAsia="Arial" w:hAnsi="Arial" w:cs="Arial"/>
          <w:sz w:val="24"/>
          <w:szCs w:val="24"/>
          <w:lang w:val="es-EC"/>
        </w:rPr>
      </w:pPr>
      <w:r w:rsidRPr="009B24A0">
        <w:rPr>
          <w:rFonts w:ascii="Arial" w:eastAsia="Arial" w:hAnsi="Arial" w:cs="Arial"/>
          <w:b/>
          <w:color w:val="D2363B"/>
          <w:sz w:val="24"/>
          <w:szCs w:val="24"/>
          <w:lang w:val="es-EC"/>
        </w:rPr>
        <w:t>Palabras</w:t>
      </w:r>
      <w:r w:rsidRPr="009B24A0">
        <w:rPr>
          <w:rFonts w:ascii="Arial" w:eastAsia="Arial" w:hAnsi="Arial" w:cs="Arial"/>
          <w:b/>
          <w:color w:val="D2363B"/>
          <w:spacing w:val="29"/>
          <w:sz w:val="24"/>
          <w:szCs w:val="24"/>
          <w:lang w:val="es-EC"/>
        </w:rPr>
        <w:t xml:space="preserve"> </w:t>
      </w:r>
      <w:r w:rsidRPr="009B24A0">
        <w:rPr>
          <w:rFonts w:ascii="Arial" w:eastAsia="Arial" w:hAnsi="Arial" w:cs="Arial"/>
          <w:b/>
          <w:color w:val="D2363B"/>
          <w:sz w:val="24"/>
          <w:szCs w:val="24"/>
          <w:lang w:val="es-EC"/>
        </w:rPr>
        <w:t>clave:</w:t>
      </w:r>
      <w:r w:rsidRPr="009B24A0">
        <w:rPr>
          <w:rFonts w:ascii="Arial" w:eastAsia="Arial" w:hAnsi="Arial" w:cs="Arial"/>
          <w:b/>
          <w:color w:val="D2363B"/>
          <w:spacing w:val="29"/>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Adolescente,</w:t>
      </w:r>
      <w:r w:rsidRPr="009B24A0">
        <w:rPr>
          <w:rFonts w:ascii="Arial" w:eastAsia="Arial" w:hAnsi="Arial" w:cs="Arial"/>
          <w:color w:val="363435"/>
          <w:spacing w:val="29"/>
          <w:sz w:val="24"/>
          <w:szCs w:val="24"/>
          <w:lang w:val="es-EC"/>
        </w:rPr>
        <w:t xml:space="preserve"> </w:t>
      </w:r>
      <w:r w:rsidRPr="009B24A0">
        <w:rPr>
          <w:rFonts w:ascii="Arial" w:eastAsia="Arial" w:hAnsi="Arial" w:cs="Arial"/>
          <w:color w:val="363435"/>
          <w:sz w:val="24"/>
          <w:szCs w:val="24"/>
          <w:lang w:val="es-EC"/>
        </w:rPr>
        <w:t>Parto,</w:t>
      </w:r>
      <w:r w:rsidRPr="009B24A0">
        <w:rPr>
          <w:rFonts w:ascii="Arial" w:eastAsia="Arial" w:hAnsi="Arial" w:cs="Arial"/>
          <w:color w:val="363435"/>
          <w:spacing w:val="29"/>
          <w:sz w:val="24"/>
          <w:szCs w:val="24"/>
          <w:lang w:val="es-EC"/>
        </w:rPr>
        <w:t xml:space="preserve"> </w:t>
      </w:r>
      <w:proofErr w:type="spellStart"/>
      <w:r w:rsidRPr="009B24A0">
        <w:rPr>
          <w:rFonts w:ascii="Arial" w:eastAsia="Arial" w:hAnsi="Arial" w:cs="Arial"/>
          <w:color w:val="363435"/>
          <w:sz w:val="24"/>
          <w:szCs w:val="24"/>
          <w:lang w:val="es-EC"/>
        </w:rPr>
        <w:t>Preeclampsia</w:t>
      </w:r>
      <w:proofErr w:type="spellEnd"/>
      <w:r w:rsidRPr="009B24A0">
        <w:rPr>
          <w:rFonts w:ascii="Arial" w:eastAsia="Arial" w:hAnsi="Arial" w:cs="Arial"/>
          <w:color w:val="363435"/>
          <w:sz w:val="24"/>
          <w:szCs w:val="24"/>
          <w:lang w:val="es-EC"/>
        </w:rPr>
        <w:t>,</w:t>
      </w:r>
      <w:r w:rsidRPr="009B24A0">
        <w:rPr>
          <w:rFonts w:ascii="Arial" w:eastAsia="Arial" w:hAnsi="Arial" w:cs="Arial"/>
          <w:color w:val="363435"/>
          <w:spacing w:val="29"/>
          <w:sz w:val="24"/>
          <w:szCs w:val="24"/>
          <w:lang w:val="es-EC"/>
        </w:rPr>
        <w:t xml:space="preserve"> </w:t>
      </w:r>
      <w:proofErr w:type="spellStart"/>
      <w:r w:rsidRPr="009B24A0">
        <w:rPr>
          <w:rFonts w:ascii="Arial" w:eastAsia="Arial" w:hAnsi="Arial" w:cs="Arial"/>
          <w:color w:val="363435"/>
          <w:sz w:val="24"/>
          <w:szCs w:val="24"/>
          <w:lang w:val="es-EC"/>
        </w:rPr>
        <w:t>Pretermino</w:t>
      </w:r>
      <w:proofErr w:type="spellEnd"/>
      <w:r w:rsidRPr="009B24A0">
        <w:rPr>
          <w:rFonts w:ascii="Arial" w:eastAsia="Arial" w:hAnsi="Arial" w:cs="Arial"/>
          <w:color w:val="363435"/>
          <w:sz w:val="24"/>
          <w:szCs w:val="24"/>
          <w:lang w:val="es-EC"/>
        </w:rPr>
        <w:t>,</w:t>
      </w:r>
      <w:r w:rsidRPr="009B24A0">
        <w:rPr>
          <w:rFonts w:ascii="Arial" w:eastAsia="Arial" w:hAnsi="Arial" w:cs="Arial"/>
          <w:color w:val="363435"/>
          <w:spacing w:val="29"/>
          <w:sz w:val="24"/>
          <w:szCs w:val="24"/>
          <w:lang w:val="es-EC"/>
        </w:rPr>
        <w:t xml:space="preserve"> </w:t>
      </w:r>
      <w:r w:rsidRPr="009B24A0">
        <w:rPr>
          <w:rFonts w:ascii="Arial" w:eastAsia="Arial" w:hAnsi="Arial" w:cs="Arial"/>
          <w:color w:val="363435"/>
          <w:sz w:val="24"/>
          <w:szCs w:val="24"/>
          <w:lang w:val="es-EC"/>
        </w:rPr>
        <w:t>Patologías</w:t>
      </w:r>
    </w:p>
    <w:p w:rsidR="003F29AB" w:rsidRDefault="00731B89">
      <w:pPr>
        <w:spacing w:before="12"/>
        <w:ind w:left="1134" w:right="9508"/>
        <w:jc w:val="both"/>
        <w:rPr>
          <w:rFonts w:ascii="Arial" w:eastAsia="Arial" w:hAnsi="Arial" w:cs="Arial"/>
          <w:sz w:val="24"/>
          <w:szCs w:val="24"/>
        </w:rPr>
      </w:pPr>
      <w:proofErr w:type="spellStart"/>
      <w:r>
        <w:rPr>
          <w:rFonts w:ascii="Arial" w:eastAsia="Arial" w:hAnsi="Arial" w:cs="Arial"/>
          <w:color w:val="363435"/>
          <w:sz w:val="24"/>
          <w:szCs w:val="24"/>
        </w:rPr>
        <w:t>obstétricas</w:t>
      </w:r>
      <w:proofErr w:type="spellEnd"/>
      <w:r>
        <w:rPr>
          <w:rFonts w:ascii="Arial" w:eastAsia="Arial" w:hAnsi="Arial" w:cs="Arial"/>
          <w:color w:val="363435"/>
          <w:sz w:val="24"/>
          <w:szCs w:val="24"/>
        </w:rPr>
        <w:t>.</w:t>
      </w:r>
    </w:p>
    <w:p w:rsidR="003F29AB" w:rsidRDefault="003F29AB">
      <w:pPr>
        <w:spacing w:line="200" w:lineRule="exact"/>
      </w:pPr>
    </w:p>
    <w:p w:rsidR="003F29AB" w:rsidRDefault="003F29AB">
      <w:pPr>
        <w:spacing w:line="200" w:lineRule="exact"/>
      </w:pPr>
    </w:p>
    <w:p w:rsidR="003F29AB" w:rsidRDefault="003F29AB">
      <w:pPr>
        <w:spacing w:before="7" w:line="240" w:lineRule="exact"/>
        <w:rPr>
          <w:sz w:val="24"/>
          <w:szCs w:val="24"/>
        </w:rPr>
      </w:pPr>
    </w:p>
    <w:p w:rsidR="003F29AB" w:rsidRDefault="00731B89">
      <w:pPr>
        <w:ind w:right="1417"/>
        <w:jc w:val="right"/>
        <w:rPr>
          <w:rFonts w:ascii="Arial" w:eastAsia="Arial" w:hAnsi="Arial" w:cs="Arial"/>
          <w:sz w:val="28"/>
          <w:szCs w:val="28"/>
        </w:rPr>
      </w:pPr>
      <w:r>
        <w:pict>
          <v:group id="_x0000_s1032" style="position:absolute;left:0;text-align:left;margin-left:293.65pt;margin-top:18.9pt;width:230.75pt;height:0;z-index:-251656704;mso-position-horizontal-relative:page" coordorigin="5873,378" coordsize="4615,0">
            <v:shape id="_x0000_s1033" style="position:absolute;left:5873;top:378;width:4615;height:0" coordorigin="5873,378" coordsize="4615,0" path="m5873,378r4615,e" filled="f" strokecolor="#d2363b" strokeweight="1.53036mm">
              <v:path arrowok="t"/>
            </v:shape>
            <w10:wrap anchorx="page"/>
          </v:group>
        </w:pict>
      </w:r>
      <w:r>
        <w:pict>
          <v:group id="_x0000_s1030" style="position:absolute;left:0;text-align:left;margin-left:293.65pt;margin-top:24.05pt;width:230.75pt;height:0;z-index:-251655680;mso-position-horizontal-relative:page" coordorigin="5873,481" coordsize="4615,0">
            <v:shape id="_x0000_s1031" style="position:absolute;left:5873;top:481;width:4615;height:0" coordorigin="5873,481" coordsize="4615,0" path="m5873,481r4615,e" filled="f" strokecolor="#727376" strokeweight=".786mm">
              <v:path arrowok="t"/>
            </v:shape>
            <w10:wrap anchorx="page"/>
          </v:group>
        </w:pict>
      </w:r>
      <w:r>
        <w:rPr>
          <w:rFonts w:ascii="Arial" w:eastAsia="Arial" w:hAnsi="Arial" w:cs="Arial"/>
          <w:b/>
          <w:color w:val="D2363B"/>
          <w:sz w:val="28"/>
          <w:szCs w:val="28"/>
        </w:rPr>
        <w:t>ABSTRACT</w:t>
      </w:r>
    </w:p>
    <w:p w:rsidR="003F29AB" w:rsidRDefault="003F29AB">
      <w:pPr>
        <w:spacing w:before="10" w:line="120" w:lineRule="exact"/>
        <w:rPr>
          <w:sz w:val="13"/>
          <w:szCs w:val="13"/>
        </w:rPr>
      </w:pPr>
    </w:p>
    <w:p w:rsidR="003F29AB" w:rsidRDefault="003F29AB">
      <w:pPr>
        <w:spacing w:line="200" w:lineRule="exact"/>
      </w:pPr>
    </w:p>
    <w:p w:rsidR="003F29AB" w:rsidRDefault="00731B89">
      <w:pPr>
        <w:spacing w:line="250" w:lineRule="auto"/>
        <w:ind w:left="1134" w:right="1376"/>
        <w:jc w:val="both"/>
        <w:rPr>
          <w:rFonts w:ascii="Arial" w:eastAsia="Arial" w:hAnsi="Arial" w:cs="Arial"/>
          <w:sz w:val="24"/>
          <w:szCs w:val="24"/>
        </w:rPr>
      </w:pPr>
      <w:r>
        <w:rPr>
          <w:rFonts w:ascii="Arial" w:eastAsia="Arial" w:hAnsi="Arial" w:cs="Arial"/>
          <w:color w:val="363435"/>
          <w:sz w:val="24"/>
          <w:szCs w:val="24"/>
        </w:rPr>
        <w:t>Pregnancy despite being a physiological</w:t>
      </w:r>
      <w:r>
        <w:rPr>
          <w:rFonts w:ascii="Arial" w:eastAsia="Arial" w:hAnsi="Arial" w:cs="Arial"/>
          <w:color w:val="363435"/>
          <w:spacing w:val="1"/>
          <w:sz w:val="24"/>
          <w:szCs w:val="24"/>
        </w:rPr>
        <w:t xml:space="preserve"> </w:t>
      </w:r>
      <w:r>
        <w:rPr>
          <w:rFonts w:ascii="Arial" w:eastAsia="Arial" w:hAnsi="Arial" w:cs="Arial"/>
          <w:color w:val="363435"/>
          <w:sz w:val="24"/>
          <w:szCs w:val="24"/>
        </w:rPr>
        <w:t>condition, when it happens in adolescence becomes</w:t>
      </w:r>
      <w:r>
        <w:rPr>
          <w:rFonts w:ascii="Arial" w:eastAsia="Arial" w:hAnsi="Arial" w:cs="Arial"/>
          <w:color w:val="363435"/>
          <w:spacing w:val="1"/>
          <w:sz w:val="24"/>
          <w:szCs w:val="24"/>
        </w:rPr>
        <w:t xml:space="preserve"> </w:t>
      </w:r>
      <w:r>
        <w:rPr>
          <w:rFonts w:ascii="Arial" w:eastAsia="Arial" w:hAnsi="Arial" w:cs="Arial"/>
          <w:color w:val="363435"/>
          <w:sz w:val="24"/>
          <w:szCs w:val="24"/>
        </w:rPr>
        <w:t>a problem</w:t>
      </w:r>
      <w:r>
        <w:rPr>
          <w:rFonts w:ascii="Arial" w:eastAsia="Arial" w:hAnsi="Arial" w:cs="Arial"/>
          <w:color w:val="363435"/>
          <w:spacing w:val="1"/>
          <w:sz w:val="24"/>
          <w:szCs w:val="24"/>
        </w:rPr>
        <w:t xml:space="preserve"> </w:t>
      </w:r>
      <w:r>
        <w:rPr>
          <w:rFonts w:ascii="Arial" w:eastAsia="Arial" w:hAnsi="Arial" w:cs="Arial"/>
          <w:color w:val="363435"/>
          <w:sz w:val="24"/>
          <w:szCs w:val="24"/>
        </w:rPr>
        <w:t xml:space="preserve">for the fetus, </w:t>
      </w:r>
      <w:r>
        <w:rPr>
          <w:rFonts w:ascii="Arial" w:eastAsia="Arial" w:hAnsi="Arial" w:cs="Arial"/>
          <w:color w:val="363435"/>
          <w:sz w:val="24"/>
          <w:szCs w:val="24"/>
        </w:rPr>
        <w:t>the famil</w:t>
      </w:r>
      <w:r>
        <w:rPr>
          <w:rFonts w:ascii="Arial" w:eastAsia="Arial" w:hAnsi="Arial" w:cs="Arial"/>
          <w:color w:val="363435"/>
          <w:spacing w:val="-18"/>
          <w:sz w:val="24"/>
          <w:szCs w:val="24"/>
        </w:rPr>
        <w:t>y</w:t>
      </w:r>
      <w:r>
        <w:rPr>
          <w:rFonts w:ascii="Arial" w:eastAsia="Arial" w:hAnsi="Arial" w:cs="Arial"/>
          <w:color w:val="363435"/>
          <w:sz w:val="24"/>
          <w:szCs w:val="24"/>
        </w:rPr>
        <w:t>, the community</w:t>
      </w:r>
      <w:r>
        <w:rPr>
          <w:rFonts w:ascii="Arial" w:eastAsia="Arial" w:hAnsi="Arial" w:cs="Arial"/>
          <w:color w:val="363435"/>
          <w:spacing w:val="1"/>
          <w:sz w:val="24"/>
          <w:szCs w:val="24"/>
        </w:rPr>
        <w:t xml:space="preserve"> </w:t>
      </w:r>
      <w:r>
        <w:rPr>
          <w:rFonts w:ascii="Arial" w:eastAsia="Arial" w:hAnsi="Arial" w:cs="Arial"/>
          <w:color w:val="363435"/>
          <w:sz w:val="24"/>
          <w:szCs w:val="24"/>
        </w:rPr>
        <w:t>and</w:t>
      </w:r>
      <w:r>
        <w:rPr>
          <w:rFonts w:ascii="Arial" w:eastAsia="Arial" w:hAnsi="Arial" w:cs="Arial"/>
          <w:color w:val="363435"/>
          <w:spacing w:val="1"/>
          <w:sz w:val="24"/>
          <w:szCs w:val="24"/>
        </w:rPr>
        <w:t xml:space="preserve"> </w:t>
      </w:r>
      <w:r>
        <w:rPr>
          <w:rFonts w:ascii="Arial" w:eastAsia="Arial" w:hAnsi="Arial" w:cs="Arial"/>
          <w:color w:val="363435"/>
          <w:sz w:val="24"/>
          <w:szCs w:val="24"/>
        </w:rPr>
        <w:t>the pregnant</w:t>
      </w:r>
      <w:r>
        <w:rPr>
          <w:rFonts w:ascii="Arial" w:eastAsia="Arial" w:hAnsi="Arial" w:cs="Arial"/>
          <w:color w:val="363435"/>
          <w:spacing w:val="1"/>
          <w:sz w:val="24"/>
          <w:szCs w:val="24"/>
        </w:rPr>
        <w:t xml:space="preserve"> </w:t>
      </w:r>
      <w:r>
        <w:rPr>
          <w:rFonts w:ascii="Arial" w:eastAsia="Arial" w:hAnsi="Arial" w:cs="Arial"/>
          <w:color w:val="363435"/>
          <w:sz w:val="24"/>
          <w:szCs w:val="24"/>
        </w:rPr>
        <w:t>woman itself,</w:t>
      </w:r>
      <w:r>
        <w:rPr>
          <w:rFonts w:ascii="Arial" w:eastAsia="Arial" w:hAnsi="Arial" w:cs="Arial"/>
          <w:color w:val="363435"/>
          <w:spacing w:val="-3"/>
          <w:sz w:val="24"/>
          <w:szCs w:val="24"/>
        </w:rPr>
        <w:t xml:space="preserve"> </w:t>
      </w:r>
      <w:r>
        <w:rPr>
          <w:rFonts w:ascii="Arial" w:eastAsia="Arial" w:hAnsi="Arial" w:cs="Arial"/>
          <w:color w:val="363435"/>
          <w:sz w:val="24"/>
          <w:szCs w:val="24"/>
        </w:rPr>
        <w:t>with</w:t>
      </w:r>
      <w:r>
        <w:rPr>
          <w:rFonts w:ascii="Arial" w:eastAsia="Arial" w:hAnsi="Arial" w:cs="Arial"/>
          <w:color w:val="363435"/>
          <w:spacing w:val="-3"/>
          <w:sz w:val="24"/>
          <w:szCs w:val="24"/>
        </w:rPr>
        <w:t xml:space="preserve"> </w:t>
      </w:r>
      <w:r>
        <w:rPr>
          <w:rFonts w:ascii="Arial" w:eastAsia="Arial" w:hAnsi="Arial" w:cs="Arial"/>
          <w:color w:val="363435"/>
          <w:sz w:val="24"/>
          <w:szCs w:val="24"/>
        </w:rPr>
        <w:t>its</w:t>
      </w:r>
      <w:r>
        <w:rPr>
          <w:rFonts w:ascii="Arial" w:eastAsia="Arial" w:hAnsi="Arial" w:cs="Arial"/>
          <w:color w:val="363435"/>
          <w:spacing w:val="-3"/>
          <w:sz w:val="24"/>
          <w:szCs w:val="24"/>
        </w:rPr>
        <w:t xml:space="preserve"> </w:t>
      </w:r>
      <w:r>
        <w:rPr>
          <w:rFonts w:ascii="Arial" w:eastAsia="Arial" w:hAnsi="Arial" w:cs="Arial"/>
          <w:color w:val="363435"/>
          <w:sz w:val="24"/>
          <w:szCs w:val="24"/>
        </w:rPr>
        <w:t>consequences</w:t>
      </w:r>
      <w:r>
        <w:rPr>
          <w:rFonts w:ascii="Arial" w:eastAsia="Arial" w:hAnsi="Arial" w:cs="Arial"/>
          <w:color w:val="363435"/>
          <w:spacing w:val="-3"/>
          <w:sz w:val="24"/>
          <w:szCs w:val="24"/>
        </w:rPr>
        <w:t xml:space="preserve"> </w:t>
      </w:r>
      <w:r>
        <w:rPr>
          <w:rFonts w:ascii="Arial" w:eastAsia="Arial" w:hAnsi="Arial" w:cs="Arial"/>
          <w:color w:val="363435"/>
          <w:sz w:val="24"/>
          <w:szCs w:val="24"/>
        </w:rPr>
        <w:t>in</w:t>
      </w:r>
      <w:r>
        <w:rPr>
          <w:rFonts w:ascii="Arial" w:eastAsia="Arial" w:hAnsi="Arial" w:cs="Arial"/>
          <w:color w:val="363435"/>
          <w:spacing w:val="-3"/>
          <w:sz w:val="24"/>
          <w:szCs w:val="24"/>
        </w:rPr>
        <w:t xml:space="preserve"> </w:t>
      </w:r>
      <w:r>
        <w:rPr>
          <w:rFonts w:ascii="Arial" w:eastAsia="Arial" w:hAnsi="Arial" w:cs="Arial"/>
          <w:color w:val="363435"/>
          <w:sz w:val="24"/>
          <w:szCs w:val="24"/>
        </w:rPr>
        <w:t>the</w:t>
      </w:r>
      <w:r>
        <w:rPr>
          <w:rFonts w:ascii="Arial" w:eastAsia="Arial" w:hAnsi="Arial" w:cs="Arial"/>
          <w:color w:val="363435"/>
          <w:spacing w:val="-3"/>
          <w:sz w:val="24"/>
          <w:szCs w:val="24"/>
        </w:rPr>
        <w:t xml:space="preserve"> </w:t>
      </w:r>
      <w:r>
        <w:rPr>
          <w:rFonts w:ascii="Arial" w:eastAsia="Arial" w:hAnsi="Arial" w:cs="Arial"/>
          <w:color w:val="363435"/>
          <w:sz w:val="24"/>
          <w:szCs w:val="24"/>
        </w:rPr>
        <w:t>psychological,</w:t>
      </w:r>
      <w:r>
        <w:rPr>
          <w:rFonts w:ascii="Arial" w:eastAsia="Arial" w:hAnsi="Arial" w:cs="Arial"/>
          <w:color w:val="363435"/>
          <w:spacing w:val="-3"/>
          <w:sz w:val="24"/>
          <w:szCs w:val="24"/>
        </w:rPr>
        <w:t xml:space="preserve"> </w:t>
      </w:r>
      <w:r>
        <w:rPr>
          <w:rFonts w:ascii="Arial" w:eastAsia="Arial" w:hAnsi="Arial" w:cs="Arial"/>
          <w:color w:val="363435"/>
          <w:sz w:val="24"/>
          <w:szCs w:val="24"/>
        </w:rPr>
        <w:t>physical</w:t>
      </w:r>
      <w:r>
        <w:rPr>
          <w:rFonts w:ascii="Arial" w:eastAsia="Arial" w:hAnsi="Arial" w:cs="Arial"/>
          <w:color w:val="363435"/>
          <w:spacing w:val="-3"/>
          <w:sz w:val="24"/>
          <w:szCs w:val="24"/>
        </w:rPr>
        <w:t xml:space="preserve"> </w:t>
      </w:r>
      <w:r>
        <w:rPr>
          <w:rFonts w:ascii="Arial" w:eastAsia="Arial" w:hAnsi="Arial" w:cs="Arial"/>
          <w:color w:val="363435"/>
          <w:sz w:val="24"/>
          <w:szCs w:val="24"/>
        </w:rPr>
        <w:t>and</w:t>
      </w:r>
      <w:r>
        <w:rPr>
          <w:rFonts w:ascii="Arial" w:eastAsia="Arial" w:hAnsi="Arial" w:cs="Arial"/>
          <w:color w:val="363435"/>
          <w:spacing w:val="-3"/>
          <w:sz w:val="24"/>
          <w:szCs w:val="24"/>
        </w:rPr>
        <w:t xml:space="preserve"> </w:t>
      </w:r>
      <w:r>
        <w:rPr>
          <w:rFonts w:ascii="Arial" w:eastAsia="Arial" w:hAnsi="Arial" w:cs="Arial"/>
          <w:color w:val="363435"/>
          <w:sz w:val="24"/>
          <w:szCs w:val="24"/>
        </w:rPr>
        <w:t>social</w:t>
      </w:r>
      <w:r>
        <w:rPr>
          <w:rFonts w:ascii="Arial" w:eastAsia="Arial" w:hAnsi="Arial" w:cs="Arial"/>
          <w:color w:val="363435"/>
          <w:spacing w:val="-3"/>
          <w:sz w:val="24"/>
          <w:szCs w:val="24"/>
        </w:rPr>
        <w:t xml:space="preserve"> </w:t>
      </w:r>
      <w:r>
        <w:rPr>
          <w:rFonts w:ascii="Arial" w:eastAsia="Arial" w:hAnsi="Arial" w:cs="Arial"/>
          <w:color w:val="363435"/>
          <w:sz w:val="24"/>
          <w:szCs w:val="24"/>
        </w:rPr>
        <w:t>development</w:t>
      </w:r>
      <w:r>
        <w:rPr>
          <w:rFonts w:ascii="Arial" w:eastAsia="Arial" w:hAnsi="Arial" w:cs="Arial"/>
          <w:color w:val="363435"/>
          <w:spacing w:val="-3"/>
          <w:sz w:val="24"/>
          <w:szCs w:val="24"/>
        </w:rPr>
        <w:t xml:space="preserve"> </w:t>
      </w:r>
      <w:r>
        <w:rPr>
          <w:rFonts w:ascii="Arial" w:eastAsia="Arial" w:hAnsi="Arial" w:cs="Arial"/>
          <w:color w:val="363435"/>
          <w:sz w:val="24"/>
          <w:szCs w:val="24"/>
        </w:rPr>
        <w:t>of</w:t>
      </w:r>
      <w:r>
        <w:rPr>
          <w:rFonts w:ascii="Arial" w:eastAsia="Arial" w:hAnsi="Arial" w:cs="Arial"/>
          <w:color w:val="363435"/>
          <w:spacing w:val="-3"/>
          <w:sz w:val="24"/>
          <w:szCs w:val="24"/>
        </w:rPr>
        <w:t xml:space="preserve"> </w:t>
      </w:r>
      <w:r>
        <w:rPr>
          <w:rFonts w:ascii="Arial" w:eastAsia="Arial" w:hAnsi="Arial" w:cs="Arial"/>
          <w:color w:val="363435"/>
          <w:sz w:val="24"/>
          <w:szCs w:val="24"/>
        </w:rPr>
        <w:t>the mothe</w:t>
      </w:r>
      <w:r>
        <w:rPr>
          <w:rFonts w:ascii="Arial" w:eastAsia="Arial" w:hAnsi="Arial" w:cs="Arial"/>
          <w:color w:val="363435"/>
          <w:spacing w:val="-13"/>
          <w:sz w:val="24"/>
          <w:szCs w:val="24"/>
        </w:rPr>
        <w:t>r</w:t>
      </w:r>
      <w:r>
        <w:rPr>
          <w:rFonts w:ascii="Arial" w:eastAsia="Arial" w:hAnsi="Arial" w:cs="Arial"/>
          <w:color w:val="363435"/>
          <w:sz w:val="24"/>
          <w:szCs w:val="24"/>
        </w:rPr>
        <w:t>.</w:t>
      </w:r>
      <w:r>
        <w:rPr>
          <w:rFonts w:ascii="Arial" w:eastAsia="Arial" w:hAnsi="Arial" w:cs="Arial"/>
          <w:color w:val="363435"/>
          <w:spacing w:val="19"/>
          <w:sz w:val="24"/>
          <w:szCs w:val="24"/>
        </w:rPr>
        <w:t xml:space="preserve"> </w:t>
      </w:r>
      <w:r>
        <w:rPr>
          <w:rFonts w:ascii="Arial" w:eastAsia="Arial" w:hAnsi="Arial" w:cs="Arial"/>
          <w:color w:val="363435"/>
          <w:sz w:val="24"/>
          <w:szCs w:val="24"/>
        </w:rPr>
        <w:t>of</w:t>
      </w:r>
      <w:r>
        <w:rPr>
          <w:rFonts w:ascii="Arial" w:eastAsia="Arial" w:hAnsi="Arial" w:cs="Arial"/>
          <w:color w:val="363435"/>
          <w:spacing w:val="19"/>
          <w:sz w:val="24"/>
          <w:szCs w:val="24"/>
        </w:rPr>
        <w:t xml:space="preserve"> </w:t>
      </w:r>
      <w:r>
        <w:rPr>
          <w:rFonts w:ascii="Arial" w:eastAsia="Arial" w:hAnsi="Arial" w:cs="Arial"/>
          <w:color w:val="363435"/>
          <w:sz w:val="24"/>
          <w:szCs w:val="24"/>
        </w:rPr>
        <w:t>the</w:t>
      </w:r>
      <w:r>
        <w:rPr>
          <w:rFonts w:ascii="Arial" w:eastAsia="Arial" w:hAnsi="Arial" w:cs="Arial"/>
          <w:color w:val="363435"/>
          <w:spacing w:val="19"/>
          <w:sz w:val="24"/>
          <w:szCs w:val="24"/>
        </w:rPr>
        <w:t xml:space="preserve"> </w:t>
      </w:r>
      <w:r>
        <w:rPr>
          <w:rFonts w:ascii="Arial" w:eastAsia="Arial" w:hAnsi="Arial" w:cs="Arial"/>
          <w:color w:val="363435"/>
          <w:sz w:val="24"/>
          <w:szCs w:val="24"/>
        </w:rPr>
        <w:t>consequent</w:t>
      </w:r>
      <w:r>
        <w:rPr>
          <w:rFonts w:ascii="Arial" w:eastAsia="Arial" w:hAnsi="Arial" w:cs="Arial"/>
          <w:color w:val="363435"/>
          <w:spacing w:val="19"/>
          <w:sz w:val="24"/>
          <w:szCs w:val="24"/>
        </w:rPr>
        <w:t xml:space="preserve"> </w:t>
      </w:r>
      <w:r>
        <w:rPr>
          <w:rFonts w:ascii="Arial" w:eastAsia="Arial" w:hAnsi="Arial" w:cs="Arial"/>
          <w:color w:val="363435"/>
          <w:sz w:val="24"/>
          <w:szCs w:val="24"/>
        </w:rPr>
        <w:t>problem</w:t>
      </w:r>
      <w:r>
        <w:rPr>
          <w:rFonts w:ascii="Arial" w:eastAsia="Arial" w:hAnsi="Arial" w:cs="Arial"/>
          <w:color w:val="363435"/>
          <w:spacing w:val="19"/>
          <w:sz w:val="24"/>
          <w:szCs w:val="24"/>
        </w:rPr>
        <w:t xml:space="preserve"> </w:t>
      </w:r>
      <w:r>
        <w:rPr>
          <w:rFonts w:ascii="Arial" w:eastAsia="Arial" w:hAnsi="Arial" w:cs="Arial"/>
          <w:color w:val="363435"/>
          <w:sz w:val="24"/>
          <w:szCs w:val="24"/>
        </w:rPr>
        <w:t>for</w:t>
      </w:r>
      <w:r>
        <w:rPr>
          <w:rFonts w:ascii="Arial" w:eastAsia="Arial" w:hAnsi="Arial" w:cs="Arial"/>
          <w:color w:val="363435"/>
          <w:spacing w:val="19"/>
          <w:sz w:val="24"/>
          <w:szCs w:val="24"/>
        </w:rPr>
        <w:t xml:space="preserve"> </w:t>
      </w:r>
      <w:r>
        <w:rPr>
          <w:rFonts w:ascii="Arial" w:eastAsia="Arial" w:hAnsi="Arial" w:cs="Arial"/>
          <w:color w:val="363435"/>
          <w:sz w:val="24"/>
          <w:szCs w:val="24"/>
        </w:rPr>
        <w:t>health</w:t>
      </w:r>
      <w:r>
        <w:rPr>
          <w:rFonts w:ascii="Arial" w:eastAsia="Arial" w:hAnsi="Arial" w:cs="Arial"/>
          <w:color w:val="363435"/>
          <w:spacing w:val="19"/>
          <w:sz w:val="24"/>
          <w:szCs w:val="24"/>
        </w:rPr>
        <w:t xml:space="preserve"> </w:t>
      </w:r>
      <w:r>
        <w:rPr>
          <w:rFonts w:ascii="Arial" w:eastAsia="Arial" w:hAnsi="Arial" w:cs="Arial"/>
          <w:color w:val="363435"/>
          <w:sz w:val="24"/>
          <w:szCs w:val="24"/>
        </w:rPr>
        <w:t>services.</w:t>
      </w:r>
      <w:r>
        <w:rPr>
          <w:rFonts w:ascii="Arial" w:eastAsia="Arial" w:hAnsi="Arial" w:cs="Arial"/>
          <w:color w:val="363435"/>
          <w:spacing w:val="14"/>
          <w:sz w:val="24"/>
          <w:szCs w:val="24"/>
        </w:rPr>
        <w:t xml:space="preserve"> </w:t>
      </w:r>
      <w:r>
        <w:rPr>
          <w:rFonts w:ascii="Arial" w:eastAsia="Arial" w:hAnsi="Arial" w:cs="Arial"/>
          <w:color w:val="363435"/>
          <w:sz w:val="24"/>
          <w:szCs w:val="24"/>
        </w:rPr>
        <w:t>The</w:t>
      </w:r>
      <w:r>
        <w:rPr>
          <w:rFonts w:ascii="Arial" w:eastAsia="Arial" w:hAnsi="Arial" w:cs="Arial"/>
          <w:color w:val="363435"/>
          <w:spacing w:val="19"/>
          <w:sz w:val="24"/>
          <w:szCs w:val="24"/>
        </w:rPr>
        <w:t xml:space="preserve"> </w:t>
      </w:r>
      <w:r>
        <w:rPr>
          <w:rFonts w:ascii="Arial" w:eastAsia="Arial" w:hAnsi="Arial" w:cs="Arial"/>
          <w:color w:val="363435"/>
          <w:sz w:val="24"/>
          <w:szCs w:val="24"/>
        </w:rPr>
        <w:t>information</w:t>
      </w:r>
      <w:r>
        <w:rPr>
          <w:rFonts w:ascii="Arial" w:eastAsia="Arial" w:hAnsi="Arial" w:cs="Arial"/>
          <w:color w:val="363435"/>
          <w:spacing w:val="19"/>
          <w:sz w:val="24"/>
          <w:szCs w:val="24"/>
        </w:rPr>
        <w:t xml:space="preserve"> </w:t>
      </w:r>
      <w:r>
        <w:rPr>
          <w:rFonts w:ascii="Arial" w:eastAsia="Arial" w:hAnsi="Arial" w:cs="Arial"/>
          <w:color w:val="363435"/>
          <w:sz w:val="24"/>
          <w:szCs w:val="24"/>
        </w:rPr>
        <w:t>that</w:t>
      </w:r>
      <w:r>
        <w:rPr>
          <w:rFonts w:ascii="Arial" w:eastAsia="Arial" w:hAnsi="Arial" w:cs="Arial"/>
          <w:color w:val="363435"/>
          <w:spacing w:val="19"/>
          <w:sz w:val="24"/>
          <w:szCs w:val="24"/>
        </w:rPr>
        <w:t xml:space="preserve"> </w:t>
      </w:r>
      <w:r>
        <w:rPr>
          <w:rFonts w:ascii="Arial" w:eastAsia="Arial" w:hAnsi="Arial" w:cs="Arial"/>
          <w:color w:val="363435"/>
          <w:sz w:val="24"/>
          <w:szCs w:val="24"/>
        </w:rPr>
        <w:t>is</w:t>
      </w:r>
      <w:r>
        <w:rPr>
          <w:rFonts w:ascii="Arial" w:eastAsia="Arial" w:hAnsi="Arial" w:cs="Arial"/>
          <w:color w:val="363435"/>
          <w:spacing w:val="19"/>
          <w:sz w:val="24"/>
          <w:szCs w:val="24"/>
        </w:rPr>
        <w:t xml:space="preserve"> </w:t>
      </w:r>
      <w:r>
        <w:rPr>
          <w:rFonts w:ascii="Arial" w:eastAsia="Arial" w:hAnsi="Arial" w:cs="Arial"/>
          <w:color w:val="363435"/>
          <w:sz w:val="24"/>
          <w:szCs w:val="24"/>
        </w:rPr>
        <w:t xml:space="preserve">detailed in the present work is </w:t>
      </w:r>
      <w:r>
        <w:rPr>
          <w:rFonts w:ascii="Arial" w:eastAsia="Arial" w:hAnsi="Arial" w:cs="Arial"/>
          <w:color w:val="363435"/>
          <w:sz w:val="24"/>
          <w:szCs w:val="24"/>
        </w:rPr>
        <w:t xml:space="preserve">carried out in the Hospital San </w:t>
      </w:r>
      <w:r>
        <w:rPr>
          <w:rFonts w:ascii="Arial" w:eastAsia="Arial" w:hAnsi="Arial" w:cs="Arial"/>
          <w:color w:val="363435"/>
          <w:spacing w:val="-4"/>
          <w:sz w:val="24"/>
          <w:szCs w:val="24"/>
        </w:rPr>
        <w:t>V</w:t>
      </w:r>
      <w:r>
        <w:rPr>
          <w:rFonts w:ascii="Arial" w:eastAsia="Arial" w:hAnsi="Arial" w:cs="Arial"/>
          <w:color w:val="363435"/>
          <w:sz w:val="24"/>
          <w:szCs w:val="24"/>
        </w:rPr>
        <w:t>icente de Paul de Ibarra, in the service</w:t>
      </w:r>
      <w:r>
        <w:rPr>
          <w:rFonts w:ascii="Arial" w:eastAsia="Arial" w:hAnsi="Arial" w:cs="Arial"/>
          <w:color w:val="363435"/>
          <w:spacing w:val="-8"/>
          <w:sz w:val="24"/>
          <w:szCs w:val="24"/>
        </w:rPr>
        <w:t xml:space="preserve"> </w:t>
      </w:r>
      <w:r>
        <w:rPr>
          <w:rFonts w:ascii="Arial" w:eastAsia="Arial" w:hAnsi="Arial" w:cs="Arial"/>
          <w:color w:val="363435"/>
          <w:sz w:val="24"/>
          <w:szCs w:val="24"/>
        </w:rPr>
        <w:t>of</w:t>
      </w:r>
      <w:r>
        <w:rPr>
          <w:rFonts w:ascii="Arial" w:eastAsia="Arial" w:hAnsi="Arial" w:cs="Arial"/>
          <w:color w:val="363435"/>
          <w:spacing w:val="-8"/>
          <w:sz w:val="24"/>
          <w:szCs w:val="24"/>
        </w:rPr>
        <w:t xml:space="preserve"> </w:t>
      </w:r>
      <w:r>
        <w:rPr>
          <w:rFonts w:ascii="Arial" w:eastAsia="Arial" w:hAnsi="Arial" w:cs="Arial"/>
          <w:color w:val="363435"/>
          <w:sz w:val="24"/>
          <w:szCs w:val="24"/>
        </w:rPr>
        <w:t>Obstetric</w:t>
      </w:r>
      <w:r>
        <w:rPr>
          <w:rFonts w:ascii="Arial" w:eastAsia="Arial" w:hAnsi="Arial" w:cs="Arial"/>
          <w:color w:val="363435"/>
          <w:spacing w:val="-8"/>
          <w:sz w:val="24"/>
          <w:szCs w:val="24"/>
        </w:rPr>
        <w:t xml:space="preserve"> </w:t>
      </w:r>
      <w:r>
        <w:rPr>
          <w:rFonts w:ascii="Arial" w:eastAsia="Arial" w:hAnsi="Arial" w:cs="Arial"/>
          <w:color w:val="363435"/>
          <w:sz w:val="24"/>
          <w:szCs w:val="24"/>
        </w:rPr>
        <w:t>Cente</w:t>
      </w:r>
      <w:r>
        <w:rPr>
          <w:rFonts w:ascii="Arial" w:eastAsia="Arial" w:hAnsi="Arial" w:cs="Arial"/>
          <w:color w:val="363435"/>
          <w:spacing w:val="-13"/>
          <w:sz w:val="24"/>
          <w:szCs w:val="24"/>
        </w:rPr>
        <w:t>r</w:t>
      </w:r>
      <w:r>
        <w:rPr>
          <w:rFonts w:ascii="Arial" w:eastAsia="Arial" w:hAnsi="Arial" w:cs="Arial"/>
          <w:color w:val="363435"/>
          <w:sz w:val="24"/>
          <w:szCs w:val="24"/>
        </w:rPr>
        <w:t>,</w:t>
      </w:r>
      <w:r>
        <w:rPr>
          <w:rFonts w:ascii="Arial" w:eastAsia="Arial" w:hAnsi="Arial" w:cs="Arial"/>
          <w:color w:val="363435"/>
          <w:spacing w:val="-8"/>
          <w:sz w:val="24"/>
          <w:szCs w:val="24"/>
        </w:rPr>
        <w:t xml:space="preserve"> </w:t>
      </w:r>
      <w:r>
        <w:rPr>
          <w:rFonts w:ascii="Arial" w:eastAsia="Arial" w:hAnsi="Arial" w:cs="Arial"/>
          <w:color w:val="363435"/>
          <w:sz w:val="24"/>
          <w:szCs w:val="24"/>
        </w:rPr>
        <w:t>with</w:t>
      </w:r>
      <w:r>
        <w:rPr>
          <w:rFonts w:ascii="Arial" w:eastAsia="Arial" w:hAnsi="Arial" w:cs="Arial"/>
          <w:color w:val="363435"/>
          <w:spacing w:val="-8"/>
          <w:sz w:val="24"/>
          <w:szCs w:val="24"/>
        </w:rPr>
        <w:t xml:space="preserve"> </w:t>
      </w:r>
      <w:r>
        <w:rPr>
          <w:rFonts w:ascii="Arial" w:eastAsia="Arial" w:hAnsi="Arial" w:cs="Arial"/>
          <w:color w:val="363435"/>
          <w:sz w:val="24"/>
          <w:szCs w:val="24"/>
        </w:rPr>
        <w:t>adolescent</w:t>
      </w:r>
      <w:r>
        <w:rPr>
          <w:rFonts w:ascii="Arial" w:eastAsia="Arial" w:hAnsi="Arial" w:cs="Arial"/>
          <w:color w:val="363435"/>
          <w:spacing w:val="-8"/>
          <w:sz w:val="24"/>
          <w:szCs w:val="24"/>
        </w:rPr>
        <w:t xml:space="preserve"> </w:t>
      </w:r>
      <w:r>
        <w:rPr>
          <w:rFonts w:ascii="Arial" w:eastAsia="Arial" w:hAnsi="Arial" w:cs="Arial"/>
          <w:color w:val="363435"/>
          <w:sz w:val="24"/>
          <w:szCs w:val="24"/>
        </w:rPr>
        <w:t>patients</w:t>
      </w:r>
      <w:r>
        <w:rPr>
          <w:rFonts w:ascii="Arial" w:eastAsia="Arial" w:hAnsi="Arial" w:cs="Arial"/>
          <w:color w:val="363435"/>
          <w:spacing w:val="-8"/>
          <w:sz w:val="24"/>
          <w:szCs w:val="24"/>
        </w:rPr>
        <w:t xml:space="preserve"> </w:t>
      </w:r>
      <w:r>
        <w:rPr>
          <w:rFonts w:ascii="Arial" w:eastAsia="Arial" w:hAnsi="Arial" w:cs="Arial"/>
          <w:color w:val="363435"/>
          <w:sz w:val="24"/>
          <w:szCs w:val="24"/>
        </w:rPr>
        <w:t>who</w:t>
      </w:r>
      <w:r>
        <w:rPr>
          <w:rFonts w:ascii="Arial" w:eastAsia="Arial" w:hAnsi="Arial" w:cs="Arial"/>
          <w:color w:val="363435"/>
          <w:spacing w:val="-8"/>
          <w:sz w:val="24"/>
          <w:szCs w:val="24"/>
        </w:rPr>
        <w:t xml:space="preserve"> </w:t>
      </w:r>
      <w:r>
        <w:rPr>
          <w:rFonts w:ascii="Arial" w:eastAsia="Arial" w:hAnsi="Arial" w:cs="Arial"/>
          <w:color w:val="363435"/>
          <w:sz w:val="24"/>
          <w:szCs w:val="24"/>
        </w:rPr>
        <w:t>enter</w:t>
      </w:r>
      <w:r>
        <w:rPr>
          <w:rFonts w:ascii="Arial" w:eastAsia="Arial" w:hAnsi="Arial" w:cs="Arial"/>
          <w:color w:val="363435"/>
          <w:spacing w:val="-8"/>
          <w:sz w:val="24"/>
          <w:szCs w:val="24"/>
        </w:rPr>
        <w:t xml:space="preserve"> </w:t>
      </w:r>
      <w:r>
        <w:rPr>
          <w:rFonts w:ascii="Arial" w:eastAsia="Arial" w:hAnsi="Arial" w:cs="Arial"/>
          <w:color w:val="363435"/>
          <w:sz w:val="24"/>
          <w:szCs w:val="24"/>
        </w:rPr>
        <w:t>the</w:t>
      </w:r>
      <w:r>
        <w:rPr>
          <w:rFonts w:ascii="Arial" w:eastAsia="Arial" w:hAnsi="Arial" w:cs="Arial"/>
          <w:color w:val="363435"/>
          <w:spacing w:val="-8"/>
          <w:sz w:val="24"/>
          <w:szCs w:val="24"/>
        </w:rPr>
        <w:t xml:space="preserve"> </w:t>
      </w:r>
      <w:r>
        <w:rPr>
          <w:rFonts w:ascii="Arial" w:eastAsia="Arial" w:hAnsi="Arial" w:cs="Arial"/>
          <w:color w:val="363435"/>
          <w:sz w:val="24"/>
          <w:szCs w:val="24"/>
        </w:rPr>
        <w:t>institution</w:t>
      </w:r>
      <w:r>
        <w:rPr>
          <w:rFonts w:ascii="Arial" w:eastAsia="Arial" w:hAnsi="Arial" w:cs="Arial"/>
          <w:color w:val="363435"/>
          <w:spacing w:val="-8"/>
          <w:sz w:val="24"/>
          <w:szCs w:val="24"/>
        </w:rPr>
        <w:t xml:space="preserve"> </w:t>
      </w:r>
      <w:r>
        <w:rPr>
          <w:rFonts w:ascii="Arial" w:eastAsia="Arial" w:hAnsi="Arial" w:cs="Arial"/>
          <w:color w:val="363435"/>
          <w:sz w:val="24"/>
          <w:szCs w:val="24"/>
        </w:rPr>
        <w:t>with</w:t>
      </w:r>
      <w:r>
        <w:rPr>
          <w:rFonts w:ascii="Arial" w:eastAsia="Arial" w:hAnsi="Arial" w:cs="Arial"/>
          <w:color w:val="363435"/>
          <w:spacing w:val="-8"/>
          <w:sz w:val="24"/>
          <w:szCs w:val="24"/>
        </w:rPr>
        <w:t xml:space="preserve"> </w:t>
      </w:r>
      <w:r>
        <w:rPr>
          <w:rFonts w:ascii="Arial" w:eastAsia="Arial" w:hAnsi="Arial" w:cs="Arial"/>
          <w:color w:val="363435"/>
          <w:sz w:val="24"/>
          <w:szCs w:val="24"/>
        </w:rPr>
        <w:t>diverse symptoms</w:t>
      </w:r>
      <w:r>
        <w:rPr>
          <w:rFonts w:ascii="Arial" w:eastAsia="Arial" w:hAnsi="Arial" w:cs="Arial"/>
          <w:color w:val="363435"/>
          <w:spacing w:val="-15"/>
          <w:sz w:val="24"/>
          <w:szCs w:val="24"/>
        </w:rPr>
        <w:t xml:space="preserve"> </w:t>
      </w:r>
      <w:r>
        <w:rPr>
          <w:rFonts w:ascii="Arial" w:eastAsia="Arial" w:hAnsi="Arial" w:cs="Arial"/>
          <w:color w:val="363435"/>
          <w:sz w:val="24"/>
          <w:szCs w:val="24"/>
        </w:rPr>
        <w:t>and</w:t>
      </w:r>
      <w:r>
        <w:rPr>
          <w:rFonts w:ascii="Arial" w:eastAsia="Arial" w:hAnsi="Arial" w:cs="Arial"/>
          <w:color w:val="363435"/>
          <w:spacing w:val="-15"/>
          <w:sz w:val="24"/>
          <w:szCs w:val="24"/>
        </w:rPr>
        <w:t xml:space="preserve"> </w:t>
      </w:r>
      <w:r>
        <w:rPr>
          <w:rFonts w:ascii="Arial" w:eastAsia="Arial" w:hAnsi="Arial" w:cs="Arial"/>
          <w:color w:val="363435"/>
          <w:sz w:val="24"/>
          <w:szCs w:val="24"/>
        </w:rPr>
        <w:t>pathologies,</w:t>
      </w:r>
      <w:r>
        <w:rPr>
          <w:rFonts w:ascii="Arial" w:eastAsia="Arial" w:hAnsi="Arial" w:cs="Arial"/>
          <w:color w:val="363435"/>
          <w:spacing w:val="-15"/>
          <w:sz w:val="24"/>
          <w:szCs w:val="24"/>
        </w:rPr>
        <w:t xml:space="preserve"> </w:t>
      </w:r>
      <w:r>
        <w:rPr>
          <w:rFonts w:ascii="Arial" w:eastAsia="Arial" w:hAnsi="Arial" w:cs="Arial"/>
          <w:color w:val="363435"/>
          <w:sz w:val="24"/>
          <w:szCs w:val="24"/>
        </w:rPr>
        <w:t>having</w:t>
      </w:r>
      <w:r>
        <w:rPr>
          <w:rFonts w:ascii="Arial" w:eastAsia="Arial" w:hAnsi="Arial" w:cs="Arial"/>
          <w:color w:val="363435"/>
          <w:spacing w:val="-15"/>
          <w:sz w:val="24"/>
          <w:szCs w:val="24"/>
        </w:rPr>
        <w:t xml:space="preserve"> </w:t>
      </w:r>
      <w:r>
        <w:rPr>
          <w:rFonts w:ascii="Arial" w:eastAsia="Arial" w:hAnsi="Arial" w:cs="Arial"/>
          <w:color w:val="363435"/>
          <w:sz w:val="24"/>
          <w:szCs w:val="24"/>
        </w:rPr>
        <w:t>as</w:t>
      </w:r>
      <w:r>
        <w:rPr>
          <w:rFonts w:ascii="Arial" w:eastAsia="Arial" w:hAnsi="Arial" w:cs="Arial"/>
          <w:color w:val="363435"/>
          <w:spacing w:val="-15"/>
          <w:sz w:val="24"/>
          <w:szCs w:val="24"/>
        </w:rPr>
        <w:t xml:space="preserve"> </w:t>
      </w:r>
      <w:r>
        <w:rPr>
          <w:rFonts w:ascii="Arial" w:eastAsia="Arial" w:hAnsi="Arial" w:cs="Arial"/>
          <w:color w:val="363435"/>
          <w:sz w:val="24"/>
          <w:szCs w:val="24"/>
        </w:rPr>
        <w:t>a</w:t>
      </w:r>
      <w:r>
        <w:rPr>
          <w:rFonts w:ascii="Arial" w:eastAsia="Arial" w:hAnsi="Arial" w:cs="Arial"/>
          <w:color w:val="363435"/>
          <w:spacing w:val="-15"/>
          <w:sz w:val="24"/>
          <w:szCs w:val="24"/>
        </w:rPr>
        <w:t xml:space="preserve"> </w:t>
      </w:r>
      <w:r>
        <w:rPr>
          <w:rFonts w:ascii="Arial" w:eastAsia="Arial" w:hAnsi="Arial" w:cs="Arial"/>
          <w:color w:val="363435"/>
          <w:sz w:val="24"/>
          <w:szCs w:val="24"/>
        </w:rPr>
        <w:t>result</w:t>
      </w:r>
      <w:r>
        <w:rPr>
          <w:rFonts w:ascii="Arial" w:eastAsia="Arial" w:hAnsi="Arial" w:cs="Arial"/>
          <w:color w:val="363435"/>
          <w:spacing w:val="-15"/>
          <w:sz w:val="24"/>
          <w:szCs w:val="24"/>
        </w:rPr>
        <w:t xml:space="preserve"> </w:t>
      </w:r>
      <w:r>
        <w:rPr>
          <w:rFonts w:ascii="Arial" w:eastAsia="Arial" w:hAnsi="Arial" w:cs="Arial"/>
          <w:color w:val="363435"/>
          <w:sz w:val="24"/>
          <w:szCs w:val="24"/>
        </w:rPr>
        <w:t>the</w:t>
      </w:r>
      <w:r>
        <w:rPr>
          <w:rFonts w:ascii="Arial" w:eastAsia="Arial" w:hAnsi="Arial" w:cs="Arial"/>
          <w:color w:val="363435"/>
          <w:spacing w:val="-15"/>
          <w:sz w:val="24"/>
          <w:szCs w:val="24"/>
        </w:rPr>
        <w:t xml:space="preserve"> </w:t>
      </w:r>
      <w:r>
        <w:rPr>
          <w:rFonts w:ascii="Arial" w:eastAsia="Arial" w:hAnsi="Arial" w:cs="Arial"/>
          <w:color w:val="363435"/>
          <w:sz w:val="24"/>
          <w:szCs w:val="24"/>
        </w:rPr>
        <w:t>number</w:t>
      </w:r>
      <w:r>
        <w:rPr>
          <w:rFonts w:ascii="Arial" w:eastAsia="Arial" w:hAnsi="Arial" w:cs="Arial"/>
          <w:color w:val="363435"/>
          <w:spacing w:val="-15"/>
          <w:sz w:val="24"/>
          <w:szCs w:val="24"/>
        </w:rPr>
        <w:t xml:space="preserve"> </w:t>
      </w:r>
      <w:r>
        <w:rPr>
          <w:rFonts w:ascii="Arial" w:eastAsia="Arial" w:hAnsi="Arial" w:cs="Arial"/>
          <w:color w:val="363435"/>
          <w:sz w:val="24"/>
          <w:szCs w:val="24"/>
        </w:rPr>
        <w:t>of</w:t>
      </w:r>
      <w:r>
        <w:rPr>
          <w:rFonts w:ascii="Arial" w:eastAsia="Arial" w:hAnsi="Arial" w:cs="Arial"/>
          <w:color w:val="363435"/>
          <w:spacing w:val="-15"/>
          <w:sz w:val="24"/>
          <w:szCs w:val="24"/>
        </w:rPr>
        <w:t xml:space="preserve"> </w:t>
      </w:r>
      <w:r>
        <w:rPr>
          <w:rFonts w:ascii="Arial" w:eastAsia="Arial" w:hAnsi="Arial" w:cs="Arial"/>
          <w:color w:val="363435"/>
          <w:sz w:val="24"/>
          <w:szCs w:val="24"/>
        </w:rPr>
        <w:t>adolescent</w:t>
      </w:r>
      <w:r>
        <w:rPr>
          <w:rFonts w:ascii="Arial" w:eastAsia="Arial" w:hAnsi="Arial" w:cs="Arial"/>
          <w:color w:val="363435"/>
          <w:spacing w:val="-15"/>
          <w:sz w:val="24"/>
          <w:szCs w:val="24"/>
        </w:rPr>
        <w:t xml:space="preserve"> </w:t>
      </w:r>
      <w:r>
        <w:rPr>
          <w:rFonts w:ascii="Arial" w:eastAsia="Arial" w:hAnsi="Arial" w:cs="Arial"/>
          <w:color w:val="363435"/>
          <w:sz w:val="24"/>
          <w:szCs w:val="24"/>
        </w:rPr>
        <w:t>patients</w:t>
      </w:r>
      <w:r>
        <w:rPr>
          <w:rFonts w:ascii="Arial" w:eastAsia="Arial" w:hAnsi="Arial" w:cs="Arial"/>
          <w:color w:val="363435"/>
          <w:spacing w:val="-15"/>
          <w:sz w:val="24"/>
          <w:szCs w:val="24"/>
        </w:rPr>
        <w:t xml:space="preserve"> </w:t>
      </w:r>
      <w:r>
        <w:rPr>
          <w:rFonts w:ascii="Arial" w:eastAsia="Arial" w:hAnsi="Arial" w:cs="Arial"/>
          <w:color w:val="363435"/>
          <w:sz w:val="24"/>
          <w:szCs w:val="24"/>
        </w:rPr>
        <w:t xml:space="preserve">admitted and </w:t>
      </w:r>
      <w:r>
        <w:rPr>
          <w:rFonts w:ascii="Arial" w:eastAsia="Arial" w:hAnsi="Arial" w:cs="Arial"/>
          <w:color w:val="363435"/>
          <w:sz w:val="24"/>
          <w:szCs w:val="24"/>
        </w:rPr>
        <w:t>treated in the area, the medical diagnoses and complications that may arise during their sta</w:t>
      </w:r>
      <w:r>
        <w:rPr>
          <w:rFonts w:ascii="Arial" w:eastAsia="Arial" w:hAnsi="Arial" w:cs="Arial"/>
          <w:color w:val="363435"/>
          <w:spacing w:val="-18"/>
          <w:sz w:val="24"/>
          <w:szCs w:val="24"/>
        </w:rPr>
        <w:t>y</w:t>
      </w:r>
      <w:r>
        <w:rPr>
          <w:rFonts w:ascii="Arial" w:eastAsia="Arial" w:hAnsi="Arial" w:cs="Arial"/>
          <w:color w:val="363435"/>
          <w:sz w:val="24"/>
          <w:szCs w:val="24"/>
        </w:rPr>
        <w:t>, which are manifested by their age and obstetric risk, whose data serve as a basis</w:t>
      </w:r>
      <w:r>
        <w:rPr>
          <w:rFonts w:ascii="Arial" w:eastAsia="Arial" w:hAnsi="Arial" w:cs="Arial"/>
          <w:color w:val="363435"/>
          <w:spacing w:val="4"/>
          <w:sz w:val="24"/>
          <w:szCs w:val="24"/>
        </w:rPr>
        <w:t xml:space="preserve"> </w:t>
      </w:r>
      <w:r>
        <w:rPr>
          <w:rFonts w:ascii="Arial" w:eastAsia="Arial" w:hAnsi="Arial" w:cs="Arial"/>
          <w:color w:val="363435"/>
          <w:sz w:val="24"/>
          <w:szCs w:val="24"/>
        </w:rPr>
        <w:t>to</w:t>
      </w:r>
      <w:r>
        <w:rPr>
          <w:rFonts w:ascii="Arial" w:eastAsia="Arial" w:hAnsi="Arial" w:cs="Arial"/>
          <w:color w:val="363435"/>
          <w:spacing w:val="4"/>
          <w:sz w:val="24"/>
          <w:szCs w:val="24"/>
        </w:rPr>
        <w:t xml:space="preserve"> </w:t>
      </w:r>
      <w:r>
        <w:rPr>
          <w:rFonts w:ascii="Arial" w:eastAsia="Arial" w:hAnsi="Arial" w:cs="Arial"/>
          <w:color w:val="363435"/>
          <w:sz w:val="24"/>
          <w:szCs w:val="24"/>
        </w:rPr>
        <w:t>obtain</w:t>
      </w:r>
      <w:r>
        <w:rPr>
          <w:rFonts w:ascii="Arial" w:eastAsia="Arial" w:hAnsi="Arial" w:cs="Arial"/>
          <w:color w:val="363435"/>
          <w:spacing w:val="4"/>
          <w:sz w:val="24"/>
          <w:szCs w:val="24"/>
        </w:rPr>
        <w:t xml:space="preserve"> </w:t>
      </w:r>
      <w:r>
        <w:rPr>
          <w:rFonts w:ascii="Arial" w:eastAsia="Arial" w:hAnsi="Arial" w:cs="Arial"/>
          <w:color w:val="363435"/>
          <w:sz w:val="24"/>
          <w:szCs w:val="24"/>
        </w:rPr>
        <w:t>the</w:t>
      </w:r>
      <w:r>
        <w:rPr>
          <w:rFonts w:ascii="Arial" w:eastAsia="Arial" w:hAnsi="Arial" w:cs="Arial"/>
          <w:color w:val="363435"/>
          <w:spacing w:val="4"/>
          <w:sz w:val="24"/>
          <w:szCs w:val="24"/>
        </w:rPr>
        <w:t xml:space="preserve"> </w:t>
      </w:r>
      <w:r>
        <w:rPr>
          <w:rFonts w:ascii="Arial" w:eastAsia="Arial" w:hAnsi="Arial" w:cs="Arial"/>
          <w:color w:val="363435"/>
          <w:sz w:val="24"/>
          <w:szCs w:val="24"/>
        </w:rPr>
        <w:t>results</w:t>
      </w:r>
      <w:r>
        <w:rPr>
          <w:rFonts w:ascii="Arial" w:eastAsia="Arial" w:hAnsi="Arial" w:cs="Arial"/>
          <w:color w:val="363435"/>
          <w:spacing w:val="4"/>
          <w:sz w:val="24"/>
          <w:szCs w:val="24"/>
        </w:rPr>
        <w:t xml:space="preserve"> </w:t>
      </w:r>
      <w:r>
        <w:rPr>
          <w:rFonts w:ascii="Arial" w:eastAsia="Arial" w:hAnsi="Arial" w:cs="Arial"/>
          <w:color w:val="363435"/>
          <w:sz w:val="24"/>
          <w:szCs w:val="24"/>
        </w:rPr>
        <w:t>of</w:t>
      </w:r>
      <w:r>
        <w:rPr>
          <w:rFonts w:ascii="Arial" w:eastAsia="Arial" w:hAnsi="Arial" w:cs="Arial"/>
          <w:color w:val="363435"/>
          <w:spacing w:val="4"/>
          <w:sz w:val="24"/>
          <w:szCs w:val="24"/>
        </w:rPr>
        <w:t xml:space="preserve"> </w:t>
      </w:r>
      <w:r>
        <w:rPr>
          <w:rFonts w:ascii="Arial" w:eastAsia="Arial" w:hAnsi="Arial" w:cs="Arial"/>
          <w:color w:val="363435"/>
          <w:sz w:val="24"/>
          <w:szCs w:val="24"/>
        </w:rPr>
        <w:t>the</w:t>
      </w:r>
      <w:r>
        <w:rPr>
          <w:rFonts w:ascii="Arial" w:eastAsia="Arial" w:hAnsi="Arial" w:cs="Arial"/>
          <w:color w:val="363435"/>
          <w:spacing w:val="4"/>
          <w:sz w:val="24"/>
          <w:szCs w:val="24"/>
        </w:rPr>
        <w:t xml:space="preserve"> </w:t>
      </w:r>
      <w:r>
        <w:rPr>
          <w:rFonts w:ascii="Arial" w:eastAsia="Arial" w:hAnsi="Arial" w:cs="Arial"/>
          <w:color w:val="363435"/>
          <w:sz w:val="24"/>
          <w:szCs w:val="24"/>
        </w:rPr>
        <w:t>present</w:t>
      </w:r>
      <w:r>
        <w:rPr>
          <w:rFonts w:ascii="Arial" w:eastAsia="Arial" w:hAnsi="Arial" w:cs="Arial"/>
          <w:color w:val="363435"/>
          <w:spacing w:val="4"/>
          <w:sz w:val="24"/>
          <w:szCs w:val="24"/>
        </w:rPr>
        <w:t xml:space="preserve"> </w:t>
      </w:r>
      <w:r>
        <w:rPr>
          <w:rFonts w:ascii="Arial" w:eastAsia="Arial" w:hAnsi="Arial" w:cs="Arial"/>
          <w:color w:val="363435"/>
          <w:sz w:val="24"/>
          <w:szCs w:val="24"/>
        </w:rPr>
        <w:t>investigation. The</w:t>
      </w:r>
      <w:r>
        <w:rPr>
          <w:rFonts w:ascii="Arial" w:eastAsia="Arial" w:hAnsi="Arial" w:cs="Arial"/>
          <w:color w:val="363435"/>
          <w:spacing w:val="4"/>
          <w:sz w:val="24"/>
          <w:szCs w:val="24"/>
        </w:rPr>
        <w:t xml:space="preserve"> </w:t>
      </w:r>
      <w:r>
        <w:rPr>
          <w:rFonts w:ascii="Arial" w:eastAsia="Arial" w:hAnsi="Arial" w:cs="Arial"/>
          <w:color w:val="363435"/>
          <w:sz w:val="24"/>
          <w:szCs w:val="24"/>
        </w:rPr>
        <w:t>group</w:t>
      </w:r>
      <w:r>
        <w:rPr>
          <w:rFonts w:ascii="Arial" w:eastAsia="Arial" w:hAnsi="Arial" w:cs="Arial"/>
          <w:color w:val="363435"/>
          <w:spacing w:val="4"/>
          <w:sz w:val="24"/>
          <w:szCs w:val="24"/>
        </w:rPr>
        <w:t xml:space="preserve"> </w:t>
      </w:r>
      <w:r>
        <w:rPr>
          <w:rFonts w:ascii="Arial" w:eastAsia="Arial" w:hAnsi="Arial" w:cs="Arial"/>
          <w:color w:val="363435"/>
          <w:sz w:val="24"/>
          <w:szCs w:val="24"/>
        </w:rPr>
        <w:t>object</w:t>
      </w:r>
      <w:r>
        <w:rPr>
          <w:rFonts w:ascii="Arial" w:eastAsia="Arial" w:hAnsi="Arial" w:cs="Arial"/>
          <w:color w:val="363435"/>
          <w:spacing w:val="4"/>
          <w:sz w:val="24"/>
          <w:szCs w:val="24"/>
        </w:rPr>
        <w:t xml:space="preserve"> </w:t>
      </w:r>
      <w:r>
        <w:rPr>
          <w:rFonts w:ascii="Arial" w:eastAsia="Arial" w:hAnsi="Arial" w:cs="Arial"/>
          <w:color w:val="363435"/>
          <w:sz w:val="24"/>
          <w:szCs w:val="24"/>
        </w:rPr>
        <w:t>of</w:t>
      </w:r>
      <w:r>
        <w:rPr>
          <w:rFonts w:ascii="Arial" w:eastAsia="Arial" w:hAnsi="Arial" w:cs="Arial"/>
          <w:color w:val="363435"/>
          <w:spacing w:val="4"/>
          <w:sz w:val="24"/>
          <w:szCs w:val="24"/>
        </w:rPr>
        <w:t xml:space="preserve"> </w:t>
      </w:r>
      <w:r>
        <w:rPr>
          <w:rFonts w:ascii="Arial" w:eastAsia="Arial" w:hAnsi="Arial" w:cs="Arial"/>
          <w:color w:val="363435"/>
          <w:sz w:val="24"/>
          <w:szCs w:val="24"/>
        </w:rPr>
        <w:t>the</w:t>
      </w:r>
      <w:r>
        <w:rPr>
          <w:rFonts w:ascii="Arial" w:eastAsia="Arial" w:hAnsi="Arial" w:cs="Arial"/>
          <w:color w:val="363435"/>
          <w:spacing w:val="4"/>
          <w:sz w:val="24"/>
          <w:szCs w:val="24"/>
        </w:rPr>
        <w:t xml:space="preserve"> </w:t>
      </w:r>
      <w:r>
        <w:rPr>
          <w:rFonts w:ascii="Arial" w:eastAsia="Arial" w:hAnsi="Arial" w:cs="Arial"/>
          <w:color w:val="363435"/>
          <w:sz w:val="24"/>
          <w:szCs w:val="24"/>
        </w:rPr>
        <w:t>present study</w:t>
      </w:r>
      <w:r>
        <w:rPr>
          <w:rFonts w:ascii="Arial" w:eastAsia="Arial" w:hAnsi="Arial" w:cs="Arial"/>
          <w:color w:val="363435"/>
          <w:spacing w:val="17"/>
          <w:sz w:val="24"/>
          <w:szCs w:val="24"/>
        </w:rPr>
        <w:t xml:space="preserve"> </w:t>
      </w:r>
      <w:r>
        <w:rPr>
          <w:rFonts w:ascii="Arial" w:eastAsia="Arial" w:hAnsi="Arial" w:cs="Arial"/>
          <w:color w:val="363435"/>
          <w:sz w:val="24"/>
          <w:szCs w:val="24"/>
        </w:rPr>
        <w:t>are</w:t>
      </w:r>
      <w:r>
        <w:rPr>
          <w:rFonts w:ascii="Arial" w:eastAsia="Arial" w:hAnsi="Arial" w:cs="Arial"/>
          <w:color w:val="363435"/>
          <w:spacing w:val="17"/>
          <w:sz w:val="24"/>
          <w:szCs w:val="24"/>
        </w:rPr>
        <w:t xml:space="preserve"> </w:t>
      </w:r>
      <w:r>
        <w:rPr>
          <w:rFonts w:ascii="Arial" w:eastAsia="Arial" w:hAnsi="Arial" w:cs="Arial"/>
          <w:color w:val="363435"/>
          <w:sz w:val="24"/>
          <w:szCs w:val="24"/>
        </w:rPr>
        <w:t>adolescents</w:t>
      </w:r>
      <w:r>
        <w:rPr>
          <w:rFonts w:ascii="Arial" w:eastAsia="Arial" w:hAnsi="Arial" w:cs="Arial"/>
          <w:color w:val="363435"/>
          <w:spacing w:val="17"/>
          <w:sz w:val="24"/>
          <w:szCs w:val="24"/>
        </w:rPr>
        <w:t xml:space="preserve"> </w:t>
      </w:r>
      <w:r>
        <w:rPr>
          <w:rFonts w:ascii="Arial" w:eastAsia="Arial" w:hAnsi="Arial" w:cs="Arial"/>
          <w:color w:val="363435"/>
          <w:sz w:val="24"/>
          <w:szCs w:val="24"/>
        </w:rPr>
        <w:t>between</w:t>
      </w:r>
      <w:r>
        <w:rPr>
          <w:rFonts w:ascii="Arial" w:eastAsia="Arial" w:hAnsi="Arial" w:cs="Arial"/>
          <w:color w:val="363435"/>
          <w:spacing w:val="17"/>
          <w:sz w:val="24"/>
          <w:szCs w:val="24"/>
        </w:rPr>
        <w:t xml:space="preserve"> </w:t>
      </w:r>
      <w:r>
        <w:rPr>
          <w:rFonts w:ascii="Arial" w:eastAsia="Arial" w:hAnsi="Arial" w:cs="Arial"/>
          <w:color w:val="363435"/>
          <w:sz w:val="24"/>
          <w:szCs w:val="24"/>
        </w:rPr>
        <w:t>the</w:t>
      </w:r>
      <w:r>
        <w:rPr>
          <w:rFonts w:ascii="Arial" w:eastAsia="Arial" w:hAnsi="Arial" w:cs="Arial"/>
          <w:color w:val="363435"/>
          <w:spacing w:val="17"/>
          <w:sz w:val="24"/>
          <w:szCs w:val="24"/>
        </w:rPr>
        <w:t xml:space="preserve"> </w:t>
      </w:r>
      <w:r>
        <w:rPr>
          <w:rFonts w:ascii="Arial" w:eastAsia="Arial" w:hAnsi="Arial" w:cs="Arial"/>
          <w:color w:val="363435"/>
          <w:sz w:val="24"/>
          <w:szCs w:val="24"/>
        </w:rPr>
        <w:t>ages</w:t>
      </w:r>
      <w:r>
        <w:rPr>
          <w:rFonts w:ascii="Arial" w:eastAsia="Arial" w:hAnsi="Arial" w:cs="Arial"/>
          <w:color w:val="363435"/>
          <w:spacing w:val="17"/>
          <w:sz w:val="24"/>
          <w:szCs w:val="24"/>
        </w:rPr>
        <w:t xml:space="preserve"> </w:t>
      </w:r>
      <w:r>
        <w:rPr>
          <w:rFonts w:ascii="Arial" w:eastAsia="Arial" w:hAnsi="Arial" w:cs="Arial"/>
          <w:color w:val="363435"/>
          <w:sz w:val="24"/>
          <w:szCs w:val="24"/>
        </w:rPr>
        <w:t>of</w:t>
      </w:r>
      <w:r>
        <w:rPr>
          <w:rFonts w:ascii="Arial" w:eastAsia="Arial" w:hAnsi="Arial" w:cs="Arial"/>
          <w:color w:val="363435"/>
          <w:spacing w:val="17"/>
          <w:sz w:val="24"/>
          <w:szCs w:val="24"/>
        </w:rPr>
        <w:t xml:space="preserve"> </w:t>
      </w:r>
      <w:r>
        <w:rPr>
          <w:rFonts w:ascii="Arial" w:eastAsia="Arial" w:hAnsi="Arial" w:cs="Arial"/>
          <w:color w:val="363435"/>
          <w:sz w:val="24"/>
          <w:szCs w:val="24"/>
        </w:rPr>
        <w:t>12</w:t>
      </w:r>
      <w:r>
        <w:rPr>
          <w:rFonts w:ascii="Arial" w:eastAsia="Arial" w:hAnsi="Arial" w:cs="Arial"/>
          <w:color w:val="363435"/>
          <w:spacing w:val="17"/>
          <w:sz w:val="24"/>
          <w:szCs w:val="24"/>
        </w:rPr>
        <w:t xml:space="preserve"> </w:t>
      </w:r>
      <w:r>
        <w:rPr>
          <w:rFonts w:ascii="Arial" w:eastAsia="Arial" w:hAnsi="Arial" w:cs="Arial"/>
          <w:color w:val="363435"/>
          <w:sz w:val="24"/>
          <w:szCs w:val="24"/>
        </w:rPr>
        <w:t>to</w:t>
      </w:r>
      <w:r>
        <w:rPr>
          <w:rFonts w:ascii="Arial" w:eastAsia="Arial" w:hAnsi="Arial" w:cs="Arial"/>
          <w:color w:val="363435"/>
          <w:spacing w:val="17"/>
          <w:sz w:val="24"/>
          <w:szCs w:val="24"/>
        </w:rPr>
        <w:t xml:space="preserve"> </w:t>
      </w:r>
      <w:r>
        <w:rPr>
          <w:rFonts w:ascii="Arial" w:eastAsia="Arial" w:hAnsi="Arial" w:cs="Arial"/>
          <w:color w:val="363435"/>
          <w:sz w:val="24"/>
          <w:szCs w:val="24"/>
        </w:rPr>
        <w:t>18</w:t>
      </w:r>
      <w:r>
        <w:rPr>
          <w:rFonts w:ascii="Arial" w:eastAsia="Arial" w:hAnsi="Arial" w:cs="Arial"/>
          <w:color w:val="363435"/>
          <w:spacing w:val="17"/>
          <w:sz w:val="24"/>
          <w:szCs w:val="24"/>
        </w:rPr>
        <w:t xml:space="preserve"> </w:t>
      </w:r>
      <w:r>
        <w:rPr>
          <w:rFonts w:ascii="Arial" w:eastAsia="Arial" w:hAnsi="Arial" w:cs="Arial"/>
          <w:color w:val="363435"/>
          <w:sz w:val="24"/>
          <w:szCs w:val="24"/>
        </w:rPr>
        <w:t>years,</w:t>
      </w:r>
      <w:r>
        <w:rPr>
          <w:rFonts w:ascii="Arial" w:eastAsia="Arial" w:hAnsi="Arial" w:cs="Arial"/>
          <w:color w:val="363435"/>
          <w:spacing w:val="17"/>
          <w:sz w:val="24"/>
          <w:szCs w:val="24"/>
        </w:rPr>
        <w:t xml:space="preserve"> </w:t>
      </w:r>
      <w:r>
        <w:rPr>
          <w:rFonts w:ascii="Arial" w:eastAsia="Arial" w:hAnsi="Arial" w:cs="Arial"/>
          <w:color w:val="363435"/>
          <w:sz w:val="24"/>
          <w:szCs w:val="24"/>
        </w:rPr>
        <w:t>in</w:t>
      </w:r>
      <w:r>
        <w:rPr>
          <w:rFonts w:ascii="Arial" w:eastAsia="Arial" w:hAnsi="Arial" w:cs="Arial"/>
          <w:color w:val="363435"/>
          <w:spacing w:val="17"/>
          <w:sz w:val="24"/>
          <w:szCs w:val="24"/>
        </w:rPr>
        <w:t xml:space="preserve"> </w:t>
      </w:r>
      <w:r>
        <w:rPr>
          <w:rFonts w:ascii="Arial" w:eastAsia="Arial" w:hAnsi="Arial" w:cs="Arial"/>
          <w:color w:val="363435"/>
          <w:sz w:val="24"/>
          <w:szCs w:val="24"/>
        </w:rPr>
        <w:t>January</w:t>
      </w:r>
      <w:r>
        <w:rPr>
          <w:rFonts w:ascii="Arial" w:eastAsia="Arial" w:hAnsi="Arial" w:cs="Arial"/>
          <w:color w:val="363435"/>
          <w:spacing w:val="17"/>
          <w:sz w:val="24"/>
          <w:szCs w:val="24"/>
        </w:rPr>
        <w:t xml:space="preserve"> </w:t>
      </w:r>
      <w:r>
        <w:rPr>
          <w:rFonts w:ascii="Arial" w:eastAsia="Arial" w:hAnsi="Arial" w:cs="Arial"/>
          <w:color w:val="363435"/>
          <w:sz w:val="24"/>
          <w:szCs w:val="24"/>
        </w:rPr>
        <w:t>to</w:t>
      </w:r>
      <w:r>
        <w:rPr>
          <w:rFonts w:ascii="Arial" w:eastAsia="Arial" w:hAnsi="Arial" w:cs="Arial"/>
          <w:color w:val="363435"/>
          <w:spacing w:val="17"/>
          <w:sz w:val="24"/>
          <w:szCs w:val="24"/>
        </w:rPr>
        <w:t xml:space="preserve"> </w:t>
      </w:r>
      <w:r>
        <w:rPr>
          <w:rFonts w:ascii="Arial" w:eastAsia="Arial" w:hAnsi="Arial" w:cs="Arial"/>
          <w:color w:val="363435"/>
          <w:sz w:val="24"/>
          <w:szCs w:val="24"/>
        </w:rPr>
        <w:t>December</w:t>
      </w:r>
      <w:r>
        <w:rPr>
          <w:rFonts w:ascii="Arial" w:eastAsia="Arial" w:hAnsi="Arial" w:cs="Arial"/>
          <w:color w:val="363435"/>
          <w:spacing w:val="17"/>
          <w:sz w:val="24"/>
          <w:szCs w:val="24"/>
        </w:rPr>
        <w:t xml:space="preserve"> </w:t>
      </w:r>
      <w:r>
        <w:rPr>
          <w:rFonts w:ascii="Arial" w:eastAsia="Arial" w:hAnsi="Arial" w:cs="Arial"/>
          <w:color w:val="363435"/>
          <w:sz w:val="24"/>
          <w:szCs w:val="24"/>
        </w:rPr>
        <w:t>of</w:t>
      </w:r>
    </w:p>
    <w:p w:rsidR="003F29AB" w:rsidRDefault="00731B89">
      <w:pPr>
        <w:spacing w:line="250" w:lineRule="auto"/>
        <w:ind w:left="1134" w:right="1376"/>
        <w:jc w:val="both"/>
        <w:rPr>
          <w:rFonts w:ascii="Arial" w:eastAsia="Arial" w:hAnsi="Arial" w:cs="Arial"/>
          <w:sz w:val="24"/>
          <w:szCs w:val="24"/>
        </w:rPr>
      </w:pPr>
      <w:r>
        <w:rPr>
          <w:rFonts w:ascii="Arial" w:eastAsia="Arial" w:hAnsi="Arial" w:cs="Arial"/>
          <w:color w:val="363435"/>
          <w:sz w:val="24"/>
          <w:szCs w:val="24"/>
        </w:rPr>
        <w:t>2017, are patients who come to be attended in the Obstetric Cente</w:t>
      </w:r>
      <w:r>
        <w:rPr>
          <w:rFonts w:ascii="Arial" w:eastAsia="Arial" w:hAnsi="Arial" w:cs="Arial"/>
          <w:color w:val="363435"/>
          <w:spacing w:val="-13"/>
          <w:sz w:val="24"/>
          <w:szCs w:val="24"/>
        </w:rPr>
        <w:t>r</w:t>
      </w:r>
      <w:r>
        <w:rPr>
          <w:rFonts w:ascii="Arial" w:eastAsia="Arial" w:hAnsi="Arial" w:cs="Arial"/>
          <w:color w:val="363435"/>
          <w:sz w:val="24"/>
          <w:szCs w:val="24"/>
        </w:rPr>
        <w:t>, derived from the services of Emergency and gynecology hospitalization without distinction of pat</w:t>
      </w:r>
      <w:r>
        <w:rPr>
          <w:rFonts w:ascii="Arial" w:eastAsia="Arial" w:hAnsi="Arial" w:cs="Arial"/>
          <w:color w:val="363435"/>
          <w:sz w:val="24"/>
          <w:szCs w:val="24"/>
        </w:rPr>
        <w:t>hology presented at the time of entr</w:t>
      </w:r>
      <w:r>
        <w:rPr>
          <w:rFonts w:ascii="Arial" w:eastAsia="Arial" w:hAnsi="Arial" w:cs="Arial"/>
          <w:color w:val="363435"/>
          <w:spacing w:val="-18"/>
          <w:sz w:val="24"/>
          <w:szCs w:val="24"/>
        </w:rPr>
        <w:t>y</w:t>
      </w:r>
      <w:r>
        <w:rPr>
          <w:rFonts w:ascii="Arial" w:eastAsia="Arial" w:hAnsi="Arial" w:cs="Arial"/>
          <w:color w:val="363435"/>
          <w:sz w:val="24"/>
          <w:szCs w:val="24"/>
        </w:rPr>
        <w:t>.</w:t>
      </w:r>
    </w:p>
    <w:p w:rsidR="003F29AB" w:rsidRDefault="003F29AB">
      <w:pPr>
        <w:spacing w:before="8" w:line="280" w:lineRule="exact"/>
        <w:rPr>
          <w:sz w:val="28"/>
          <w:szCs w:val="28"/>
        </w:rPr>
      </w:pPr>
    </w:p>
    <w:p w:rsidR="003F29AB" w:rsidRDefault="00731B89">
      <w:pPr>
        <w:ind w:left="1134" w:right="1376"/>
        <w:jc w:val="both"/>
        <w:rPr>
          <w:rFonts w:ascii="Arial" w:eastAsia="Arial" w:hAnsi="Arial" w:cs="Arial"/>
          <w:sz w:val="24"/>
          <w:szCs w:val="24"/>
        </w:rPr>
      </w:pPr>
      <w:r>
        <w:rPr>
          <w:rFonts w:ascii="Arial" w:eastAsia="Arial" w:hAnsi="Arial" w:cs="Arial"/>
          <w:b/>
          <w:color w:val="D2363B"/>
          <w:sz w:val="24"/>
          <w:szCs w:val="24"/>
        </w:rPr>
        <w:t xml:space="preserve">Keywords: </w:t>
      </w:r>
      <w:r>
        <w:rPr>
          <w:rFonts w:ascii="Arial" w:eastAsia="Arial" w:hAnsi="Arial" w:cs="Arial"/>
          <w:b/>
          <w:color w:val="D2363B"/>
          <w:spacing w:val="53"/>
          <w:sz w:val="24"/>
          <w:szCs w:val="24"/>
        </w:rPr>
        <w:t xml:space="preserve"> </w:t>
      </w:r>
      <w:r>
        <w:rPr>
          <w:rFonts w:ascii="Arial" w:eastAsia="Arial" w:hAnsi="Arial" w:cs="Arial"/>
          <w:color w:val="363435"/>
          <w:sz w:val="24"/>
          <w:szCs w:val="24"/>
        </w:rPr>
        <w:t xml:space="preserve">Adolescent   </w:t>
      </w:r>
      <w:proofErr w:type="gramStart"/>
      <w:r>
        <w:rPr>
          <w:rFonts w:ascii="Arial" w:eastAsia="Arial" w:hAnsi="Arial" w:cs="Arial"/>
          <w:color w:val="363435"/>
          <w:sz w:val="24"/>
          <w:szCs w:val="24"/>
        </w:rPr>
        <w:t>Pregnanc</w:t>
      </w:r>
      <w:r>
        <w:rPr>
          <w:rFonts w:ascii="Arial" w:eastAsia="Arial" w:hAnsi="Arial" w:cs="Arial"/>
          <w:color w:val="363435"/>
          <w:spacing w:val="-18"/>
          <w:sz w:val="24"/>
          <w:szCs w:val="24"/>
        </w:rPr>
        <w:t>y</w:t>
      </w:r>
      <w:r>
        <w:rPr>
          <w:rFonts w:ascii="Arial" w:eastAsia="Arial" w:hAnsi="Arial" w:cs="Arial"/>
          <w:color w:val="363435"/>
          <w:sz w:val="24"/>
          <w:szCs w:val="24"/>
        </w:rPr>
        <w:t xml:space="preserve">,   </w:t>
      </w:r>
      <w:proofErr w:type="gramEnd"/>
      <w:r>
        <w:rPr>
          <w:rFonts w:ascii="Arial" w:eastAsia="Arial" w:hAnsi="Arial" w:cs="Arial"/>
          <w:color w:val="363435"/>
          <w:sz w:val="24"/>
          <w:szCs w:val="24"/>
        </w:rPr>
        <w:t>Childbirth,   Pre-eclampsia,   Preterm,   Obstetric</w:t>
      </w:r>
    </w:p>
    <w:p w:rsidR="003F29AB" w:rsidRPr="009B24A0" w:rsidRDefault="00731B89">
      <w:pPr>
        <w:spacing w:before="12" w:line="260" w:lineRule="exact"/>
        <w:ind w:left="1134" w:right="9415"/>
        <w:jc w:val="both"/>
        <w:rPr>
          <w:rFonts w:ascii="Arial" w:eastAsia="Arial" w:hAnsi="Arial" w:cs="Arial"/>
          <w:sz w:val="24"/>
          <w:szCs w:val="24"/>
          <w:lang w:val="es-EC"/>
        </w:rPr>
      </w:pPr>
      <w:proofErr w:type="spellStart"/>
      <w:r w:rsidRPr="009B24A0">
        <w:rPr>
          <w:rFonts w:ascii="Arial" w:eastAsia="Arial" w:hAnsi="Arial" w:cs="Arial"/>
          <w:color w:val="363435"/>
          <w:position w:val="-1"/>
          <w:sz w:val="24"/>
          <w:szCs w:val="24"/>
          <w:lang w:val="es-EC"/>
        </w:rPr>
        <w:t>Pathologies</w:t>
      </w:r>
      <w:proofErr w:type="spellEnd"/>
      <w:r w:rsidRPr="009B24A0">
        <w:rPr>
          <w:rFonts w:ascii="Arial" w:eastAsia="Arial" w:hAnsi="Arial" w:cs="Arial"/>
          <w:color w:val="363435"/>
          <w:position w:val="-1"/>
          <w:sz w:val="24"/>
          <w:szCs w:val="24"/>
          <w:lang w:val="es-EC"/>
        </w:rPr>
        <w:t>.</w:t>
      </w: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before="7" w:line="260" w:lineRule="exact"/>
        <w:rPr>
          <w:sz w:val="26"/>
          <w:szCs w:val="26"/>
          <w:lang w:val="es-EC"/>
        </w:rPr>
      </w:pPr>
    </w:p>
    <w:p w:rsidR="003F29AB" w:rsidRPr="009B24A0" w:rsidRDefault="00731B89">
      <w:pPr>
        <w:spacing w:before="37" w:line="160" w:lineRule="exact"/>
        <w:ind w:left="6703"/>
        <w:rPr>
          <w:rFonts w:ascii="Arial" w:eastAsia="Arial" w:hAnsi="Arial" w:cs="Arial"/>
          <w:sz w:val="16"/>
          <w:szCs w:val="16"/>
          <w:lang w:val="es-EC"/>
        </w:rPr>
      </w:pPr>
      <w:r w:rsidRPr="009B24A0">
        <w:rPr>
          <w:rFonts w:ascii="Arial" w:eastAsia="Arial" w:hAnsi="Arial" w:cs="Arial"/>
          <w:color w:val="FFFFFF"/>
          <w:position w:val="-3"/>
          <w:sz w:val="18"/>
          <w:szCs w:val="18"/>
          <w:lang w:val="es-EC"/>
        </w:rPr>
        <w:t xml:space="preserve">ISSN 1390-910X         </w:t>
      </w:r>
      <w:r w:rsidRPr="009B24A0">
        <w:rPr>
          <w:rFonts w:ascii="Arial" w:eastAsia="Arial" w:hAnsi="Arial" w:cs="Arial"/>
          <w:color w:val="FFFFFF"/>
          <w:spacing w:val="1"/>
          <w:position w:val="-3"/>
          <w:sz w:val="18"/>
          <w:szCs w:val="18"/>
          <w:lang w:val="es-EC"/>
        </w:rPr>
        <w:t xml:space="preserve"> </w:t>
      </w:r>
      <w:r w:rsidRPr="009B24A0">
        <w:rPr>
          <w:rFonts w:ascii="Arial" w:eastAsia="Arial" w:hAnsi="Arial" w:cs="Arial"/>
          <w:color w:val="FDFDFD"/>
          <w:spacing w:val="-6"/>
          <w:position w:val="-3"/>
          <w:sz w:val="16"/>
          <w:szCs w:val="16"/>
          <w:lang w:val="es-EC"/>
        </w:rPr>
        <w:t>P</w:t>
      </w:r>
      <w:r w:rsidRPr="009B24A0">
        <w:rPr>
          <w:rFonts w:ascii="Arial" w:eastAsia="Arial" w:hAnsi="Arial" w:cs="Arial"/>
          <w:color w:val="FDFDFD"/>
          <w:position w:val="-3"/>
          <w:sz w:val="16"/>
          <w:szCs w:val="16"/>
          <w:lang w:val="es-EC"/>
        </w:rPr>
        <w:t xml:space="preserve">áginas </w:t>
      </w:r>
      <w:r w:rsidRPr="009B24A0">
        <w:rPr>
          <w:rFonts w:ascii="Arial" w:eastAsia="Arial" w:hAnsi="Arial" w:cs="Arial"/>
          <w:color w:val="FDFDFD"/>
          <w:spacing w:val="-18"/>
          <w:position w:val="-3"/>
          <w:sz w:val="16"/>
          <w:szCs w:val="16"/>
          <w:lang w:val="es-EC"/>
        </w:rPr>
        <w:t>1</w:t>
      </w:r>
      <w:r w:rsidRPr="009B24A0">
        <w:rPr>
          <w:rFonts w:ascii="Arial" w:eastAsia="Arial" w:hAnsi="Arial" w:cs="Arial"/>
          <w:color w:val="FDFDFD"/>
          <w:position w:val="-3"/>
          <w:sz w:val="16"/>
          <w:szCs w:val="16"/>
          <w:lang w:val="es-EC"/>
        </w:rPr>
        <w:t xml:space="preserve">1 - </w:t>
      </w:r>
      <w:r w:rsidRPr="009B24A0">
        <w:rPr>
          <w:rFonts w:ascii="Arial" w:eastAsia="Arial" w:hAnsi="Arial" w:cs="Arial"/>
          <w:color w:val="FDFDFD"/>
          <w:spacing w:val="-6"/>
          <w:position w:val="-3"/>
          <w:sz w:val="16"/>
          <w:szCs w:val="16"/>
          <w:lang w:val="es-EC"/>
        </w:rPr>
        <w:t>1</w:t>
      </w:r>
      <w:r w:rsidRPr="009B24A0">
        <w:rPr>
          <w:rFonts w:ascii="Arial" w:eastAsia="Arial" w:hAnsi="Arial" w:cs="Arial"/>
          <w:color w:val="FDFDFD"/>
          <w:position w:val="-3"/>
          <w:sz w:val="16"/>
          <w:szCs w:val="16"/>
          <w:lang w:val="es-EC"/>
        </w:rPr>
        <w:t>6</w:t>
      </w:r>
    </w:p>
    <w:p w:rsidR="003F29AB" w:rsidRPr="009B24A0" w:rsidRDefault="00731B89">
      <w:pPr>
        <w:spacing w:line="200" w:lineRule="exact"/>
        <w:ind w:right="1373"/>
        <w:jc w:val="right"/>
        <w:rPr>
          <w:rFonts w:ascii="Arial" w:eastAsia="Arial" w:hAnsi="Arial" w:cs="Arial"/>
          <w:sz w:val="24"/>
          <w:szCs w:val="24"/>
          <w:lang w:val="es-EC"/>
        </w:rPr>
        <w:sectPr w:rsidR="003F29AB" w:rsidRPr="009B24A0">
          <w:headerReference w:type="default" r:id="rId11"/>
          <w:footerReference w:type="default" r:id="rId12"/>
          <w:pgSz w:w="11920" w:h="16840"/>
          <w:pgMar w:top="1340" w:right="0" w:bottom="280" w:left="0" w:header="804" w:footer="739" w:gutter="0"/>
          <w:cols w:space="720"/>
        </w:sectPr>
      </w:pPr>
      <w:r w:rsidRPr="009B24A0">
        <w:rPr>
          <w:rFonts w:ascii="Arial" w:eastAsia="Arial" w:hAnsi="Arial" w:cs="Arial"/>
          <w:color w:val="FDFDFD"/>
          <w:spacing w:val="-13"/>
          <w:position w:val="1"/>
          <w:sz w:val="24"/>
          <w:szCs w:val="24"/>
          <w:lang w:val="es-EC"/>
        </w:rPr>
        <w:t>10</w:t>
      </w:r>
    </w:p>
    <w:p w:rsidR="003F29AB" w:rsidRPr="009B24A0" w:rsidRDefault="003F29AB">
      <w:pPr>
        <w:spacing w:before="3" w:line="140" w:lineRule="exact"/>
        <w:rPr>
          <w:sz w:val="15"/>
          <w:szCs w:val="15"/>
          <w:lang w:val="es-EC"/>
        </w:rPr>
      </w:pPr>
    </w:p>
    <w:p w:rsidR="003F29AB" w:rsidRPr="009B24A0" w:rsidRDefault="00731B89">
      <w:pPr>
        <w:spacing w:before="24"/>
        <w:ind w:right="1134"/>
        <w:jc w:val="right"/>
        <w:rPr>
          <w:rFonts w:ascii="Arial" w:eastAsia="Arial" w:hAnsi="Arial" w:cs="Arial"/>
          <w:sz w:val="28"/>
          <w:szCs w:val="28"/>
          <w:lang w:val="es-EC"/>
        </w:rPr>
      </w:pPr>
      <w:r w:rsidRPr="009B24A0">
        <w:rPr>
          <w:rFonts w:ascii="Arial" w:eastAsia="Arial" w:hAnsi="Arial" w:cs="Arial"/>
          <w:b/>
          <w:color w:val="D2363B"/>
          <w:sz w:val="28"/>
          <w:szCs w:val="28"/>
          <w:lang w:val="es-EC"/>
        </w:rPr>
        <w:t>INTRODUCCIÓN</w:t>
      </w:r>
    </w:p>
    <w:p w:rsidR="003F29AB" w:rsidRPr="009B24A0" w:rsidRDefault="003F29AB">
      <w:pPr>
        <w:spacing w:before="12" w:line="280" w:lineRule="exact"/>
        <w:rPr>
          <w:sz w:val="28"/>
          <w:szCs w:val="28"/>
          <w:lang w:val="es-EC"/>
        </w:rPr>
      </w:pPr>
    </w:p>
    <w:p w:rsidR="003F29AB" w:rsidRPr="009B24A0" w:rsidRDefault="00731B89">
      <w:pPr>
        <w:spacing w:line="250" w:lineRule="auto"/>
        <w:ind w:left="1417" w:right="1093"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El</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adolescencia</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define</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como</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gestación</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entre</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10</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19</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años de</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edad.</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Son</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madres</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cursan,</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desde</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punto</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vista</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biológico,</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social</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psicológico, una transición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niñez</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edad</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 xml:space="preserve">adulta. </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Según la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Organización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Mundial</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Salud la</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adolescencia</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transcurre</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desde</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10</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años</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hasta</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19</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años,</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dividiendo</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temprana (10-14 años) y tardía (15-19 años) (1).</w:t>
      </w:r>
    </w:p>
    <w:p w:rsidR="003F29AB" w:rsidRPr="009B24A0" w:rsidRDefault="00731B89">
      <w:pPr>
        <w:spacing w:line="250" w:lineRule="auto"/>
        <w:ind w:left="1417" w:right="1093"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Los embarazos en la adolescencia son generalmente en su inicio son ocultados por su</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condición</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concepción,</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esto</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sucede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muchos</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casos</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hasta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final</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del</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embarazo sin tener el debido control prenatal, la educación sobre el cuidado del recién nacido además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por</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edad</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temprana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no</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ha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podido</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terminar</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su</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desarrollo</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físico</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va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presentar problemas al criar a su hijo. (2)</w:t>
      </w:r>
    </w:p>
    <w:p w:rsidR="003F29AB" w:rsidRPr="009B24A0" w:rsidRDefault="00731B89">
      <w:pPr>
        <w:spacing w:line="250" w:lineRule="auto"/>
        <w:ind w:left="1417" w:right="1092"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El</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adolescencia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constituye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un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problema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social,</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económico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salud pública en todo el mundo. En los últimos años ha aumentado la preocupación por su incremento a nivel mundial. Según la OMS (Organización Mundial de la Salud), la tasa de</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embarazos</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entre</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15</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19</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años</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países</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vías</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desarrollo</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es de hasta 200 por 1000. En España está entre los embarazos considerados bajos en Europa, siendo de 26,4 por 1000 en el grupo de 15 a19 años, de los cuales el 97 % son no deseados y la mitad no llega a terminar s</w:t>
      </w:r>
      <w:r w:rsidRPr="009B24A0">
        <w:rPr>
          <w:rFonts w:ascii="Arial" w:eastAsia="Arial" w:hAnsi="Arial" w:cs="Arial"/>
          <w:color w:val="363435"/>
          <w:sz w:val="24"/>
          <w:szCs w:val="24"/>
          <w:lang w:val="es-EC"/>
        </w:rPr>
        <w:t>u embarazo (3)</w:t>
      </w:r>
    </w:p>
    <w:p w:rsidR="003F29AB" w:rsidRPr="009B24A0" w:rsidRDefault="00731B89">
      <w:pPr>
        <w:ind w:left="1701"/>
        <w:rPr>
          <w:rFonts w:ascii="Arial" w:eastAsia="Arial" w:hAnsi="Arial" w:cs="Arial"/>
          <w:sz w:val="24"/>
          <w:szCs w:val="24"/>
          <w:lang w:val="es-EC"/>
        </w:rPr>
      </w:pPr>
      <w:r w:rsidRPr="009B24A0">
        <w:rPr>
          <w:rFonts w:ascii="Arial" w:eastAsia="Arial" w:hAnsi="Arial" w:cs="Arial"/>
          <w:color w:val="363435"/>
          <w:sz w:val="24"/>
          <w:szCs w:val="24"/>
          <w:lang w:val="es-EC"/>
        </w:rPr>
        <w:t>“La</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tasa</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parto</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proyectada</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para</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2015</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regiones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desarrollo</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fue</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56</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por</w:t>
      </w:r>
    </w:p>
    <w:p w:rsidR="003F29AB" w:rsidRPr="009B24A0" w:rsidRDefault="00731B89">
      <w:pPr>
        <w:spacing w:before="12"/>
        <w:ind w:left="1417"/>
        <w:rPr>
          <w:rFonts w:ascii="Arial" w:eastAsia="Arial" w:hAnsi="Arial" w:cs="Arial"/>
          <w:sz w:val="24"/>
          <w:szCs w:val="24"/>
          <w:lang w:val="es-EC"/>
        </w:rPr>
      </w:pPr>
      <w:r w:rsidRPr="009B24A0">
        <w:rPr>
          <w:rFonts w:ascii="Arial" w:eastAsia="Arial" w:hAnsi="Arial" w:cs="Arial"/>
          <w:color w:val="363435"/>
          <w:sz w:val="24"/>
          <w:szCs w:val="24"/>
          <w:lang w:val="es-EC"/>
        </w:rPr>
        <w:t>1000, en comparación con el 17 por 1000 para las regiones desarrolladas” (4).</w:t>
      </w:r>
    </w:p>
    <w:p w:rsidR="003F29AB" w:rsidRPr="009B24A0" w:rsidRDefault="00731B89">
      <w:pPr>
        <w:spacing w:before="12" w:line="250" w:lineRule="auto"/>
        <w:ind w:left="1417" w:right="1093"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Además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un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mayor</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riesgo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mortalidad,</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también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están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mayor riesgo</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una</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variedad</w:t>
      </w:r>
      <w:r w:rsidRPr="009B24A0">
        <w:rPr>
          <w:rFonts w:ascii="Arial" w:eastAsia="Arial" w:hAnsi="Arial" w:cs="Arial"/>
          <w:color w:val="363435"/>
          <w:spacing w:val="-1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otros</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resultados</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maternos</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adversos</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(5).</w:t>
      </w:r>
      <w:r w:rsidRPr="009B24A0">
        <w:rPr>
          <w:rFonts w:ascii="Arial" w:eastAsia="Arial" w:hAnsi="Arial" w:cs="Arial"/>
          <w:color w:val="363435"/>
          <w:spacing w:val="29"/>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Ecuado</w:t>
      </w:r>
      <w:r w:rsidRPr="009B24A0">
        <w:rPr>
          <w:rFonts w:ascii="Arial" w:eastAsia="Arial" w:hAnsi="Arial" w:cs="Arial"/>
          <w:color w:val="363435"/>
          <w:spacing w:val="-13"/>
          <w:sz w:val="24"/>
          <w:szCs w:val="24"/>
          <w:lang w:val="es-EC"/>
        </w:rPr>
        <w:t>r</w:t>
      </w:r>
      <w:r w:rsidRPr="009B24A0">
        <w:rPr>
          <w:rFonts w:ascii="Arial" w:eastAsia="Arial" w:hAnsi="Arial" w:cs="Arial"/>
          <w:color w:val="363435"/>
          <w:sz w:val="24"/>
          <w:szCs w:val="24"/>
          <w:lang w:val="es-EC"/>
        </w:rPr>
        <w:t>,</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según</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las Naciones</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Unidas,</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razón</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Muerte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Materna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es</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140</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x</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100.000</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nacidos</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vivos,</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lo</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que se</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encuentra</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por</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sobre</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promedio</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para</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Latinoamérica</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Caribe;</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para</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2009,</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12.5% de los decesos fueron en adolescentes gestantes (6). Los adolescentes representan un grupo vulnerable que necesita una consideración especial. Para que esto suceda, los interesados en los servicios de salud reproductiva deben participar en l</w:t>
      </w:r>
      <w:r w:rsidRPr="009B24A0">
        <w:rPr>
          <w:rFonts w:ascii="Arial" w:eastAsia="Arial" w:hAnsi="Arial" w:cs="Arial"/>
          <w:color w:val="363435"/>
          <w:sz w:val="24"/>
          <w:szCs w:val="24"/>
          <w:lang w:val="es-EC"/>
        </w:rPr>
        <w:t>a planificación e implementación de servicios amigables para adolescentes (3).</w:t>
      </w:r>
    </w:p>
    <w:p w:rsidR="003F29AB" w:rsidRPr="009B24A0" w:rsidRDefault="00731B89">
      <w:pPr>
        <w:spacing w:line="250" w:lineRule="auto"/>
        <w:ind w:left="1417" w:right="1093"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Las adolescentes embarazadas también se enfrentan a desafíos distintos en su intento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resolver</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problemas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relacionados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tanto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con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adolescencia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y el</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un proceso</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puede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impedir</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transición</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saludable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maternidad,</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lo</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complica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debido 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generalmente,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éstos</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llevan</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una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mayor</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carga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infecciones</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transmisión</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sexual, violencia, falta de apoyo social, pérdida de oportunidades y angustia psicológica (7).</w:t>
      </w:r>
    </w:p>
    <w:p w:rsidR="003F29AB" w:rsidRPr="009B24A0" w:rsidRDefault="003F29AB">
      <w:pPr>
        <w:spacing w:before="8" w:line="280" w:lineRule="exact"/>
        <w:rPr>
          <w:sz w:val="28"/>
          <w:szCs w:val="28"/>
          <w:lang w:val="es-EC"/>
        </w:rPr>
      </w:pPr>
    </w:p>
    <w:p w:rsidR="003F29AB" w:rsidRPr="009B24A0" w:rsidRDefault="00731B89">
      <w:pPr>
        <w:ind w:left="1417"/>
        <w:rPr>
          <w:rFonts w:ascii="Arial" w:eastAsia="Arial" w:hAnsi="Arial" w:cs="Arial"/>
          <w:sz w:val="24"/>
          <w:szCs w:val="24"/>
          <w:lang w:val="es-EC"/>
        </w:rPr>
      </w:pPr>
      <w:r w:rsidRPr="009B24A0">
        <w:rPr>
          <w:rFonts w:ascii="Arial" w:eastAsia="Arial" w:hAnsi="Arial" w:cs="Arial"/>
          <w:b/>
          <w:color w:val="D2363B"/>
          <w:sz w:val="24"/>
          <w:szCs w:val="24"/>
          <w:lang w:val="es-EC"/>
        </w:rPr>
        <w:t>Objet</w:t>
      </w:r>
      <w:r w:rsidRPr="009B24A0">
        <w:rPr>
          <w:rFonts w:ascii="Arial" w:eastAsia="Arial" w:hAnsi="Arial" w:cs="Arial"/>
          <w:b/>
          <w:color w:val="D2363B"/>
          <w:sz w:val="24"/>
          <w:szCs w:val="24"/>
          <w:lang w:val="es-EC"/>
        </w:rPr>
        <w:t>ivo General</w:t>
      </w:r>
    </w:p>
    <w:p w:rsidR="003F29AB" w:rsidRPr="009B24A0" w:rsidRDefault="00731B89">
      <w:pPr>
        <w:spacing w:before="12" w:line="250" w:lineRule="auto"/>
        <w:ind w:left="1417" w:right="1092"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 xml:space="preserve">Determinar las complicaciones en gestantes adolescentes atendidas en el centro obstétrico del Hospital San </w:t>
      </w:r>
      <w:r w:rsidRPr="009B24A0">
        <w:rPr>
          <w:rFonts w:ascii="Arial" w:eastAsia="Arial" w:hAnsi="Arial" w:cs="Arial"/>
          <w:color w:val="363435"/>
          <w:spacing w:val="-4"/>
          <w:sz w:val="24"/>
          <w:szCs w:val="24"/>
          <w:lang w:val="es-EC"/>
        </w:rPr>
        <w:t>V</w:t>
      </w:r>
      <w:r w:rsidRPr="009B24A0">
        <w:rPr>
          <w:rFonts w:ascii="Arial" w:eastAsia="Arial" w:hAnsi="Arial" w:cs="Arial"/>
          <w:color w:val="363435"/>
          <w:sz w:val="24"/>
          <w:szCs w:val="24"/>
          <w:lang w:val="es-EC"/>
        </w:rPr>
        <w:t>icente de Paul Ibarra 2017</w:t>
      </w:r>
    </w:p>
    <w:p w:rsidR="003F29AB" w:rsidRPr="009B24A0" w:rsidRDefault="003F29AB">
      <w:pPr>
        <w:spacing w:before="8" w:line="280" w:lineRule="exact"/>
        <w:rPr>
          <w:sz w:val="28"/>
          <w:szCs w:val="28"/>
          <w:lang w:val="es-EC"/>
        </w:rPr>
      </w:pPr>
    </w:p>
    <w:p w:rsidR="003F29AB" w:rsidRPr="009B24A0" w:rsidRDefault="00731B89">
      <w:pPr>
        <w:ind w:left="1417"/>
        <w:rPr>
          <w:rFonts w:ascii="Arial" w:eastAsia="Arial" w:hAnsi="Arial" w:cs="Arial"/>
          <w:sz w:val="24"/>
          <w:szCs w:val="24"/>
          <w:lang w:val="es-EC"/>
        </w:rPr>
      </w:pPr>
      <w:r w:rsidRPr="009B24A0">
        <w:rPr>
          <w:rFonts w:ascii="Arial" w:eastAsia="Arial" w:hAnsi="Arial" w:cs="Arial"/>
          <w:b/>
          <w:color w:val="D2363B"/>
          <w:sz w:val="24"/>
          <w:szCs w:val="24"/>
          <w:lang w:val="es-EC"/>
        </w:rPr>
        <w:t>Objetivos Específicos</w:t>
      </w:r>
    </w:p>
    <w:p w:rsidR="003F29AB" w:rsidRPr="009B24A0" w:rsidRDefault="00731B89">
      <w:pPr>
        <w:spacing w:before="12"/>
        <w:ind w:left="1701"/>
        <w:rPr>
          <w:rFonts w:ascii="Arial" w:eastAsia="Arial" w:hAnsi="Arial" w:cs="Arial"/>
          <w:sz w:val="24"/>
          <w:szCs w:val="24"/>
          <w:lang w:val="es-EC"/>
        </w:rPr>
      </w:pPr>
      <w:r w:rsidRPr="009B24A0">
        <w:rPr>
          <w:rFonts w:ascii="Arial" w:eastAsia="Arial" w:hAnsi="Arial" w:cs="Arial"/>
          <w:color w:val="363435"/>
          <w:sz w:val="24"/>
          <w:szCs w:val="24"/>
          <w:lang w:val="es-EC"/>
        </w:rPr>
        <w:t>•</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Definir</w:t>
      </w:r>
      <w:r w:rsidRPr="009B24A0">
        <w:rPr>
          <w:rFonts w:ascii="Arial" w:eastAsia="Arial" w:hAnsi="Arial" w:cs="Arial"/>
          <w:color w:val="363435"/>
          <w:spacing w:val="2"/>
          <w:sz w:val="24"/>
          <w:szCs w:val="24"/>
          <w:lang w:val="es-EC"/>
        </w:rPr>
        <w:t xml:space="preserve"> </w:t>
      </w:r>
      <w:proofErr w:type="gramStart"/>
      <w:r w:rsidRPr="009B24A0">
        <w:rPr>
          <w:rFonts w:ascii="Arial" w:eastAsia="Arial" w:hAnsi="Arial" w:cs="Arial"/>
          <w:color w:val="363435"/>
          <w:sz w:val="24"/>
          <w:szCs w:val="24"/>
          <w:lang w:val="es-EC"/>
        </w:rPr>
        <w:t>las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causa</w:t>
      </w:r>
      <w:proofErr w:type="gramEnd"/>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ingreso</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más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frecuente</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atendidas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en</w:t>
      </w:r>
    </w:p>
    <w:p w:rsidR="003F29AB" w:rsidRPr="009B24A0" w:rsidRDefault="00731B89">
      <w:pPr>
        <w:spacing w:before="12"/>
        <w:ind w:left="1701"/>
        <w:rPr>
          <w:rFonts w:ascii="Arial" w:eastAsia="Arial" w:hAnsi="Arial" w:cs="Arial"/>
          <w:sz w:val="24"/>
          <w:szCs w:val="24"/>
          <w:lang w:val="es-EC"/>
        </w:rPr>
      </w:pPr>
      <w:r w:rsidRPr="009B24A0">
        <w:rPr>
          <w:rFonts w:ascii="Arial" w:eastAsia="Arial" w:hAnsi="Arial" w:cs="Arial"/>
          <w:color w:val="363435"/>
          <w:sz w:val="24"/>
          <w:szCs w:val="24"/>
          <w:lang w:val="es-EC"/>
        </w:rPr>
        <w:t>Centro obstétrico en el periodo enero a diciembre 2017.</w:t>
      </w:r>
    </w:p>
    <w:p w:rsidR="003F29AB" w:rsidRPr="009B24A0" w:rsidRDefault="00731B89">
      <w:pPr>
        <w:spacing w:before="12"/>
        <w:ind w:left="1701"/>
        <w:rPr>
          <w:rFonts w:ascii="Arial" w:eastAsia="Arial" w:hAnsi="Arial" w:cs="Arial"/>
          <w:sz w:val="24"/>
          <w:szCs w:val="24"/>
          <w:lang w:val="es-EC"/>
        </w:rPr>
      </w:pPr>
      <w:r w:rsidRPr="009B24A0">
        <w:rPr>
          <w:rFonts w:ascii="Arial" w:eastAsia="Arial" w:hAnsi="Arial" w:cs="Arial"/>
          <w:color w:val="363435"/>
          <w:sz w:val="24"/>
          <w:szCs w:val="24"/>
          <w:lang w:val="es-EC"/>
        </w:rPr>
        <w:t>•</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Establecer</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incidencia,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riesgos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complicaciones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del</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parto</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pacientes</w:t>
      </w:r>
    </w:p>
    <w:p w:rsidR="003F29AB" w:rsidRPr="009B24A0" w:rsidRDefault="00731B89">
      <w:pPr>
        <w:spacing w:before="12"/>
        <w:ind w:left="1701"/>
        <w:rPr>
          <w:rFonts w:ascii="Arial" w:eastAsia="Arial" w:hAnsi="Arial" w:cs="Arial"/>
          <w:sz w:val="24"/>
          <w:szCs w:val="24"/>
          <w:lang w:val="es-EC"/>
        </w:rPr>
      </w:pPr>
      <w:r w:rsidRPr="009B24A0">
        <w:rPr>
          <w:rFonts w:ascii="Arial" w:eastAsia="Arial" w:hAnsi="Arial" w:cs="Arial"/>
          <w:color w:val="363435"/>
          <w:sz w:val="24"/>
          <w:szCs w:val="24"/>
          <w:lang w:val="es-EC"/>
        </w:rPr>
        <w:t>adolescentes atendidas en el Centro obstétrico.</w:t>
      </w:r>
    </w:p>
    <w:p w:rsidR="003F29AB" w:rsidRPr="009B24A0" w:rsidRDefault="00731B89">
      <w:pPr>
        <w:spacing w:before="12"/>
        <w:ind w:left="1701"/>
        <w:rPr>
          <w:rFonts w:ascii="Arial" w:eastAsia="Arial" w:hAnsi="Arial" w:cs="Arial"/>
          <w:sz w:val="24"/>
          <w:szCs w:val="24"/>
          <w:lang w:val="es-EC"/>
        </w:rPr>
      </w:pPr>
      <w:r w:rsidRPr="009B24A0">
        <w:rPr>
          <w:rFonts w:ascii="Arial" w:eastAsia="Arial" w:hAnsi="Arial" w:cs="Arial"/>
          <w:color w:val="363435"/>
          <w:sz w:val="24"/>
          <w:szCs w:val="24"/>
          <w:lang w:val="es-EC"/>
        </w:rPr>
        <w:t>•</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Identificar</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procedimientos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realizados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atendidas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en</w:t>
      </w:r>
    </w:p>
    <w:p w:rsidR="003F29AB" w:rsidRPr="009B24A0" w:rsidRDefault="00731B89">
      <w:pPr>
        <w:spacing w:before="12" w:line="260" w:lineRule="exact"/>
        <w:ind w:left="1701"/>
        <w:rPr>
          <w:rFonts w:ascii="Arial" w:eastAsia="Arial" w:hAnsi="Arial" w:cs="Arial"/>
          <w:sz w:val="24"/>
          <w:szCs w:val="24"/>
          <w:lang w:val="es-EC"/>
        </w:rPr>
      </w:pPr>
      <w:r w:rsidRPr="009B24A0">
        <w:rPr>
          <w:rFonts w:ascii="Arial" w:eastAsia="Arial" w:hAnsi="Arial" w:cs="Arial"/>
          <w:color w:val="363435"/>
          <w:position w:val="-1"/>
          <w:sz w:val="24"/>
          <w:szCs w:val="24"/>
          <w:lang w:val="es-EC"/>
        </w:rPr>
        <w:t>el Centro Obstétrico.</w:t>
      </w:r>
    </w:p>
    <w:p w:rsidR="003F29AB" w:rsidRPr="009B24A0" w:rsidRDefault="003F29AB">
      <w:pPr>
        <w:spacing w:before="8" w:line="100" w:lineRule="exact"/>
        <w:rPr>
          <w:sz w:val="10"/>
          <w:szCs w:val="10"/>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731B89">
      <w:pPr>
        <w:spacing w:before="37"/>
        <w:ind w:left="6723"/>
        <w:rPr>
          <w:rFonts w:ascii="Arial" w:eastAsia="Arial" w:hAnsi="Arial" w:cs="Arial"/>
          <w:sz w:val="24"/>
          <w:szCs w:val="24"/>
          <w:lang w:val="es-EC"/>
        </w:rPr>
        <w:sectPr w:rsidR="003F29AB" w:rsidRPr="009B24A0">
          <w:pgSz w:w="11920" w:h="16840"/>
          <w:pgMar w:top="1340" w:right="0" w:bottom="280" w:left="0" w:header="804" w:footer="739" w:gutter="0"/>
          <w:cols w:space="720"/>
        </w:sectPr>
      </w:pPr>
      <w:r w:rsidRPr="009B24A0">
        <w:rPr>
          <w:rFonts w:ascii="Arial" w:eastAsia="Arial" w:hAnsi="Arial" w:cs="Arial"/>
          <w:color w:val="FFFFFF"/>
          <w:sz w:val="18"/>
          <w:szCs w:val="18"/>
          <w:lang w:val="es-EC"/>
        </w:rPr>
        <w:t xml:space="preserve">ISSN 1390-910X         </w:t>
      </w:r>
      <w:r w:rsidRPr="009B24A0">
        <w:rPr>
          <w:rFonts w:ascii="Arial" w:eastAsia="Arial" w:hAnsi="Arial" w:cs="Arial"/>
          <w:color w:val="FFFFFF"/>
          <w:spacing w:val="1"/>
          <w:sz w:val="18"/>
          <w:szCs w:val="18"/>
          <w:lang w:val="es-EC"/>
        </w:rPr>
        <w:t xml:space="preserve"> </w:t>
      </w:r>
      <w:r w:rsidRPr="009B24A0">
        <w:rPr>
          <w:rFonts w:ascii="Arial" w:eastAsia="Arial" w:hAnsi="Arial" w:cs="Arial"/>
          <w:color w:val="FDFDFD"/>
          <w:spacing w:val="-6"/>
          <w:sz w:val="16"/>
          <w:szCs w:val="16"/>
          <w:lang w:val="es-EC"/>
        </w:rPr>
        <w:t>P</w:t>
      </w:r>
      <w:r w:rsidRPr="009B24A0">
        <w:rPr>
          <w:rFonts w:ascii="Arial" w:eastAsia="Arial" w:hAnsi="Arial" w:cs="Arial"/>
          <w:color w:val="FDFDFD"/>
          <w:sz w:val="16"/>
          <w:szCs w:val="16"/>
          <w:lang w:val="es-EC"/>
        </w:rPr>
        <w:t xml:space="preserve">áginas </w:t>
      </w:r>
      <w:r w:rsidRPr="009B24A0">
        <w:rPr>
          <w:rFonts w:ascii="Arial" w:eastAsia="Arial" w:hAnsi="Arial" w:cs="Arial"/>
          <w:color w:val="FDFDFD"/>
          <w:spacing w:val="-18"/>
          <w:sz w:val="16"/>
          <w:szCs w:val="16"/>
          <w:lang w:val="es-EC"/>
        </w:rPr>
        <w:t>1</w:t>
      </w:r>
      <w:r w:rsidRPr="009B24A0">
        <w:rPr>
          <w:rFonts w:ascii="Arial" w:eastAsia="Arial" w:hAnsi="Arial" w:cs="Arial"/>
          <w:color w:val="FDFDFD"/>
          <w:sz w:val="16"/>
          <w:szCs w:val="16"/>
          <w:lang w:val="es-EC"/>
        </w:rPr>
        <w:t xml:space="preserve">1 - </w:t>
      </w:r>
      <w:r w:rsidRPr="009B24A0">
        <w:rPr>
          <w:rFonts w:ascii="Arial" w:eastAsia="Arial" w:hAnsi="Arial" w:cs="Arial"/>
          <w:color w:val="FDFDFD"/>
          <w:spacing w:val="-6"/>
          <w:sz w:val="16"/>
          <w:szCs w:val="16"/>
          <w:lang w:val="es-EC"/>
        </w:rPr>
        <w:t>1</w:t>
      </w:r>
      <w:r w:rsidRPr="009B24A0">
        <w:rPr>
          <w:rFonts w:ascii="Arial" w:eastAsia="Arial" w:hAnsi="Arial" w:cs="Arial"/>
          <w:color w:val="FDFDFD"/>
          <w:sz w:val="16"/>
          <w:szCs w:val="16"/>
          <w:lang w:val="es-EC"/>
        </w:rPr>
        <w:t xml:space="preserve">6             </w:t>
      </w:r>
      <w:r w:rsidRPr="009B24A0">
        <w:rPr>
          <w:rFonts w:ascii="Arial" w:eastAsia="Arial" w:hAnsi="Arial" w:cs="Arial"/>
          <w:color w:val="FDFDFD"/>
          <w:spacing w:val="40"/>
          <w:sz w:val="16"/>
          <w:szCs w:val="16"/>
          <w:lang w:val="es-EC"/>
        </w:rPr>
        <w:t xml:space="preserve"> </w:t>
      </w:r>
      <w:r w:rsidRPr="009B24A0">
        <w:rPr>
          <w:rFonts w:ascii="Arial" w:eastAsia="Arial" w:hAnsi="Arial" w:cs="Arial"/>
          <w:color w:val="FDFDFD"/>
          <w:spacing w:val="-28"/>
          <w:position w:val="-14"/>
          <w:sz w:val="24"/>
          <w:szCs w:val="24"/>
          <w:lang w:val="es-EC"/>
        </w:rPr>
        <w:t>11</w:t>
      </w:r>
    </w:p>
    <w:p w:rsidR="003F29AB" w:rsidRPr="009B24A0" w:rsidRDefault="003F29AB">
      <w:pPr>
        <w:spacing w:before="3" w:line="140" w:lineRule="exact"/>
        <w:rPr>
          <w:sz w:val="15"/>
          <w:szCs w:val="15"/>
          <w:lang w:val="es-EC"/>
        </w:rPr>
      </w:pPr>
    </w:p>
    <w:p w:rsidR="003F29AB" w:rsidRPr="009B24A0" w:rsidRDefault="00731B89">
      <w:pPr>
        <w:spacing w:before="24"/>
        <w:ind w:right="1417"/>
        <w:jc w:val="right"/>
        <w:rPr>
          <w:rFonts w:ascii="Arial" w:eastAsia="Arial" w:hAnsi="Arial" w:cs="Arial"/>
          <w:sz w:val="28"/>
          <w:szCs w:val="28"/>
          <w:lang w:val="es-EC"/>
        </w:rPr>
      </w:pPr>
      <w:r w:rsidRPr="009B24A0">
        <w:rPr>
          <w:rFonts w:ascii="Arial" w:eastAsia="Arial" w:hAnsi="Arial" w:cs="Arial"/>
          <w:b/>
          <w:color w:val="D2363B"/>
          <w:sz w:val="28"/>
          <w:szCs w:val="28"/>
          <w:lang w:val="es-EC"/>
        </w:rPr>
        <w:t>ME</w:t>
      </w:r>
      <w:r w:rsidRPr="009B24A0">
        <w:rPr>
          <w:rFonts w:ascii="Arial" w:eastAsia="Arial" w:hAnsi="Arial" w:cs="Arial"/>
          <w:b/>
          <w:color w:val="D2363B"/>
          <w:spacing w:val="-5"/>
          <w:sz w:val="28"/>
          <w:szCs w:val="28"/>
          <w:lang w:val="es-EC"/>
        </w:rPr>
        <w:t>T</w:t>
      </w:r>
      <w:r w:rsidRPr="009B24A0">
        <w:rPr>
          <w:rFonts w:ascii="Arial" w:eastAsia="Arial" w:hAnsi="Arial" w:cs="Arial"/>
          <w:b/>
          <w:color w:val="D2363B"/>
          <w:sz w:val="28"/>
          <w:szCs w:val="28"/>
          <w:lang w:val="es-EC"/>
        </w:rPr>
        <w:t>ODOLOGÍA</w:t>
      </w:r>
    </w:p>
    <w:p w:rsidR="003F29AB" w:rsidRPr="009B24A0" w:rsidRDefault="003F29AB">
      <w:pPr>
        <w:spacing w:before="12" w:line="280" w:lineRule="exact"/>
        <w:rPr>
          <w:sz w:val="28"/>
          <w:szCs w:val="28"/>
          <w:lang w:val="es-EC"/>
        </w:rPr>
      </w:pPr>
    </w:p>
    <w:p w:rsidR="003F29AB" w:rsidRPr="009B24A0" w:rsidRDefault="00731B89">
      <w:pPr>
        <w:spacing w:line="250" w:lineRule="auto"/>
        <w:ind w:left="1134" w:right="1376"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El</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estudio</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con</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diseño</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cuantitativo</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no</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experimenta,</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tipo</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descriptivo,</w:t>
      </w:r>
      <w:r w:rsidRPr="009B24A0">
        <w:rPr>
          <w:rFonts w:ascii="Arial" w:eastAsia="Arial" w:hAnsi="Arial" w:cs="Arial"/>
          <w:color w:val="363435"/>
          <w:spacing w:val="-3"/>
          <w:sz w:val="24"/>
          <w:szCs w:val="24"/>
          <w:lang w:val="es-EC"/>
        </w:rPr>
        <w:t xml:space="preserve"> </w:t>
      </w:r>
      <w:r w:rsidRPr="009B24A0">
        <w:rPr>
          <w:rFonts w:ascii="Arial" w:eastAsia="Arial" w:hAnsi="Arial" w:cs="Arial"/>
          <w:color w:val="363435"/>
          <w:sz w:val="24"/>
          <w:szCs w:val="24"/>
          <w:lang w:val="es-EC"/>
        </w:rPr>
        <w:t>retrospectivo, documental</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transversal,</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realizado</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entre</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1</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enero</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31</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diciembre</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9"/>
          <w:sz w:val="24"/>
          <w:szCs w:val="24"/>
          <w:lang w:val="es-EC"/>
        </w:rPr>
        <w:t xml:space="preserve"> </w:t>
      </w:r>
      <w:r w:rsidRPr="009B24A0">
        <w:rPr>
          <w:rFonts w:ascii="Arial" w:eastAsia="Arial" w:hAnsi="Arial" w:cs="Arial"/>
          <w:color w:val="363435"/>
          <w:sz w:val="24"/>
          <w:szCs w:val="24"/>
          <w:lang w:val="es-EC"/>
        </w:rPr>
        <w:t xml:space="preserve">2017, en gestantes de edades comprendidas entre 12 y 18 años, ingresadas en el servicio de Centro Obstétrico del Hospital San </w:t>
      </w:r>
      <w:r w:rsidRPr="009B24A0">
        <w:rPr>
          <w:rFonts w:ascii="Arial" w:eastAsia="Arial" w:hAnsi="Arial" w:cs="Arial"/>
          <w:color w:val="363435"/>
          <w:spacing w:val="-4"/>
          <w:sz w:val="24"/>
          <w:szCs w:val="24"/>
          <w:lang w:val="es-EC"/>
        </w:rPr>
        <w:t>V</w:t>
      </w:r>
      <w:r w:rsidRPr="009B24A0">
        <w:rPr>
          <w:rFonts w:ascii="Arial" w:eastAsia="Arial" w:hAnsi="Arial" w:cs="Arial"/>
          <w:color w:val="363435"/>
          <w:sz w:val="24"/>
          <w:szCs w:val="24"/>
          <w:lang w:val="es-EC"/>
        </w:rPr>
        <w:t>icente de Paul de la ciudad de Ibarra.</w:t>
      </w:r>
    </w:p>
    <w:p w:rsidR="003F29AB" w:rsidRPr="009B24A0" w:rsidRDefault="003F29AB">
      <w:pPr>
        <w:spacing w:before="8" w:line="280" w:lineRule="exact"/>
        <w:rPr>
          <w:sz w:val="28"/>
          <w:szCs w:val="28"/>
          <w:lang w:val="es-EC"/>
        </w:rPr>
      </w:pPr>
    </w:p>
    <w:p w:rsidR="003F29AB" w:rsidRPr="009B24A0" w:rsidRDefault="00731B89">
      <w:pPr>
        <w:spacing w:line="250" w:lineRule="auto"/>
        <w:ind w:left="1134" w:right="1363"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Como</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muestra</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toma</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cuenta</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todas</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gestantes,</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presentaron complicaciones</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durante</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tiempo</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fueron</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atendidas</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centro</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obstétrico</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del</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 xml:space="preserve">hospital San </w:t>
      </w:r>
      <w:r w:rsidRPr="009B24A0">
        <w:rPr>
          <w:rFonts w:ascii="Arial" w:eastAsia="Arial" w:hAnsi="Arial" w:cs="Arial"/>
          <w:color w:val="363435"/>
          <w:spacing w:val="-4"/>
          <w:sz w:val="24"/>
          <w:szCs w:val="24"/>
          <w:lang w:val="es-EC"/>
        </w:rPr>
        <w:t>V</w:t>
      </w:r>
      <w:r w:rsidRPr="009B24A0">
        <w:rPr>
          <w:rFonts w:ascii="Arial" w:eastAsia="Arial" w:hAnsi="Arial" w:cs="Arial"/>
          <w:color w:val="363435"/>
          <w:sz w:val="24"/>
          <w:szCs w:val="24"/>
          <w:lang w:val="es-EC"/>
        </w:rPr>
        <w:t>icente de Paul Ibarra en el año 2017. Para la recolección de datos se utilizó una ficha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recopila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toda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i</w:t>
      </w:r>
      <w:r w:rsidRPr="009B24A0">
        <w:rPr>
          <w:rFonts w:ascii="Arial" w:eastAsia="Arial" w:hAnsi="Arial" w:cs="Arial"/>
          <w:color w:val="363435"/>
          <w:sz w:val="24"/>
          <w:szCs w:val="24"/>
          <w:lang w:val="es-EC"/>
        </w:rPr>
        <w:t>nformación</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requerida</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para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dar</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cumplimiento</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objetivos</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de la</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presente</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investigación,</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información</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obtenida</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es</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ingresaba</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una</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base</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datos</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en el</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programa</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Microsoft</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Excel</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para</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respectivo</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procesamiento</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posterior</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 xml:space="preserve">tabulación. A continuación, se </w:t>
      </w:r>
      <w:r w:rsidRPr="009B24A0">
        <w:rPr>
          <w:rFonts w:ascii="Arial" w:eastAsia="Arial" w:hAnsi="Arial" w:cs="Arial"/>
          <w:color w:val="363435"/>
          <w:sz w:val="24"/>
          <w:szCs w:val="24"/>
          <w:lang w:val="es-EC"/>
        </w:rPr>
        <w:t>detallan los principales resultados.</w:t>
      </w:r>
    </w:p>
    <w:p w:rsidR="003F29AB" w:rsidRPr="009B24A0" w:rsidRDefault="003F29AB">
      <w:pPr>
        <w:spacing w:before="19" w:line="280" w:lineRule="exact"/>
        <w:rPr>
          <w:sz w:val="28"/>
          <w:szCs w:val="28"/>
          <w:lang w:val="es-EC"/>
        </w:rPr>
      </w:pPr>
    </w:p>
    <w:p w:rsidR="003F29AB" w:rsidRPr="009B24A0" w:rsidRDefault="00731B89">
      <w:pPr>
        <w:ind w:right="1417"/>
        <w:jc w:val="right"/>
        <w:rPr>
          <w:rFonts w:ascii="Arial" w:eastAsia="Arial" w:hAnsi="Arial" w:cs="Arial"/>
          <w:sz w:val="28"/>
          <w:szCs w:val="28"/>
          <w:lang w:val="es-EC"/>
        </w:rPr>
      </w:pPr>
      <w:r w:rsidRPr="009B24A0">
        <w:rPr>
          <w:rFonts w:ascii="Arial" w:eastAsia="Arial" w:hAnsi="Arial" w:cs="Arial"/>
          <w:b/>
          <w:color w:val="D2363B"/>
          <w:sz w:val="28"/>
          <w:szCs w:val="28"/>
          <w:lang w:val="es-EC"/>
        </w:rPr>
        <w:t>RESU</w:t>
      </w:r>
      <w:r w:rsidRPr="009B24A0">
        <w:rPr>
          <w:rFonts w:ascii="Arial" w:eastAsia="Arial" w:hAnsi="Arial" w:cs="Arial"/>
          <w:b/>
          <w:color w:val="D2363B"/>
          <w:spacing w:val="-21"/>
          <w:sz w:val="28"/>
          <w:szCs w:val="28"/>
          <w:lang w:val="es-EC"/>
        </w:rPr>
        <w:t>LT</w:t>
      </w:r>
      <w:r w:rsidRPr="009B24A0">
        <w:rPr>
          <w:rFonts w:ascii="Arial" w:eastAsia="Arial" w:hAnsi="Arial" w:cs="Arial"/>
          <w:b/>
          <w:color w:val="D2363B"/>
          <w:sz w:val="28"/>
          <w:szCs w:val="28"/>
          <w:lang w:val="es-EC"/>
        </w:rPr>
        <w:t>ADOS</w:t>
      </w:r>
    </w:p>
    <w:p w:rsidR="003F29AB" w:rsidRPr="009B24A0" w:rsidRDefault="003F29AB">
      <w:pPr>
        <w:spacing w:before="12" w:line="280" w:lineRule="exact"/>
        <w:rPr>
          <w:sz w:val="28"/>
          <w:szCs w:val="28"/>
          <w:lang w:val="es-EC"/>
        </w:rPr>
      </w:pPr>
    </w:p>
    <w:p w:rsidR="003F29AB" w:rsidRPr="009B24A0" w:rsidRDefault="00731B89">
      <w:pPr>
        <w:spacing w:line="250" w:lineRule="auto"/>
        <w:ind w:left="1134" w:right="1376"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Deben presentarse de manera cronológica de los resultados obtenidos al aplicar los métodos</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descritos</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anteriormente,</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pueden</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utilizar</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tablas,</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figuras</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gráficos.</w:t>
      </w:r>
      <w:r w:rsidRPr="009B24A0">
        <w:rPr>
          <w:rFonts w:ascii="Arial" w:eastAsia="Arial" w:hAnsi="Arial" w:cs="Arial"/>
          <w:color w:val="363435"/>
          <w:spacing w:val="-11"/>
          <w:sz w:val="24"/>
          <w:szCs w:val="24"/>
          <w:lang w:val="es-EC"/>
        </w:rPr>
        <w:t xml:space="preserve"> </w:t>
      </w:r>
      <w:r w:rsidRPr="009B24A0">
        <w:rPr>
          <w:rFonts w:ascii="Arial" w:eastAsia="Arial" w:hAnsi="Arial" w:cs="Arial"/>
          <w:color w:val="363435"/>
          <w:sz w:val="24"/>
          <w:szCs w:val="24"/>
          <w:lang w:val="es-EC"/>
        </w:rPr>
        <w:t xml:space="preserve">Considerar que en las tablas colocar o </w:t>
      </w:r>
      <w:r w:rsidRPr="009B24A0">
        <w:rPr>
          <w:rFonts w:ascii="Arial" w:eastAsia="Arial" w:hAnsi="Arial" w:cs="Arial"/>
          <w:color w:val="363435"/>
          <w:sz w:val="24"/>
          <w:szCs w:val="24"/>
          <w:lang w:val="es-EC"/>
        </w:rPr>
        <w:t>resaltar la información relevante.</w:t>
      </w:r>
    </w:p>
    <w:p w:rsidR="003F29AB" w:rsidRPr="009B24A0" w:rsidRDefault="003F29AB">
      <w:pPr>
        <w:spacing w:before="8" w:line="280" w:lineRule="exact"/>
        <w:rPr>
          <w:sz w:val="28"/>
          <w:szCs w:val="28"/>
          <w:lang w:val="es-EC"/>
        </w:rPr>
      </w:pPr>
    </w:p>
    <w:p w:rsidR="003F29AB" w:rsidRPr="009B24A0" w:rsidRDefault="00731B89">
      <w:pPr>
        <w:ind w:right="1418"/>
        <w:jc w:val="right"/>
        <w:rPr>
          <w:rFonts w:ascii="Arial" w:eastAsia="Arial" w:hAnsi="Arial" w:cs="Arial"/>
          <w:sz w:val="24"/>
          <w:szCs w:val="24"/>
          <w:lang w:val="es-EC"/>
        </w:rPr>
      </w:pPr>
      <w:r w:rsidRPr="009B24A0">
        <w:rPr>
          <w:rFonts w:ascii="Arial" w:eastAsia="Arial" w:hAnsi="Arial" w:cs="Arial"/>
          <w:b/>
          <w:color w:val="363435"/>
          <w:spacing w:val="-18"/>
          <w:sz w:val="24"/>
          <w:szCs w:val="24"/>
          <w:lang w:val="es-EC"/>
        </w:rPr>
        <w:t>T</w:t>
      </w:r>
      <w:r w:rsidRPr="009B24A0">
        <w:rPr>
          <w:rFonts w:ascii="Arial" w:eastAsia="Arial" w:hAnsi="Arial" w:cs="Arial"/>
          <w:b/>
          <w:color w:val="363435"/>
          <w:sz w:val="24"/>
          <w:szCs w:val="24"/>
          <w:lang w:val="es-EC"/>
        </w:rPr>
        <w:t>abla</w:t>
      </w:r>
      <w:r w:rsidRPr="009B24A0">
        <w:rPr>
          <w:rFonts w:ascii="Arial" w:eastAsia="Arial" w:hAnsi="Arial" w:cs="Arial"/>
          <w:b/>
          <w:color w:val="363435"/>
          <w:spacing w:val="-23"/>
          <w:sz w:val="24"/>
          <w:szCs w:val="24"/>
          <w:lang w:val="es-EC"/>
        </w:rPr>
        <w:t xml:space="preserve"> </w:t>
      </w:r>
      <w:r w:rsidRPr="009B24A0">
        <w:rPr>
          <w:rFonts w:ascii="Arial" w:eastAsia="Arial" w:hAnsi="Arial" w:cs="Arial"/>
          <w:b/>
          <w:color w:val="363435"/>
          <w:sz w:val="24"/>
          <w:szCs w:val="24"/>
          <w:lang w:val="es-EC"/>
        </w:rPr>
        <w:t>1.</w:t>
      </w:r>
      <w:r w:rsidRPr="009B24A0">
        <w:rPr>
          <w:rFonts w:ascii="Arial" w:eastAsia="Arial" w:hAnsi="Arial" w:cs="Arial"/>
          <w:b/>
          <w:color w:val="363435"/>
          <w:spacing w:val="-23"/>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atendidas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HSVP</w:t>
      </w:r>
      <w:r w:rsidRPr="009B24A0">
        <w:rPr>
          <w:rFonts w:ascii="Arial" w:eastAsia="Arial" w:hAnsi="Arial" w:cs="Arial"/>
          <w:color w:val="363435"/>
          <w:spacing w:val="-27"/>
          <w:sz w:val="24"/>
          <w:szCs w:val="24"/>
          <w:lang w:val="es-EC"/>
        </w:rPr>
        <w:t xml:space="preserve"> </w:t>
      </w:r>
      <w:r w:rsidRPr="009B24A0">
        <w:rPr>
          <w:rFonts w:ascii="Arial" w:eastAsia="Arial" w:hAnsi="Arial" w:cs="Arial"/>
          <w:color w:val="363435"/>
          <w:sz w:val="24"/>
          <w:szCs w:val="24"/>
          <w:lang w:val="es-EC"/>
        </w:rPr>
        <w:t>Centro</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Obstétrico</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por</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mes,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enero</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diciembre</w:t>
      </w:r>
    </w:p>
    <w:p w:rsidR="003F29AB" w:rsidRDefault="00731B89">
      <w:pPr>
        <w:spacing w:before="12"/>
        <w:ind w:left="5339" w:right="5623"/>
        <w:jc w:val="center"/>
        <w:rPr>
          <w:rFonts w:ascii="Arial" w:eastAsia="Arial" w:hAnsi="Arial" w:cs="Arial"/>
          <w:sz w:val="24"/>
          <w:szCs w:val="24"/>
        </w:rPr>
      </w:pPr>
      <w:r>
        <w:rPr>
          <w:rFonts w:ascii="Arial" w:eastAsia="Arial" w:hAnsi="Arial" w:cs="Arial"/>
          <w:color w:val="363435"/>
          <w:sz w:val="24"/>
          <w:szCs w:val="24"/>
        </w:rPr>
        <w:t>de 2017</w:t>
      </w:r>
    </w:p>
    <w:p w:rsidR="003F29AB" w:rsidRDefault="003F29AB">
      <w:pPr>
        <w:spacing w:before="7" w:line="280" w:lineRule="exact"/>
        <w:rPr>
          <w:sz w:val="28"/>
          <w:szCs w:val="28"/>
        </w:rPr>
      </w:pPr>
    </w:p>
    <w:p w:rsidR="003F29AB" w:rsidRDefault="00731B89">
      <w:pPr>
        <w:ind w:left="2306"/>
      </w:pPr>
      <w:r>
        <w:pict>
          <v:shape id="_x0000_i1025" type="#_x0000_t75" style="width:350.25pt;height:219.75pt">
            <v:imagedata r:id="rId13" o:title=""/>
          </v:shape>
        </w:pict>
      </w:r>
    </w:p>
    <w:p w:rsidR="003F29AB" w:rsidRDefault="003F29AB">
      <w:pPr>
        <w:spacing w:before="4" w:line="100" w:lineRule="exact"/>
        <w:rPr>
          <w:sz w:val="11"/>
          <w:szCs w:val="11"/>
        </w:rPr>
      </w:pPr>
    </w:p>
    <w:p w:rsidR="003F29AB" w:rsidRDefault="003F29AB">
      <w:pPr>
        <w:spacing w:line="200" w:lineRule="exact"/>
      </w:pPr>
    </w:p>
    <w:p w:rsidR="003F29AB" w:rsidRDefault="003F29AB">
      <w:pPr>
        <w:spacing w:line="200" w:lineRule="exact"/>
      </w:pPr>
    </w:p>
    <w:p w:rsidR="003F29AB" w:rsidRPr="009B24A0" w:rsidRDefault="00731B89">
      <w:pPr>
        <w:spacing w:line="250" w:lineRule="auto"/>
        <w:ind w:left="1134" w:right="1375"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En</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observa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mes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mayor</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atención</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número</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total</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es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el mes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enero,</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mayo</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agosto.</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Con</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una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atención</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más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alto</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que se</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registran</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meses</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septiembre,</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abril</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diciembre.</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presente</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estudio</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 xml:space="preserve">evalúa a las mujeres en edad adolescente y sus principales complicaciones y la edad que se toman en cuenta son por su </w:t>
      </w:r>
      <w:r w:rsidRPr="009B24A0">
        <w:rPr>
          <w:rFonts w:ascii="Arial" w:eastAsia="Arial" w:hAnsi="Arial" w:cs="Arial"/>
          <w:color w:val="363435"/>
          <w:sz w:val="24"/>
          <w:szCs w:val="24"/>
          <w:lang w:val="es-EC"/>
        </w:rPr>
        <w:t xml:space="preserve">incidencia es de 12 a 18 años. </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Durante nuestro tiempo de estudio</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atendieron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un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total</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4281,</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cuales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3759</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son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adultas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en</w:t>
      </w:r>
    </w:p>
    <w:p w:rsidR="003F29AB" w:rsidRPr="009B24A0" w:rsidRDefault="003F29AB">
      <w:pPr>
        <w:spacing w:before="7" w:line="160" w:lineRule="exact"/>
        <w:rPr>
          <w:sz w:val="16"/>
          <w:szCs w:val="16"/>
          <w:lang w:val="es-EC"/>
        </w:rPr>
      </w:pPr>
    </w:p>
    <w:p w:rsidR="003F29AB" w:rsidRPr="009B24A0" w:rsidRDefault="00731B89">
      <w:pPr>
        <w:spacing w:line="160" w:lineRule="exact"/>
        <w:ind w:left="6703"/>
        <w:rPr>
          <w:rFonts w:ascii="Arial" w:eastAsia="Arial" w:hAnsi="Arial" w:cs="Arial"/>
          <w:sz w:val="16"/>
          <w:szCs w:val="16"/>
          <w:lang w:val="es-EC"/>
        </w:rPr>
      </w:pPr>
      <w:r w:rsidRPr="009B24A0">
        <w:rPr>
          <w:rFonts w:ascii="Arial" w:eastAsia="Arial" w:hAnsi="Arial" w:cs="Arial"/>
          <w:color w:val="FFFFFF"/>
          <w:position w:val="-3"/>
          <w:sz w:val="18"/>
          <w:szCs w:val="18"/>
          <w:lang w:val="es-EC"/>
        </w:rPr>
        <w:t xml:space="preserve">ISSN 1390-910X         </w:t>
      </w:r>
      <w:r w:rsidRPr="009B24A0">
        <w:rPr>
          <w:rFonts w:ascii="Arial" w:eastAsia="Arial" w:hAnsi="Arial" w:cs="Arial"/>
          <w:color w:val="FFFFFF"/>
          <w:spacing w:val="1"/>
          <w:position w:val="-3"/>
          <w:sz w:val="18"/>
          <w:szCs w:val="18"/>
          <w:lang w:val="es-EC"/>
        </w:rPr>
        <w:t xml:space="preserve"> </w:t>
      </w:r>
      <w:r w:rsidRPr="009B24A0">
        <w:rPr>
          <w:rFonts w:ascii="Arial" w:eastAsia="Arial" w:hAnsi="Arial" w:cs="Arial"/>
          <w:color w:val="FDFDFD"/>
          <w:spacing w:val="-6"/>
          <w:position w:val="-3"/>
          <w:sz w:val="16"/>
          <w:szCs w:val="16"/>
          <w:lang w:val="es-EC"/>
        </w:rPr>
        <w:t>P</w:t>
      </w:r>
      <w:r w:rsidRPr="009B24A0">
        <w:rPr>
          <w:rFonts w:ascii="Arial" w:eastAsia="Arial" w:hAnsi="Arial" w:cs="Arial"/>
          <w:color w:val="FDFDFD"/>
          <w:position w:val="-3"/>
          <w:sz w:val="16"/>
          <w:szCs w:val="16"/>
          <w:lang w:val="es-EC"/>
        </w:rPr>
        <w:t xml:space="preserve">áginas </w:t>
      </w:r>
      <w:r w:rsidRPr="009B24A0">
        <w:rPr>
          <w:rFonts w:ascii="Arial" w:eastAsia="Arial" w:hAnsi="Arial" w:cs="Arial"/>
          <w:color w:val="FDFDFD"/>
          <w:spacing w:val="-18"/>
          <w:position w:val="-3"/>
          <w:sz w:val="16"/>
          <w:szCs w:val="16"/>
          <w:lang w:val="es-EC"/>
        </w:rPr>
        <w:t>1</w:t>
      </w:r>
      <w:r w:rsidRPr="009B24A0">
        <w:rPr>
          <w:rFonts w:ascii="Arial" w:eastAsia="Arial" w:hAnsi="Arial" w:cs="Arial"/>
          <w:color w:val="FDFDFD"/>
          <w:position w:val="-3"/>
          <w:sz w:val="16"/>
          <w:szCs w:val="16"/>
          <w:lang w:val="es-EC"/>
        </w:rPr>
        <w:t xml:space="preserve">1 - </w:t>
      </w:r>
      <w:r w:rsidRPr="009B24A0">
        <w:rPr>
          <w:rFonts w:ascii="Arial" w:eastAsia="Arial" w:hAnsi="Arial" w:cs="Arial"/>
          <w:color w:val="FDFDFD"/>
          <w:spacing w:val="-6"/>
          <w:position w:val="-3"/>
          <w:sz w:val="16"/>
          <w:szCs w:val="16"/>
          <w:lang w:val="es-EC"/>
        </w:rPr>
        <w:t>1</w:t>
      </w:r>
      <w:r w:rsidRPr="009B24A0">
        <w:rPr>
          <w:rFonts w:ascii="Arial" w:eastAsia="Arial" w:hAnsi="Arial" w:cs="Arial"/>
          <w:color w:val="FDFDFD"/>
          <w:position w:val="-3"/>
          <w:sz w:val="16"/>
          <w:szCs w:val="16"/>
          <w:lang w:val="es-EC"/>
        </w:rPr>
        <w:t>6</w:t>
      </w:r>
    </w:p>
    <w:p w:rsidR="003F29AB" w:rsidRPr="009B24A0" w:rsidRDefault="00731B89">
      <w:pPr>
        <w:spacing w:line="200" w:lineRule="exact"/>
        <w:ind w:right="1367"/>
        <w:jc w:val="right"/>
        <w:rPr>
          <w:rFonts w:ascii="Arial" w:eastAsia="Arial" w:hAnsi="Arial" w:cs="Arial"/>
          <w:sz w:val="24"/>
          <w:szCs w:val="24"/>
          <w:lang w:val="es-EC"/>
        </w:rPr>
        <w:sectPr w:rsidR="003F29AB" w:rsidRPr="009B24A0">
          <w:pgSz w:w="11920" w:h="16840"/>
          <w:pgMar w:top="1340" w:right="0" w:bottom="280" w:left="0" w:header="804" w:footer="739" w:gutter="0"/>
          <w:cols w:space="720"/>
        </w:sectPr>
      </w:pPr>
      <w:r w:rsidRPr="009B24A0">
        <w:rPr>
          <w:rFonts w:ascii="Arial" w:eastAsia="Arial" w:hAnsi="Arial" w:cs="Arial"/>
          <w:color w:val="FDFDFD"/>
          <w:spacing w:val="-10"/>
          <w:position w:val="1"/>
          <w:sz w:val="24"/>
          <w:szCs w:val="24"/>
          <w:lang w:val="es-EC"/>
        </w:rPr>
        <w:t>12</w:t>
      </w:r>
    </w:p>
    <w:p w:rsidR="003F29AB" w:rsidRPr="009B24A0" w:rsidRDefault="003F29AB">
      <w:pPr>
        <w:spacing w:before="6" w:line="140" w:lineRule="exact"/>
        <w:rPr>
          <w:sz w:val="15"/>
          <w:szCs w:val="15"/>
          <w:lang w:val="es-EC"/>
        </w:rPr>
      </w:pPr>
    </w:p>
    <w:p w:rsidR="003F29AB" w:rsidRPr="009B24A0" w:rsidRDefault="00731B89">
      <w:pPr>
        <w:spacing w:before="29" w:line="250" w:lineRule="auto"/>
        <w:ind w:left="1417" w:right="1093"/>
        <w:rPr>
          <w:rFonts w:ascii="Arial" w:eastAsia="Arial" w:hAnsi="Arial" w:cs="Arial"/>
          <w:sz w:val="24"/>
          <w:szCs w:val="24"/>
          <w:lang w:val="es-EC"/>
        </w:rPr>
      </w:pPr>
      <w:r w:rsidRPr="009B24A0">
        <w:rPr>
          <w:rFonts w:ascii="Arial" w:eastAsia="Arial" w:hAnsi="Arial" w:cs="Arial"/>
          <w:color w:val="363435"/>
          <w:sz w:val="24"/>
          <w:szCs w:val="24"/>
          <w:lang w:val="es-EC"/>
        </w:rPr>
        <w:t xml:space="preserve">edades comprendidas entre 19 a 45 años con un </w:t>
      </w:r>
      <w:r w:rsidRPr="009B24A0">
        <w:rPr>
          <w:rFonts w:ascii="Arial" w:eastAsia="Arial" w:hAnsi="Arial" w:cs="Arial"/>
          <w:color w:val="363435"/>
          <w:sz w:val="24"/>
          <w:szCs w:val="24"/>
          <w:lang w:val="es-EC"/>
        </w:rPr>
        <w:t>porcentaje del 87,8%, y 522 pacientes adolescentes en edades de 12 a 18 años que cubre el porcentaje del 12.1%.</w:t>
      </w:r>
    </w:p>
    <w:p w:rsidR="003F29AB" w:rsidRPr="009B24A0" w:rsidRDefault="003F29AB">
      <w:pPr>
        <w:spacing w:before="8" w:line="280" w:lineRule="exact"/>
        <w:rPr>
          <w:sz w:val="28"/>
          <w:szCs w:val="28"/>
          <w:lang w:val="es-EC"/>
        </w:rPr>
      </w:pPr>
    </w:p>
    <w:p w:rsidR="003F29AB" w:rsidRPr="009B24A0" w:rsidRDefault="00731B89">
      <w:pPr>
        <w:ind w:left="1796" w:right="1514"/>
        <w:jc w:val="center"/>
        <w:rPr>
          <w:rFonts w:ascii="Arial" w:eastAsia="Arial" w:hAnsi="Arial" w:cs="Arial"/>
          <w:sz w:val="24"/>
          <w:szCs w:val="24"/>
          <w:lang w:val="es-EC"/>
        </w:rPr>
      </w:pPr>
      <w:r w:rsidRPr="009B24A0">
        <w:rPr>
          <w:rFonts w:ascii="Arial" w:eastAsia="Arial" w:hAnsi="Arial" w:cs="Arial"/>
          <w:b/>
          <w:color w:val="363435"/>
          <w:spacing w:val="-18"/>
          <w:sz w:val="24"/>
          <w:szCs w:val="24"/>
          <w:lang w:val="es-EC"/>
        </w:rPr>
        <w:t>T</w:t>
      </w:r>
      <w:r w:rsidRPr="009B24A0">
        <w:rPr>
          <w:rFonts w:ascii="Arial" w:eastAsia="Arial" w:hAnsi="Arial" w:cs="Arial"/>
          <w:b/>
          <w:color w:val="363435"/>
          <w:sz w:val="24"/>
          <w:szCs w:val="24"/>
          <w:lang w:val="es-EC"/>
        </w:rPr>
        <w:t xml:space="preserve">abla 2. </w:t>
      </w:r>
      <w:r w:rsidRPr="009B24A0">
        <w:rPr>
          <w:rFonts w:ascii="Arial" w:eastAsia="Arial" w:hAnsi="Arial" w:cs="Arial"/>
          <w:color w:val="363435"/>
          <w:sz w:val="24"/>
          <w:szCs w:val="24"/>
          <w:lang w:val="es-EC"/>
        </w:rPr>
        <w:t>Complicaciones del embarazo en adolescentes por causas de atención</w:t>
      </w:r>
    </w:p>
    <w:p w:rsidR="003F29AB" w:rsidRPr="009B24A0" w:rsidRDefault="003F29AB">
      <w:pPr>
        <w:spacing w:before="6" w:line="140" w:lineRule="exact"/>
        <w:rPr>
          <w:sz w:val="15"/>
          <w:szCs w:val="15"/>
          <w:lang w:val="es-EC"/>
        </w:rPr>
      </w:pPr>
    </w:p>
    <w:p w:rsidR="003F29AB" w:rsidRPr="009B24A0" w:rsidRDefault="003F29AB">
      <w:pPr>
        <w:spacing w:line="200" w:lineRule="exact"/>
        <w:rPr>
          <w:lang w:val="es-EC"/>
        </w:rPr>
      </w:pPr>
    </w:p>
    <w:p w:rsidR="003F29AB" w:rsidRDefault="00731B89">
      <w:pPr>
        <w:ind w:left="2644"/>
      </w:pPr>
      <w:r>
        <w:pict>
          <v:shape id="_x0000_i1026" type="#_x0000_t75" style="width:345pt;height:3in">
            <v:imagedata r:id="rId14" o:title=""/>
          </v:shape>
        </w:pict>
      </w:r>
    </w:p>
    <w:p w:rsidR="003F29AB" w:rsidRDefault="003F29AB">
      <w:pPr>
        <w:spacing w:before="5" w:line="220" w:lineRule="exact"/>
        <w:rPr>
          <w:sz w:val="22"/>
          <w:szCs w:val="22"/>
        </w:rPr>
      </w:pPr>
    </w:p>
    <w:p w:rsidR="003F29AB" w:rsidRPr="009B24A0" w:rsidRDefault="00731B89">
      <w:pPr>
        <w:spacing w:line="250" w:lineRule="auto"/>
        <w:ind w:left="1417" w:right="1092"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Se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determina que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causa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atención frecuente en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casos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estudio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son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las complicaciones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maternas, con la terminación del embarazo por cesárea, para disminuir el riesgo de complicación posterior al binomio madre-niño.</w:t>
      </w:r>
    </w:p>
    <w:p w:rsidR="003F29AB" w:rsidRPr="009B24A0" w:rsidRDefault="003F29AB">
      <w:pPr>
        <w:spacing w:before="8" w:line="280" w:lineRule="exact"/>
        <w:rPr>
          <w:sz w:val="28"/>
          <w:szCs w:val="28"/>
          <w:lang w:val="es-EC"/>
        </w:rPr>
      </w:pPr>
    </w:p>
    <w:p w:rsidR="003F29AB" w:rsidRPr="009B24A0" w:rsidRDefault="00731B89">
      <w:pPr>
        <w:ind w:left="1616" w:right="1333"/>
        <w:jc w:val="center"/>
        <w:rPr>
          <w:rFonts w:ascii="Arial" w:eastAsia="Arial" w:hAnsi="Arial" w:cs="Arial"/>
          <w:sz w:val="24"/>
          <w:szCs w:val="24"/>
          <w:lang w:val="es-EC"/>
        </w:rPr>
      </w:pPr>
      <w:r w:rsidRPr="009B24A0">
        <w:rPr>
          <w:rFonts w:ascii="Arial" w:eastAsia="Arial" w:hAnsi="Arial" w:cs="Arial"/>
          <w:b/>
          <w:color w:val="363435"/>
          <w:spacing w:val="-18"/>
          <w:sz w:val="24"/>
          <w:szCs w:val="24"/>
          <w:lang w:val="es-EC"/>
        </w:rPr>
        <w:t>T</w:t>
      </w:r>
      <w:r w:rsidRPr="009B24A0">
        <w:rPr>
          <w:rFonts w:ascii="Arial" w:eastAsia="Arial" w:hAnsi="Arial" w:cs="Arial"/>
          <w:b/>
          <w:color w:val="363435"/>
          <w:sz w:val="24"/>
          <w:szCs w:val="24"/>
          <w:lang w:val="es-EC"/>
        </w:rPr>
        <w:t xml:space="preserve">abla 3. </w:t>
      </w:r>
      <w:r w:rsidRPr="009B24A0">
        <w:rPr>
          <w:rFonts w:ascii="Arial" w:eastAsia="Arial" w:hAnsi="Arial" w:cs="Arial"/>
          <w:color w:val="363435"/>
          <w:sz w:val="24"/>
          <w:szCs w:val="24"/>
          <w:lang w:val="es-EC"/>
        </w:rPr>
        <w:t xml:space="preserve">Procedimientos realizados en el Hospital San </w:t>
      </w:r>
      <w:r w:rsidRPr="009B24A0">
        <w:rPr>
          <w:rFonts w:ascii="Arial" w:eastAsia="Arial" w:hAnsi="Arial" w:cs="Arial"/>
          <w:color w:val="363435"/>
          <w:spacing w:val="-4"/>
          <w:sz w:val="24"/>
          <w:szCs w:val="24"/>
          <w:lang w:val="es-EC"/>
        </w:rPr>
        <w:t>V</w:t>
      </w:r>
      <w:r w:rsidRPr="009B24A0">
        <w:rPr>
          <w:rFonts w:ascii="Arial" w:eastAsia="Arial" w:hAnsi="Arial" w:cs="Arial"/>
          <w:color w:val="363435"/>
          <w:sz w:val="24"/>
          <w:szCs w:val="24"/>
          <w:lang w:val="es-EC"/>
        </w:rPr>
        <w:t>icente de Paul, a pacientes</w:t>
      </w:r>
    </w:p>
    <w:p w:rsidR="003F29AB" w:rsidRPr="009B24A0" w:rsidRDefault="00731B89">
      <w:pPr>
        <w:spacing w:before="12"/>
        <w:ind w:left="4396" w:right="4112"/>
        <w:jc w:val="center"/>
        <w:rPr>
          <w:rFonts w:ascii="Arial" w:eastAsia="Arial" w:hAnsi="Arial" w:cs="Arial"/>
          <w:sz w:val="24"/>
          <w:szCs w:val="24"/>
          <w:lang w:val="es-EC"/>
        </w:rPr>
      </w:pPr>
      <w:r w:rsidRPr="009B24A0">
        <w:rPr>
          <w:rFonts w:ascii="Arial" w:eastAsia="Arial" w:hAnsi="Arial" w:cs="Arial"/>
          <w:color w:val="363435"/>
          <w:sz w:val="24"/>
          <w:szCs w:val="24"/>
          <w:lang w:val="es-EC"/>
        </w:rPr>
        <w:t>ingresadas a Centro Obstétrico</w:t>
      </w:r>
    </w:p>
    <w:p w:rsidR="003F29AB" w:rsidRPr="009B24A0" w:rsidRDefault="003F29AB">
      <w:pPr>
        <w:spacing w:line="100" w:lineRule="exact"/>
        <w:rPr>
          <w:sz w:val="10"/>
          <w:szCs w:val="10"/>
          <w:lang w:val="es-EC"/>
        </w:rPr>
      </w:pPr>
    </w:p>
    <w:p w:rsidR="003F29AB" w:rsidRPr="009B24A0" w:rsidRDefault="003F29AB">
      <w:pPr>
        <w:spacing w:line="200" w:lineRule="exact"/>
        <w:rPr>
          <w:lang w:val="es-EC"/>
        </w:rPr>
      </w:pPr>
    </w:p>
    <w:p w:rsidR="003F29AB" w:rsidRPr="009B24A0" w:rsidRDefault="00731B89">
      <w:pPr>
        <w:ind w:left="2948" w:right="2665"/>
        <w:jc w:val="center"/>
        <w:rPr>
          <w:rFonts w:ascii="Arial" w:eastAsia="Arial" w:hAnsi="Arial" w:cs="Arial"/>
          <w:sz w:val="24"/>
          <w:szCs w:val="24"/>
          <w:lang w:val="es-EC"/>
        </w:rPr>
      </w:pPr>
      <w:r w:rsidRPr="009B24A0">
        <w:rPr>
          <w:rFonts w:ascii="Arial" w:eastAsia="Arial" w:hAnsi="Arial" w:cs="Arial"/>
          <w:color w:val="363435"/>
          <w:sz w:val="24"/>
          <w:szCs w:val="24"/>
          <w:lang w:val="es-EC"/>
        </w:rPr>
        <w:t>Partos detallados por meses e ingresados por emergencia</w:t>
      </w:r>
    </w:p>
    <w:p w:rsidR="003F29AB" w:rsidRPr="009B24A0" w:rsidRDefault="003F29AB">
      <w:pPr>
        <w:spacing w:before="11" w:line="260" w:lineRule="exact"/>
        <w:rPr>
          <w:sz w:val="26"/>
          <w:szCs w:val="26"/>
          <w:lang w:val="es-EC"/>
        </w:rPr>
      </w:pPr>
    </w:p>
    <w:p w:rsidR="003F29AB" w:rsidRDefault="00731B89">
      <w:pPr>
        <w:ind w:left="1628"/>
      </w:pPr>
      <w:r>
        <w:pict>
          <v:shape id="_x0000_i1027" type="#_x0000_t75" style="width:446.25pt;height:183pt">
            <v:imagedata r:id="rId15" o:title=""/>
          </v:shape>
        </w:pict>
      </w:r>
    </w:p>
    <w:p w:rsidR="003F29AB" w:rsidRDefault="003F29AB">
      <w:pPr>
        <w:spacing w:before="7" w:line="100" w:lineRule="exact"/>
        <w:rPr>
          <w:sz w:val="10"/>
          <w:szCs w:val="10"/>
        </w:rPr>
      </w:pPr>
    </w:p>
    <w:p w:rsidR="003F29AB" w:rsidRPr="009B24A0" w:rsidRDefault="00731B89">
      <w:pPr>
        <w:spacing w:line="260" w:lineRule="exact"/>
        <w:ind w:left="4422" w:right="4139"/>
        <w:jc w:val="center"/>
        <w:rPr>
          <w:rFonts w:ascii="Arial" w:eastAsia="Arial" w:hAnsi="Arial" w:cs="Arial"/>
          <w:sz w:val="24"/>
          <w:szCs w:val="24"/>
          <w:lang w:val="es-EC"/>
        </w:rPr>
      </w:pPr>
      <w:r w:rsidRPr="009B24A0">
        <w:rPr>
          <w:rFonts w:ascii="Arial" w:eastAsia="Arial" w:hAnsi="Arial" w:cs="Arial"/>
          <w:color w:val="363435"/>
          <w:position w:val="-1"/>
          <w:sz w:val="24"/>
          <w:szCs w:val="24"/>
          <w:lang w:val="es-EC"/>
        </w:rPr>
        <w:t>Fuente Ginecoobstetricia 2017</w:t>
      </w:r>
    </w:p>
    <w:p w:rsidR="003F29AB" w:rsidRPr="009B24A0" w:rsidRDefault="003F29AB">
      <w:pPr>
        <w:spacing w:before="3" w:line="100" w:lineRule="exact"/>
        <w:rPr>
          <w:sz w:val="11"/>
          <w:szCs w:val="11"/>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731B89">
      <w:pPr>
        <w:spacing w:before="37"/>
        <w:ind w:left="6723"/>
        <w:rPr>
          <w:rFonts w:ascii="Arial" w:eastAsia="Arial" w:hAnsi="Arial" w:cs="Arial"/>
          <w:sz w:val="24"/>
          <w:szCs w:val="24"/>
          <w:lang w:val="es-EC"/>
        </w:rPr>
        <w:sectPr w:rsidR="003F29AB" w:rsidRPr="009B24A0">
          <w:pgSz w:w="11920" w:h="16840"/>
          <w:pgMar w:top="1340" w:right="0" w:bottom="280" w:left="0" w:header="804" w:footer="739" w:gutter="0"/>
          <w:cols w:space="720"/>
        </w:sectPr>
      </w:pPr>
      <w:r w:rsidRPr="009B24A0">
        <w:rPr>
          <w:rFonts w:ascii="Arial" w:eastAsia="Arial" w:hAnsi="Arial" w:cs="Arial"/>
          <w:color w:val="FFFFFF"/>
          <w:sz w:val="18"/>
          <w:szCs w:val="18"/>
          <w:lang w:val="es-EC"/>
        </w:rPr>
        <w:t xml:space="preserve">ISSN 1390-910X         </w:t>
      </w:r>
      <w:r w:rsidRPr="009B24A0">
        <w:rPr>
          <w:rFonts w:ascii="Arial" w:eastAsia="Arial" w:hAnsi="Arial" w:cs="Arial"/>
          <w:color w:val="FFFFFF"/>
          <w:spacing w:val="1"/>
          <w:sz w:val="18"/>
          <w:szCs w:val="18"/>
          <w:lang w:val="es-EC"/>
        </w:rPr>
        <w:t xml:space="preserve"> </w:t>
      </w:r>
      <w:r w:rsidRPr="009B24A0">
        <w:rPr>
          <w:rFonts w:ascii="Arial" w:eastAsia="Arial" w:hAnsi="Arial" w:cs="Arial"/>
          <w:color w:val="FDFDFD"/>
          <w:spacing w:val="-6"/>
          <w:sz w:val="16"/>
          <w:szCs w:val="16"/>
          <w:lang w:val="es-EC"/>
        </w:rPr>
        <w:t>P</w:t>
      </w:r>
      <w:r w:rsidRPr="009B24A0">
        <w:rPr>
          <w:rFonts w:ascii="Arial" w:eastAsia="Arial" w:hAnsi="Arial" w:cs="Arial"/>
          <w:color w:val="FDFDFD"/>
          <w:sz w:val="16"/>
          <w:szCs w:val="16"/>
          <w:lang w:val="es-EC"/>
        </w:rPr>
        <w:t xml:space="preserve">áginas </w:t>
      </w:r>
      <w:r w:rsidRPr="009B24A0">
        <w:rPr>
          <w:rFonts w:ascii="Arial" w:eastAsia="Arial" w:hAnsi="Arial" w:cs="Arial"/>
          <w:color w:val="FDFDFD"/>
          <w:spacing w:val="-18"/>
          <w:sz w:val="16"/>
          <w:szCs w:val="16"/>
          <w:lang w:val="es-EC"/>
        </w:rPr>
        <w:t>1</w:t>
      </w:r>
      <w:r w:rsidRPr="009B24A0">
        <w:rPr>
          <w:rFonts w:ascii="Arial" w:eastAsia="Arial" w:hAnsi="Arial" w:cs="Arial"/>
          <w:color w:val="FDFDFD"/>
          <w:sz w:val="16"/>
          <w:szCs w:val="16"/>
          <w:lang w:val="es-EC"/>
        </w:rPr>
        <w:t xml:space="preserve">1 - </w:t>
      </w:r>
      <w:r w:rsidRPr="009B24A0">
        <w:rPr>
          <w:rFonts w:ascii="Arial" w:eastAsia="Arial" w:hAnsi="Arial" w:cs="Arial"/>
          <w:color w:val="FDFDFD"/>
          <w:spacing w:val="-6"/>
          <w:sz w:val="16"/>
          <w:szCs w:val="16"/>
          <w:lang w:val="es-EC"/>
        </w:rPr>
        <w:t>1</w:t>
      </w:r>
      <w:r w:rsidRPr="009B24A0">
        <w:rPr>
          <w:rFonts w:ascii="Arial" w:eastAsia="Arial" w:hAnsi="Arial" w:cs="Arial"/>
          <w:color w:val="FDFDFD"/>
          <w:sz w:val="16"/>
          <w:szCs w:val="16"/>
          <w:lang w:val="es-EC"/>
        </w:rPr>
        <w:t xml:space="preserve">6             </w:t>
      </w:r>
      <w:r w:rsidRPr="009B24A0">
        <w:rPr>
          <w:rFonts w:ascii="Arial" w:eastAsia="Arial" w:hAnsi="Arial" w:cs="Arial"/>
          <w:color w:val="FDFDFD"/>
          <w:spacing w:val="31"/>
          <w:sz w:val="16"/>
          <w:szCs w:val="16"/>
          <w:lang w:val="es-EC"/>
        </w:rPr>
        <w:t xml:space="preserve"> </w:t>
      </w:r>
      <w:r w:rsidRPr="009B24A0">
        <w:rPr>
          <w:rFonts w:ascii="Arial" w:eastAsia="Arial" w:hAnsi="Arial" w:cs="Arial"/>
          <w:color w:val="FDFDFD"/>
          <w:spacing w:val="-10"/>
          <w:position w:val="-14"/>
          <w:sz w:val="24"/>
          <w:szCs w:val="24"/>
          <w:lang w:val="es-EC"/>
        </w:rPr>
        <w:t>13</w:t>
      </w:r>
    </w:p>
    <w:p w:rsidR="003F29AB" w:rsidRPr="009B24A0" w:rsidRDefault="003F29AB">
      <w:pPr>
        <w:spacing w:before="6" w:line="140" w:lineRule="exact"/>
        <w:rPr>
          <w:sz w:val="15"/>
          <w:szCs w:val="15"/>
          <w:lang w:val="es-EC"/>
        </w:rPr>
      </w:pPr>
    </w:p>
    <w:p w:rsidR="003F29AB" w:rsidRPr="009B24A0" w:rsidRDefault="00731B89">
      <w:pPr>
        <w:spacing w:before="29" w:line="250" w:lineRule="auto"/>
        <w:ind w:left="1134" w:right="1375"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El</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incremento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procedimientos quirúrgicos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embarazadas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tanto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adultas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como adolescentes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atendidas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en el Hospital</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 xml:space="preserve">San </w:t>
      </w:r>
      <w:r w:rsidRPr="009B24A0">
        <w:rPr>
          <w:rFonts w:ascii="Arial" w:eastAsia="Arial" w:hAnsi="Arial" w:cs="Arial"/>
          <w:color w:val="363435"/>
          <w:spacing w:val="-4"/>
          <w:sz w:val="24"/>
          <w:szCs w:val="24"/>
          <w:lang w:val="es-EC"/>
        </w:rPr>
        <w:t>V</w:t>
      </w:r>
      <w:r w:rsidRPr="009B24A0">
        <w:rPr>
          <w:rFonts w:ascii="Arial" w:eastAsia="Arial" w:hAnsi="Arial" w:cs="Arial"/>
          <w:color w:val="363435"/>
          <w:sz w:val="24"/>
          <w:szCs w:val="24"/>
          <w:lang w:val="es-EC"/>
        </w:rPr>
        <w:t>icente de Paul se debe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 factores de referencia de las instituciones que pertenecen Sistema Nacional de Salud por ser un centro</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referencia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estos</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casos</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complejidad</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patologías</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complicaciones</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que presentan.</w:t>
      </w:r>
    </w:p>
    <w:p w:rsidR="003F29AB" w:rsidRPr="009B24A0" w:rsidRDefault="003F29AB">
      <w:pPr>
        <w:spacing w:before="8" w:line="280" w:lineRule="exact"/>
        <w:rPr>
          <w:sz w:val="28"/>
          <w:szCs w:val="28"/>
          <w:lang w:val="es-EC"/>
        </w:rPr>
      </w:pPr>
    </w:p>
    <w:p w:rsidR="003F29AB" w:rsidRPr="009B24A0" w:rsidRDefault="00731B89">
      <w:pPr>
        <w:spacing w:line="250" w:lineRule="auto"/>
        <w:ind w:left="1134" w:right="1376"/>
        <w:rPr>
          <w:rFonts w:ascii="Arial" w:eastAsia="Arial" w:hAnsi="Arial" w:cs="Arial"/>
          <w:sz w:val="24"/>
          <w:szCs w:val="24"/>
          <w:lang w:val="es-EC"/>
        </w:rPr>
      </w:pPr>
      <w:r w:rsidRPr="009B24A0">
        <w:rPr>
          <w:rFonts w:ascii="Arial" w:eastAsia="Arial" w:hAnsi="Arial" w:cs="Arial"/>
          <w:b/>
          <w:color w:val="363435"/>
          <w:spacing w:val="-18"/>
          <w:sz w:val="24"/>
          <w:szCs w:val="24"/>
          <w:lang w:val="es-EC"/>
        </w:rPr>
        <w:t>T</w:t>
      </w:r>
      <w:r w:rsidRPr="009B24A0">
        <w:rPr>
          <w:rFonts w:ascii="Arial" w:eastAsia="Arial" w:hAnsi="Arial" w:cs="Arial"/>
          <w:b/>
          <w:color w:val="363435"/>
          <w:sz w:val="24"/>
          <w:szCs w:val="24"/>
          <w:lang w:val="es-EC"/>
        </w:rPr>
        <w:t>abla</w:t>
      </w:r>
      <w:r w:rsidRPr="009B24A0">
        <w:rPr>
          <w:rFonts w:ascii="Arial" w:eastAsia="Arial" w:hAnsi="Arial" w:cs="Arial"/>
          <w:b/>
          <w:color w:val="363435"/>
          <w:spacing w:val="26"/>
          <w:sz w:val="24"/>
          <w:szCs w:val="24"/>
          <w:lang w:val="es-EC"/>
        </w:rPr>
        <w:t xml:space="preserve"> </w:t>
      </w:r>
      <w:r w:rsidRPr="009B24A0">
        <w:rPr>
          <w:rFonts w:ascii="Arial" w:eastAsia="Arial" w:hAnsi="Arial" w:cs="Arial"/>
          <w:b/>
          <w:color w:val="363435"/>
          <w:sz w:val="24"/>
          <w:szCs w:val="24"/>
          <w:lang w:val="es-EC"/>
        </w:rPr>
        <w:t>4.</w:t>
      </w:r>
      <w:r w:rsidRPr="009B24A0">
        <w:rPr>
          <w:rFonts w:ascii="Arial" w:eastAsia="Arial" w:hAnsi="Arial" w:cs="Arial"/>
          <w:b/>
          <w:color w:val="363435"/>
          <w:spacing w:val="26"/>
          <w:sz w:val="24"/>
          <w:szCs w:val="24"/>
          <w:lang w:val="es-EC"/>
        </w:rPr>
        <w:t xml:space="preserve"> </w:t>
      </w:r>
      <w:r w:rsidRPr="009B24A0">
        <w:rPr>
          <w:rFonts w:ascii="Arial" w:eastAsia="Arial" w:hAnsi="Arial" w:cs="Arial"/>
          <w:color w:val="363435"/>
          <w:sz w:val="24"/>
          <w:szCs w:val="24"/>
          <w:lang w:val="es-EC"/>
        </w:rPr>
        <w:t>Procedimientos</w:t>
      </w:r>
      <w:r w:rsidRPr="009B24A0">
        <w:rPr>
          <w:rFonts w:ascii="Arial" w:eastAsia="Arial" w:hAnsi="Arial" w:cs="Arial"/>
          <w:color w:val="363435"/>
          <w:spacing w:val="26"/>
          <w:sz w:val="24"/>
          <w:szCs w:val="24"/>
          <w:lang w:val="es-EC"/>
        </w:rPr>
        <w:t xml:space="preserve"> </w:t>
      </w:r>
      <w:r w:rsidRPr="009B24A0">
        <w:rPr>
          <w:rFonts w:ascii="Arial" w:eastAsia="Arial" w:hAnsi="Arial" w:cs="Arial"/>
          <w:color w:val="363435"/>
          <w:sz w:val="24"/>
          <w:szCs w:val="24"/>
          <w:lang w:val="es-EC"/>
        </w:rPr>
        <w:t>realizados</w:t>
      </w:r>
      <w:r w:rsidRPr="009B24A0">
        <w:rPr>
          <w:rFonts w:ascii="Arial" w:eastAsia="Arial" w:hAnsi="Arial" w:cs="Arial"/>
          <w:color w:val="363435"/>
          <w:spacing w:val="26"/>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6"/>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26"/>
          <w:sz w:val="24"/>
          <w:szCs w:val="24"/>
          <w:lang w:val="es-EC"/>
        </w:rPr>
        <w:t xml:space="preserve"> </w:t>
      </w:r>
      <w:r w:rsidRPr="009B24A0">
        <w:rPr>
          <w:rFonts w:ascii="Arial" w:eastAsia="Arial" w:hAnsi="Arial" w:cs="Arial"/>
          <w:color w:val="363435"/>
          <w:sz w:val="24"/>
          <w:szCs w:val="24"/>
          <w:lang w:val="es-EC"/>
        </w:rPr>
        <w:t>centro</w:t>
      </w:r>
      <w:r w:rsidRPr="009B24A0">
        <w:rPr>
          <w:rFonts w:ascii="Arial" w:eastAsia="Arial" w:hAnsi="Arial" w:cs="Arial"/>
          <w:color w:val="363435"/>
          <w:spacing w:val="26"/>
          <w:sz w:val="24"/>
          <w:szCs w:val="24"/>
          <w:lang w:val="es-EC"/>
        </w:rPr>
        <w:t xml:space="preserve"> </w:t>
      </w:r>
      <w:r w:rsidRPr="009B24A0">
        <w:rPr>
          <w:rFonts w:ascii="Arial" w:eastAsia="Arial" w:hAnsi="Arial" w:cs="Arial"/>
          <w:color w:val="363435"/>
          <w:sz w:val="24"/>
          <w:szCs w:val="24"/>
          <w:lang w:val="es-EC"/>
        </w:rPr>
        <w:t>obstét</w:t>
      </w:r>
      <w:bookmarkStart w:id="0" w:name="_GoBack"/>
      <w:bookmarkEnd w:id="0"/>
      <w:r w:rsidRPr="009B24A0">
        <w:rPr>
          <w:rFonts w:ascii="Arial" w:eastAsia="Arial" w:hAnsi="Arial" w:cs="Arial"/>
          <w:color w:val="363435"/>
          <w:sz w:val="24"/>
          <w:szCs w:val="24"/>
          <w:lang w:val="es-EC"/>
        </w:rPr>
        <w:t>rico</w:t>
      </w:r>
      <w:r w:rsidRPr="009B24A0">
        <w:rPr>
          <w:rFonts w:ascii="Arial" w:eastAsia="Arial" w:hAnsi="Arial" w:cs="Arial"/>
          <w:color w:val="363435"/>
          <w:spacing w:val="26"/>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6"/>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26"/>
          <w:sz w:val="24"/>
          <w:szCs w:val="24"/>
          <w:lang w:val="es-EC"/>
        </w:rPr>
        <w:t xml:space="preserve"> </w:t>
      </w:r>
      <w:r w:rsidRPr="009B24A0">
        <w:rPr>
          <w:rFonts w:ascii="Arial" w:eastAsia="Arial" w:hAnsi="Arial" w:cs="Arial"/>
          <w:color w:val="363435"/>
          <w:sz w:val="24"/>
          <w:szCs w:val="24"/>
          <w:lang w:val="es-EC"/>
        </w:rPr>
        <w:t>adolescentes por causa de ingreso</w:t>
      </w:r>
    </w:p>
    <w:p w:rsidR="003F29AB" w:rsidRPr="009B24A0" w:rsidRDefault="003F29AB">
      <w:pPr>
        <w:spacing w:before="4" w:line="140" w:lineRule="exact"/>
        <w:rPr>
          <w:sz w:val="15"/>
          <w:szCs w:val="15"/>
          <w:lang w:val="es-EC"/>
        </w:rPr>
      </w:pPr>
    </w:p>
    <w:p w:rsidR="003F29AB" w:rsidRPr="009B24A0" w:rsidRDefault="003F29AB">
      <w:pPr>
        <w:spacing w:line="200" w:lineRule="exact"/>
        <w:rPr>
          <w:lang w:val="es-EC"/>
        </w:rPr>
      </w:pPr>
    </w:p>
    <w:p w:rsidR="003F29AB" w:rsidRDefault="009B24A0">
      <w:pPr>
        <w:ind w:left="2098"/>
      </w:pPr>
      <w:r>
        <w:pict>
          <v:shape id="_x0000_i1028" type="#_x0000_t75" style="width:338.25pt;height:230.25pt">
            <v:imagedata r:id="rId16" o:title=""/>
          </v:shape>
        </w:pict>
      </w:r>
    </w:p>
    <w:p w:rsidR="003F29AB" w:rsidRDefault="003F29AB">
      <w:pPr>
        <w:spacing w:before="10" w:line="220" w:lineRule="exact"/>
        <w:rPr>
          <w:sz w:val="22"/>
          <w:szCs w:val="22"/>
        </w:rPr>
      </w:pPr>
    </w:p>
    <w:p w:rsidR="003F29AB" w:rsidRPr="009B24A0" w:rsidRDefault="00731B89">
      <w:pPr>
        <w:spacing w:line="250" w:lineRule="auto"/>
        <w:ind w:left="1134" w:right="1376"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Dentro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procedimientos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quirúrgicos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someten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adolescentes que</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acuden</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al</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Centro</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Obstétrico</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debemos</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señalar</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obtiene</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como</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resultado</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6"/>
          <w:sz w:val="24"/>
          <w:szCs w:val="24"/>
          <w:lang w:val="es-EC"/>
        </w:rPr>
        <w:t xml:space="preserve"> </w:t>
      </w:r>
      <w:r w:rsidRPr="009B24A0">
        <w:rPr>
          <w:rFonts w:ascii="Arial" w:eastAsia="Arial" w:hAnsi="Arial" w:cs="Arial"/>
          <w:color w:val="363435"/>
          <w:sz w:val="24"/>
          <w:szCs w:val="24"/>
          <w:lang w:val="es-EC"/>
        </w:rPr>
        <w:t>del total</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 adolescentes 109 se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sometieron 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cesárea por varias de las complicaciones en su</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un</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porcentaje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del</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total</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20.88</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legrado</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instrumental,</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Aspiración manual</w:t>
      </w:r>
      <w:r w:rsidRPr="009B24A0">
        <w:rPr>
          <w:rFonts w:ascii="Arial" w:eastAsia="Arial" w:hAnsi="Arial" w:cs="Arial"/>
          <w:color w:val="363435"/>
          <w:spacing w:val="-22"/>
          <w:sz w:val="24"/>
          <w:szCs w:val="24"/>
          <w:lang w:val="es-EC"/>
        </w:rPr>
        <w:t xml:space="preserve"> </w:t>
      </w:r>
      <w:proofErr w:type="spellStart"/>
      <w:r w:rsidRPr="009B24A0">
        <w:rPr>
          <w:rFonts w:ascii="Arial" w:eastAsia="Arial" w:hAnsi="Arial" w:cs="Arial"/>
          <w:color w:val="363435"/>
          <w:sz w:val="24"/>
          <w:szCs w:val="24"/>
          <w:lang w:val="es-EC"/>
        </w:rPr>
        <w:t>Endouterina</w:t>
      </w:r>
      <w:proofErr w:type="spellEnd"/>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realizado</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casos</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aborto</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sus</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diferentes</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formas</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obtenemos un</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total</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31</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casos,</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teniendo</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como</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porcentaje</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5.93%.</w:t>
      </w:r>
      <w:r w:rsidRPr="009B24A0">
        <w:rPr>
          <w:rFonts w:ascii="Arial" w:eastAsia="Arial" w:hAnsi="Arial" w:cs="Arial"/>
          <w:color w:val="363435"/>
          <w:spacing w:val="-4"/>
          <w:sz w:val="24"/>
          <w:szCs w:val="24"/>
          <w:lang w:val="es-EC"/>
        </w:rPr>
        <w:t xml:space="preserve"> </w:t>
      </w:r>
      <w:r w:rsidRPr="009B24A0">
        <w:rPr>
          <w:rFonts w:ascii="Arial" w:eastAsia="Arial" w:hAnsi="Arial" w:cs="Arial"/>
          <w:color w:val="363435"/>
          <w:sz w:val="24"/>
          <w:szCs w:val="24"/>
          <w:lang w:val="es-EC"/>
        </w:rPr>
        <w:t>Además,</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presentamos</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 xml:space="preserve">otras causas de procedimientos quirúrgicos entre los que podemos citar paridad satisfecha, </w:t>
      </w:r>
      <w:r w:rsidRPr="009B24A0">
        <w:rPr>
          <w:rFonts w:ascii="Arial" w:eastAsia="Arial" w:hAnsi="Arial" w:cs="Arial"/>
          <w:color w:val="363435"/>
          <w:sz w:val="24"/>
          <w:szCs w:val="24"/>
          <w:lang w:val="es-EC"/>
        </w:rPr>
        <w:t>hematoma,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abuso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sexual</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otros,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tenemos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un</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resultado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4,02</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su</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incidencia.</w:t>
      </w:r>
    </w:p>
    <w:p w:rsidR="003F29AB" w:rsidRPr="009B24A0" w:rsidRDefault="003F29AB">
      <w:pPr>
        <w:spacing w:before="3" w:line="160" w:lineRule="exact"/>
        <w:rPr>
          <w:sz w:val="16"/>
          <w:szCs w:val="16"/>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731B89">
      <w:pPr>
        <w:ind w:right="1417"/>
        <w:jc w:val="right"/>
        <w:rPr>
          <w:rFonts w:ascii="Arial" w:eastAsia="Arial" w:hAnsi="Arial" w:cs="Arial"/>
          <w:sz w:val="28"/>
          <w:szCs w:val="28"/>
          <w:lang w:val="es-EC"/>
        </w:rPr>
      </w:pPr>
      <w:r w:rsidRPr="009B24A0">
        <w:rPr>
          <w:rFonts w:ascii="Arial" w:eastAsia="Arial" w:hAnsi="Arial" w:cs="Arial"/>
          <w:b/>
          <w:color w:val="D2363B"/>
          <w:sz w:val="28"/>
          <w:szCs w:val="28"/>
          <w:lang w:val="es-EC"/>
        </w:rPr>
        <w:t>DISCUSIÓN</w:t>
      </w:r>
    </w:p>
    <w:p w:rsidR="003F29AB" w:rsidRPr="009B24A0" w:rsidRDefault="003F29AB">
      <w:pPr>
        <w:spacing w:before="12" w:line="280" w:lineRule="exact"/>
        <w:rPr>
          <w:sz w:val="28"/>
          <w:szCs w:val="28"/>
          <w:lang w:val="es-EC"/>
        </w:rPr>
      </w:pPr>
    </w:p>
    <w:p w:rsidR="003F29AB" w:rsidRPr="009B24A0" w:rsidRDefault="00731B89">
      <w:pPr>
        <w:spacing w:line="250" w:lineRule="auto"/>
        <w:ind w:left="1134" w:right="1376"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Se evidencia entre las principales causas de complicaciones del embrazo de las adolescentes</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es</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edad,</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ya</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proceso</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formación</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del</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aparato</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reproductor</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no</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está debidamente maduro como para experimentar este tipo de cambios tan bruscos como es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embarazo. Así</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mismo,</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controles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prenatales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deficientes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representan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un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gran problema</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aquí</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donde</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puede</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identificar</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prevenir</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complicaciones.</w:t>
      </w:r>
      <w:r w:rsidRPr="009B24A0">
        <w:rPr>
          <w:rFonts w:ascii="Arial" w:eastAsia="Arial" w:hAnsi="Arial" w:cs="Arial"/>
          <w:color w:val="363435"/>
          <w:spacing w:val="-17"/>
          <w:sz w:val="24"/>
          <w:szCs w:val="24"/>
          <w:lang w:val="es-EC"/>
        </w:rPr>
        <w:t xml:space="preserve"> </w:t>
      </w:r>
      <w:r w:rsidRPr="009B24A0">
        <w:rPr>
          <w:rFonts w:ascii="Arial" w:eastAsia="Arial" w:hAnsi="Arial" w:cs="Arial"/>
          <w:color w:val="363435"/>
          <w:spacing w:val="-27"/>
          <w:sz w:val="24"/>
          <w:szCs w:val="24"/>
          <w:lang w:val="es-EC"/>
        </w:rPr>
        <w:t>T</w:t>
      </w:r>
      <w:r w:rsidRPr="009B24A0">
        <w:rPr>
          <w:rFonts w:ascii="Arial" w:eastAsia="Arial" w:hAnsi="Arial" w:cs="Arial"/>
          <w:color w:val="363435"/>
          <w:sz w:val="24"/>
          <w:szCs w:val="24"/>
          <w:lang w:val="es-EC"/>
        </w:rPr>
        <w:t>enemos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 xml:space="preserve">datos del estudio realizado en el estudio realizado en Perú tenemos que, entre  </w:t>
      </w:r>
      <w:r w:rsidRPr="009B24A0">
        <w:rPr>
          <w:rFonts w:ascii="Arial" w:eastAsia="Arial" w:hAnsi="Arial" w:cs="Arial"/>
          <w:color w:val="363435"/>
          <w:spacing w:val="39"/>
          <w:sz w:val="24"/>
          <w:szCs w:val="24"/>
          <w:lang w:val="es-EC"/>
        </w:rPr>
        <w:t xml:space="preserve"> </w:t>
      </w:r>
      <w:r w:rsidRPr="009B24A0">
        <w:rPr>
          <w:rFonts w:ascii="Arial" w:eastAsia="Arial" w:hAnsi="Arial" w:cs="Arial"/>
          <w:color w:val="363435"/>
          <w:sz w:val="24"/>
          <w:szCs w:val="24"/>
          <w:lang w:val="es-EC"/>
        </w:rPr>
        <w:t>los riesgos médicos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asociados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al</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madres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tales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como</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hipertensión,</w:t>
      </w:r>
    </w:p>
    <w:p w:rsidR="003F29AB" w:rsidRPr="009B24A0" w:rsidRDefault="003F29AB">
      <w:pPr>
        <w:spacing w:before="9" w:line="140" w:lineRule="exact"/>
        <w:rPr>
          <w:sz w:val="15"/>
          <w:szCs w:val="15"/>
          <w:lang w:val="es-EC"/>
        </w:rPr>
      </w:pPr>
    </w:p>
    <w:p w:rsidR="003F29AB" w:rsidRDefault="00731B89">
      <w:pPr>
        <w:spacing w:before="37" w:line="160" w:lineRule="exact"/>
        <w:ind w:left="6703"/>
        <w:rPr>
          <w:rFonts w:ascii="Arial" w:eastAsia="Arial" w:hAnsi="Arial" w:cs="Arial"/>
          <w:sz w:val="16"/>
          <w:szCs w:val="16"/>
        </w:rPr>
      </w:pPr>
      <w:r>
        <w:rPr>
          <w:rFonts w:ascii="Arial" w:eastAsia="Arial" w:hAnsi="Arial" w:cs="Arial"/>
          <w:color w:val="FFFFFF"/>
          <w:position w:val="-3"/>
          <w:sz w:val="18"/>
          <w:szCs w:val="18"/>
        </w:rPr>
        <w:t xml:space="preserve">ISSN 1390-910X         </w:t>
      </w:r>
      <w:r>
        <w:rPr>
          <w:rFonts w:ascii="Arial" w:eastAsia="Arial" w:hAnsi="Arial" w:cs="Arial"/>
          <w:color w:val="FFFFFF"/>
          <w:spacing w:val="1"/>
          <w:position w:val="-3"/>
          <w:sz w:val="18"/>
          <w:szCs w:val="18"/>
        </w:rPr>
        <w:t xml:space="preserve"> </w:t>
      </w:r>
      <w:proofErr w:type="spellStart"/>
      <w:r>
        <w:rPr>
          <w:rFonts w:ascii="Arial" w:eastAsia="Arial" w:hAnsi="Arial" w:cs="Arial"/>
          <w:color w:val="FDFDFD"/>
          <w:spacing w:val="-6"/>
          <w:position w:val="-3"/>
          <w:sz w:val="16"/>
          <w:szCs w:val="16"/>
        </w:rPr>
        <w:t>P</w:t>
      </w:r>
      <w:r>
        <w:rPr>
          <w:rFonts w:ascii="Arial" w:eastAsia="Arial" w:hAnsi="Arial" w:cs="Arial"/>
          <w:color w:val="FDFDFD"/>
          <w:position w:val="-3"/>
          <w:sz w:val="16"/>
          <w:szCs w:val="16"/>
        </w:rPr>
        <w:t>áginas</w:t>
      </w:r>
      <w:proofErr w:type="spellEnd"/>
      <w:r>
        <w:rPr>
          <w:rFonts w:ascii="Arial" w:eastAsia="Arial" w:hAnsi="Arial" w:cs="Arial"/>
          <w:color w:val="FDFDFD"/>
          <w:position w:val="-3"/>
          <w:sz w:val="16"/>
          <w:szCs w:val="16"/>
        </w:rPr>
        <w:t xml:space="preserve"> </w:t>
      </w:r>
      <w:r>
        <w:rPr>
          <w:rFonts w:ascii="Arial" w:eastAsia="Arial" w:hAnsi="Arial" w:cs="Arial"/>
          <w:color w:val="FDFDFD"/>
          <w:spacing w:val="-18"/>
          <w:position w:val="-3"/>
          <w:sz w:val="16"/>
          <w:szCs w:val="16"/>
        </w:rPr>
        <w:t>1</w:t>
      </w:r>
      <w:r>
        <w:rPr>
          <w:rFonts w:ascii="Arial" w:eastAsia="Arial" w:hAnsi="Arial" w:cs="Arial"/>
          <w:color w:val="FDFDFD"/>
          <w:position w:val="-3"/>
          <w:sz w:val="16"/>
          <w:szCs w:val="16"/>
        </w:rPr>
        <w:t xml:space="preserve">1 - </w:t>
      </w:r>
      <w:r>
        <w:rPr>
          <w:rFonts w:ascii="Arial" w:eastAsia="Arial" w:hAnsi="Arial" w:cs="Arial"/>
          <w:color w:val="FDFDFD"/>
          <w:spacing w:val="-6"/>
          <w:position w:val="-3"/>
          <w:sz w:val="16"/>
          <w:szCs w:val="16"/>
        </w:rPr>
        <w:t>1</w:t>
      </w:r>
      <w:r>
        <w:rPr>
          <w:rFonts w:ascii="Arial" w:eastAsia="Arial" w:hAnsi="Arial" w:cs="Arial"/>
          <w:color w:val="FDFDFD"/>
          <w:position w:val="-3"/>
          <w:sz w:val="16"/>
          <w:szCs w:val="16"/>
        </w:rPr>
        <w:t>6</w:t>
      </w:r>
    </w:p>
    <w:p w:rsidR="003F29AB" w:rsidRDefault="00731B89">
      <w:pPr>
        <w:spacing w:line="200" w:lineRule="exact"/>
        <w:ind w:right="1367"/>
        <w:jc w:val="right"/>
        <w:rPr>
          <w:rFonts w:ascii="Arial" w:eastAsia="Arial" w:hAnsi="Arial" w:cs="Arial"/>
          <w:sz w:val="24"/>
          <w:szCs w:val="24"/>
        </w:rPr>
        <w:sectPr w:rsidR="003F29AB">
          <w:pgSz w:w="11920" w:h="16840"/>
          <w:pgMar w:top="1340" w:right="0" w:bottom="280" w:left="0" w:header="804" w:footer="739" w:gutter="0"/>
          <w:cols w:space="720"/>
        </w:sectPr>
      </w:pPr>
      <w:r>
        <w:rPr>
          <w:rFonts w:ascii="Arial" w:eastAsia="Arial" w:hAnsi="Arial" w:cs="Arial"/>
          <w:color w:val="FDFDFD"/>
          <w:spacing w:val="-10"/>
          <w:position w:val="1"/>
          <w:sz w:val="24"/>
          <w:szCs w:val="24"/>
        </w:rPr>
        <w:t>14</w:t>
      </w:r>
    </w:p>
    <w:p w:rsidR="003F29AB" w:rsidRDefault="003F29AB">
      <w:pPr>
        <w:spacing w:before="6" w:line="140" w:lineRule="exact"/>
        <w:rPr>
          <w:sz w:val="15"/>
          <w:szCs w:val="15"/>
        </w:rPr>
      </w:pPr>
    </w:p>
    <w:p w:rsidR="003F29AB" w:rsidRPr="009B24A0" w:rsidRDefault="00731B89">
      <w:pPr>
        <w:spacing w:before="29"/>
        <w:ind w:left="1417" w:right="1093"/>
        <w:jc w:val="both"/>
        <w:rPr>
          <w:rFonts w:ascii="Arial" w:eastAsia="Arial" w:hAnsi="Arial" w:cs="Arial"/>
          <w:sz w:val="24"/>
          <w:szCs w:val="24"/>
          <w:lang w:val="es-EC"/>
        </w:rPr>
      </w:pPr>
      <w:r w:rsidRPr="009B24A0">
        <w:rPr>
          <w:rFonts w:ascii="Arial" w:eastAsia="Arial" w:hAnsi="Arial" w:cs="Arial"/>
          <w:color w:val="363435"/>
          <w:sz w:val="24"/>
          <w:szCs w:val="24"/>
          <w:lang w:val="es-EC"/>
        </w:rPr>
        <w:t>anemia,</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peso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bajo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al</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nace</w:t>
      </w:r>
      <w:r w:rsidRPr="009B24A0">
        <w:rPr>
          <w:rFonts w:ascii="Arial" w:eastAsia="Arial" w:hAnsi="Arial" w:cs="Arial"/>
          <w:color w:val="363435"/>
          <w:spacing w:val="-13"/>
          <w:sz w:val="24"/>
          <w:szCs w:val="24"/>
          <w:lang w:val="es-EC"/>
        </w:rPr>
        <w:t>r</w:t>
      </w:r>
      <w:r w:rsidRPr="009B24A0">
        <w:rPr>
          <w:rFonts w:ascii="Arial" w:eastAsia="Arial" w:hAnsi="Arial" w:cs="Arial"/>
          <w:color w:val="363435"/>
          <w:sz w:val="24"/>
          <w:szCs w:val="24"/>
          <w:lang w:val="es-EC"/>
        </w:rPr>
        <w:t>,</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parto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pretermito,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determinan</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mayor</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morbimortalidad</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materna</w:t>
      </w:r>
    </w:p>
    <w:p w:rsidR="003F29AB" w:rsidRPr="009B24A0" w:rsidRDefault="00731B89">
      <w:pPr>
        <w:spacing w:before="12"/>
        <w:ind w:left="1417" w:right="3436"/>
        <w:jc w:val="both"/>
        <w:rPr>
          <w:rFonts w:ascii="Arial" w:eastAsia="Arial" w:hAnsi="Arial" w:cs="Arial"/>
          <w:sz w:val="24"/>
          <w:szCs w:val="24"/>
          <w:lang w:val="es-EC"/>
        </w:rPr>
      </w:pPr>
      <w:r w:rsidRPr="009B24A0">
        <w:rPr>
          <w:rFonts w:ascii="Arial" w:eastAsia="Arial" w:hAnsi="Arial" w:cs="Arial"/>
          <w:color w:val="363435"/>
          <w:sz w:val="24"/>
          <w:szCs w:val="24"/>
          <w:lang w:val="es-EC"/>
        </w:rPr>
        <w:t>e incremento estimado en 2 a 3 veces de la mortalidad infantil (8).</w:t>
      </w:r>
    </w:p>
    <w:p w:rsidR="003F29AB" w:rsidRPr="009B24A0" w:rsidRDefault="00731B89">
      <w:pPr>
        <w:spacing w:before="12" w:line="250" w:lineRule="auto"/>
        <w:ind w:left="1417" w:right="1093"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El presente estudio determina el incremento de procedimientos quirúrgicos para madres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embarazo tan</w:t>
      </w:r>
      <w:r w:rsidRPr="009B24A0">
        <w:rPr>
          <w:rFonts w:ascii="Arial" w:eastAsia="Arial" w:hAnsi="Arial" w:cs="Arial"/>
          <w:color w:val="363435"/>
          <w:sz w:val="24"/>
          <w:szCs w:val="24"/>
          <w:lang w:val="es-EC"/>
        </w:rPr>
        <w:t>to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adultas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como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debido 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referencia como hospital</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General</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zona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influencia.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estudio</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realizado</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49"/>
          <w:sz w:val="24"/>
          <w:szCs w:val="24"/>
          <w:lang w:val="es-EC"/>
        </w:rPr>
        <w:t xml:space="preserve"> </w:t>
      </w:r>
      <w:r w:rsidRPr="009B24A0">
        <w:rPr>
          <w:rFonts w:ascii="Arial" w:eastAsia="Arial" w:hAnsi="Arial" w:cs="Arial"/>
          <w:color w:val="363435"/>
          <w:sz w:val="24"/>
          <w:szCs w:val="24"/>
          <w:lang w:val="es-EC"/>
        </w:rPr>
        <w:t>Colombia</w:t>
      </w:r>
      <w:r w:rsidRPr="009B24A0">
        <w:rPr>
          <w:rFonts w:ascii="Arial" w:eastAsia="Arial" w:hAnsi="Arial" w:cs="Arial"/>
          <w:color w:val="363435"/>
          <w:spacing w:val="50"/>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año</w:t>
      </w:r>
    </w:p>
    <w:p w:rsidR="003F29AB" w:rsidRPr="009B24A0" w:rsidRDefault="00731B89">
      <w:pPr>
        <w:spacing w:line="250" w:lineRule="auto"/>
        <w:ind w:left="1417" w:right="1093"/>
        <w:jc w:val="both"/>
        <w:rPr>
          <w:rFonts w:ascii="Arial" w:eastAsia="Arial" w:hAnsi="Arial" w:cs="Arial"/>
          <w:sz w:val="24"/>
          <w:szCs w:val="24"/>
          <w:lang w:val="es-EC"/>
        </w:rPr>
      </w:pPr>
      <w:r w:rsidRPr="009B24A0">
        <w:rPr>
          <w:rFonts w:ascii="Arial" w:eastAsia="Arial" w:hAnsi="Arial" w:cs="Arial"/>
          <w:color w:val="363435"/>
          <w:sz w:val="24"/>
          <w:szCs w:val="24"/>
          <w:lang w:val="es-EC"/>
        </w:rPr>
        <w:t>2015</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cuanto</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indicación</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cesárea</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pacientes</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duplicaron</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las adultas,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pero</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esta</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investigación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estos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resultados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no</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son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significativos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 xml:space="preserve">comparación de los encontrados por </w:t>
      </w:r>
      <w:proofErr w:type="spellStart"/>
      <w:r w:rsidRPr="009B24A0">
        <w:rPr>
          <w:rFonts w:ascii="Arial" w:eastAsia="Arial" w:hAnsi="Arial" w:cs="Arial"/>
          <w:color w:val="363435"/>
          <w:sz w:val="24"/>
          <w:szCs w:val="24"/>
          <w:lang w:val="es-EC"/>
        </w:rPr>
        <w:t>Ezegwui</w:t>
      </w:r>
      <w:proofErr w:type="spellEnd"/>
      <w:r w:rsidRPr="009B24A0">
        <w:rPr>
          <w:rFonts w:ascii="Arial" w:eastAsia="Arial" w:hAnsi="Arial" w:cs="Arial"/>
          <w:color w:val="363435"/>
          <w:sz w:val="24"/>
          <w:szCs w:val="24"/>
          <w:lang w:val="es-EC"/>
        </w:rPr>
        <w:t xml:space="preserve"> et al., en Nigeria, donde la incidencia de cesárea en adolescentes</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(18.9%)</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fue</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significativamente</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mayor</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observada</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un</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grupo</w:t>
      </w:r>
      <w:r w:rsidRPr="009B24A0">
        <w:rPr>
          <w:rFonts w:ascii="Arial" w:eastAsia="Arial" w:hAnsi="Arial" w:cs="Arial"/>
          <w:color w:val="363435"/>
          <w:spacing w:val="-10"/>
          <w:sz w:val="24"/>
          <w:szCs w:val="24"/>
          <w:lang w:val="es-EC"/>
        </w:rPr>
        <w:t xml:space="preserve"> </w:t>
      </w:r>
      <w:r w:rsidRPr="009B24A0">
        <w:rPr>
          <w:rFonts w:ascii="Arial" w:eastAsia="Arial" w:hAnsi="Arial" w:cs="Arial"/>
          <w:color w:val="363435"/>
          <w:sz w:val="24"/>
          <w:szCs w:val="24"/>
          <w:lang w:val="es-EC"/>
        </w:rPr>
        <w:t>control (10.5%) (9)</w:t>
      </w:r>
    </w:p>
    <w:p w:rsidR="003F29AB" w:rsidRPr="009B24A0" w:rsidRDefault="00731B89">
      <w:pPr>
        <w:spacing w:line="250" w:lineRule="auto"/>
        <w:ind w:left="1417" w:right="1092"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 xml:space="preserve">En estudio realizado en de las indicaciones de cesárea, en las adolescentes fueron </w:t>
      </w:r>
      <w:proofErr w:type="gramStart"/>
      <w:r w:rsidRPr="009B24A0">
        <w:rPr>
          <w:rFonts w:ascii="Arial" w:eastAsia="Arial" w:hAnsi="Arial" w:cs="Arial"/>
          <w:color w:val="363435"/>
          <w:sz w:val="24"/>
          <w:szCs w:val="24"/>
          <w:lang w:val="es-EC"/>
        </w:rPr>
        <w:t xml:space="preserve">incompatibilidad  </w:t>
      </w:r>
      <w:proofErr w:type="spellStart"/>
      <w:r w:rsidRPr="009B24A0">
        <w:rPr>
          <w:rFonts w:ascii="Arial" w:eastAsia="Arial" w:hAnsi="Arial" w:cs="Arial"/>
          <w:color w:val="363435"/>
          <w:sz w:val="24"/>
          <w:szCs w:val="24"/>
          <w:lang w:val="es-EC"/>
        </w:rPr>
        <w:t>cefalopélvica</w:t>
      </w:r>
      <w:proofErr w:type="spellEnd"/>
      <w:proofErr w:type="gramEnd"/>
      <w:r w:rsidRPr="009B24A0">
        <w:rPr>
          <w:rFonts w:ascii="Arial" w:eastAsia="Arial" w:hAnsi="Arial" w:cs="Arial"/>
          <w:color w:val="363435"/>
          <w:sz w:val="24"/>
          <w:szCs w:val="24"/>
          <w:lang w:val="es-EC"/>
        </w:rPr>
        <w:t xml:space="preserve">  y  sufrimiento  fetal  agudo,  mientras  que  en  el  grupo control fueron trabajo de parto disfuncional, </w:t>
      </w:r>
      <w:proofErr w:type="spellStart"/>
      <w:r w:rsidRPr="009B24A0">
        <w:rPr>
          <w:rFonts w:ascii="Arial" w:eastAsia="Arial" w:hAnsi="Arial" w:cs="Arial"/>
          <w:color w:val="363435"/>
          <w:sz w:val="24"/>
          <w:szCs w:val="24"/>
          <w:lang w:val="es-EC"/>
        </w:rPr>
        <w:t>macrosomía</w:t>
      </w:r>
      <w:proofErr w:type="spellEnd"/>
      <w:r w:rsidRPr="009B24A0">
        <w:rPr>
          <w:rFonts w:ascii="Arial" w:eastAsia="Arial" w:hAnsi="Arial" w:cs="Arial"/>
          <w:color w:val="363435"/>
          <w:sz w:val="24"/>
          <w:szCs w:val="24"/>
          <w:lang w:val="es-EC"/>
        </w:rPr>
        <w:t xml:space="preserve"> fetal y cesárea previa</w:t>
      </w:r>
      <w:r w:rsidRPr="009B24A0">
        <w:rPr>
          <w:rFonts w:ascii="Arial" w:eastAsia="Arial" w:hAnsi="Arial" w:cs="Arial"/>
          <w:color w:val="363435"/>
          <w:sz w:val="24"/>
          <w:szCs w:val="24"/>
          <w:lang w:val="es-EC"/>
        </w:rPr>
        <w:t xml:space="preserve">. La </w:t>
      </w:r>
      <w:proofErr w:type="spellStart"/>
      <w:r w:rsidRPr="009B24A0">
        <w:rPr>
          <w:rFonts w:ascii="Arial" w:eastAsia="Arial" w:hAnsi="Arial" w:cs="Arial"/>
          <w:color w:val="363435"/>
          <w:sz w:val="24"/>
          <w:szCs w:val="24"/>
          <w:lang w:val="es-EC"/>
        </w:rPr>
        <w:t>condilomatosis</w:t>
      </w:r>
      <w:proofErr w:type="spellEnd"/>
      <w:r w:rsidRPr="009B24A0">
        <w:rPr>
          <w:rFonts w:ascii="Arial" w:eastAsia="Arial" w:hAnsi="Arial" w:cs="Arial"/>
          <w:color w:val="363435"/>
          <w:sz w:val="24"/>
          <w:szCs w:val="24"/>
          <w:lang w:val="es-EC"/>
        </w:rPr>
        <w:t xml:space="preserve"> fue indicación de cesárea en 4 (5%) casos en las adolescentes. En el estudio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realizado Honduras en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Hospital Leonardo</w:t>
      </w:r>
      <w:r w:rsidRPr="009B24A0">
        <w:rPr>
          <w:rFonts w:ascii="Arial" w:eastAsia="Arial" w:hAnsi="Arial" w:cs="Arial"/>
          <w:color w:val="363435"/>
          <w:spacing w:val="1"/>
          <w:sz w:val="24"/>
          <w:szCs w:val="24"/>
          <w:lang w:val="es-EC"/>
        </w:rPr>
        <w:t xml:space="preserve"> </w:t>
      </w:r>
      <w:proofErr w:type="spellStart"/>
      <w:r w:rsidRPr="009B24A0">
        <w:rPr>
          <w:rFonts w:ascii="Arial" w:eastAsia="Arial" w:hAnsi="Arial" w:cs="Arial"/>
          <w:color w:val="363435"/>
          <w:sz w:val="24"/>
          <w:szCs w:val="24"/>
          <w:lang w:val="es-EC"/>
        </w:rPr>
        <w:t>Martinez</w:t>
      </w:r>
      <w:proofErr w:type="spellEnd"/>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pacing w:val="-18"/>
          <w:sz w:val="24"/>
          <w:szCs w:val="24"/>
          <w:lang w:val="es-EC"/>
        </w:rPr>
        <w:t>V</w:t>
      </w:r>
      <w:r w:rsidRPr="009B24A0">
        <w:rPr>
          <w:rFonts w:ascii="Arial" w:eastAsia="Arial" w:hAnsi="Arial" w:cs="Arial"/>
          <w:color w:val="363435"/>
          <w:sz w:val="24"/>
          <w:szCs w:val="24"/>
          <w:lang w:val="es-EC"/>
        </w:rPr>
        <w:t>alenzuela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 xml:space="preserve">describe que mientras más joven es la adolescente, son más frecuentes las complicaciones del </w:t>
      </w:r>
      <w:r w:rsidRPr="009B24A0">
        <w:rPr>
          <w:rFonts w:ascii="Arial" w:eastAsia="Arial" w:hAnsi="Arial" w:cs="Arial"/>
          <w:color w:val="363435"/>
          <w:sz w:val="24"/>
          <w:szCs w:val="24"/>
          <w:lang w:val="es-EC"/>
        </w:rPr>
        <w:t>parto. Esto sería debido principalmente a la falta de desarrollo de la pelvis materna, lo que condicionaría mayor incidencia de desproporción céfalo pélvica y de distocias de posición (si el embarazo se produce en los primeros cinco años pos menarquía esto</w:t>
      </w:r>
      <w:r w:rsidRPr="009B24A0">
        <w:rPr>
          <w:rFonts w:ascii="Arial" w:eastAsia="Arial" w:hAnsi="Arial" w:cs="Arial"/>
          <w:color w:val="363435"/>
          <w:sz w:val="24"/>
          <w:szCs w:val="24"/>
          <w:lang w:val="es-EC"/>
        </w:rPr>
        <w:t xml:space="preserve"> adquiere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mayor significación),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constituyendo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una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causa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importante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 trabajos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 parto prolongados y partos operatorios, con el uso de fórceps (9).</w:t>
      </w:r>
    </w:p>
    <w:p w:rsidR="003F29AB" w:rsidRPr="009B24A0" w:rsidRDefault="003F29AB">
      <w:pPr>
        <w:spacing w:before="19" w:line="280" w:lineRule="exact"/>
        <w:rPr>
          <w:sz w:val="28"/>
          <w:szCs w:val="28"/>
          <w:lang w:val="es-EC"/>
        </w:rPr>
      </w:pPr>
    </w:p>
    <w:p w:rsidR="003F29AB" w:rsidRPr="009B24A0" w:rsidRDefault="00731B89">
      <w:pPr>
        <w:ind w:right="1134"/>
        <w:jc w:val="right"/>
        <w:rPr>
          <w:rFonts w:ascii="Arial" w:eastAsia="Arial" w:hAnsi="Arial" w:cs="Arial"/>
          <w:sz w:val="28"/>
          <w:szCs w:val="28"/>
          <w:lang w:val="es-EC"/>
        </w:rPr>
      </w:pPr>
      <w:r w:rsidRPr="009B24A0">
        <w:rPr>
          <w:rFonts w:ascii="Arial" w:eastAsia="Arial" w:hAnsi="Arial" w:cs="Arial"/>
          <w:b/>
          <w:color w:val="D2363B"/>
          <w:sz w:val="28"/>
          <w:szCs w:val="28"/>
          <w:lang w:val="es-EC"/>
        </w:rPr>
        <w:t>CONCLUSIONES</w:t>
      </w:r>
      <w:r w:rsidRPr="009B24A0">
        <w:rPr>
          <w:rFonts w:ascii="Arial" w:eastAsia="Arial" w:hAnsi="Arial" w:cs="Arial"/>
          <w:b/>
          <w:color w:val="D2363B"/>
          <w:spacing w:val="-5"/>
          <w:sz w:val="28"/>
          <w:szCs w:val="28"/>
          <w:lang w:val="es-EC"/>
        </w:rPr>
        <w:t xml:space="preserve"> </w:t>
      </w:r>
      <w:r w:rsidRPr="009B24A0">
        <w:rPr>
          <w:rFonts w:ascii="Arial" w:eastAsia="Arial" w:hAnsi="Arial" w:cs="Arial"/>
          <w:b/>
          <w:color w:val="D2363B"/>
          <w:sz w:val="28"/>
          <w:szCs w:val="28"/>
          <w:lang w:val="es-EC"/>
        </w:rPr>
        <w:t>Y</w:t>
      </w:r>
      <w:r w:rsidRPr="009B24A0">
        <w:rPr>
          <w:rFonts w:ascii="Arial" w:eastAsia="Arial" w:hAnsi="Arial" w:cs="Arial"/>
          <w:b/>
          <w:color w:val="D2363B"/>
          <w:spacing w:val="-5"/>
          <w:sz w:val="28"/>
          <w:szCs w:val="28"/>
          <w:lang w:val="es-EC"/>
        </w:rPr>
        <w:t xml:space="preserve"> </w:t>
      </w:r>
      <w:r w:rsidRPr="009B24A0">
        <w:rPr>
          <w:rFonts w:ascii="Arial" w:eastAsia="Arial" w:hAnsi="Arial" w:cs="Arial"/>
          <w:b/>
          <w:color w:val="D2363B"/>
          <w:sz w:val="28"/>
          <w:szCs w:val="28"/>
          <w:lang w:val="es-EC"/>
        </w:rPr>
        <w:t>RECOMENDACIONES</w:t>
      </w:r>
    </w:p>
    <w:p w:rsidR="003F29AB" w:rsidRPr="009B24A0" w:rsidRDefault="003F29AB">
      <w:pPr>
        <w:spacing w:before="12" w:line="280" w:lineRule="exact"/>
        <w:rPr>
          <w:sz w:val="28"/>
          <w:szCs w:val="28"/>
          <w:lang w:val="es-EC"/>
        </w:rPr>
      </w:pPr>
    </w:p>
    <w:p w:rsidR="003F29AB" w:rsidRPr="009B24A0" w:rsidRDefault="00731B89">
      <w:pPr>
        <w:spacing w:line="250" w:lineRule="auto"/>
        <w:ind w:left="1417" w:right="1092"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El</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adolescencia</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tiene</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riesgo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elevado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complicaciones</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que</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menor edad se incrementa las complicaciones siendo severas para su salud y la del recién nacido.</w:t>
      </w:r>
    </w:p>
    <w:p w:rsidR="003F29AB" w:rsidRPr="009B24A0" w:rsidRDefault="00731B89">
      <w:pPr>
        <w:spacing w:line="250" w:lineRule="auto"/>
        <w:ind w:left="1417" w:right="1092"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Del</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total</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procedimientos</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realizados</w:t>
      </w:r>
      <w:r w:rsidRPr="009B24A0">
        <w:rPr>
          <w:rFonts w:ascii="Arial" w:eastAsia="Arial" w:hAnsi="Arial" w:cs="Arial"/>
          <w:color w:val="363435"/>
          <w:spacing w:val="48"/>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madres</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gestantes</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Hospital</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San</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pacing w:val="-4"/>
          <w:sz w:val="24"/>
          <w:szCs w:val="24"/>
          <w:lang w:val="es-EC"/>
        </w:rPr>
        <w:t>V</w:t>
      </w:r>
      <w:r w:rsidRPr="009B24A0">
        <w:rPr>
          <w:rFonts w:ascii="Arial" w:eastAsia="Arial" w:hAnsi="Arial" w:cs="Arial"/>
          <w:color w:val="363435"/>
          <w:sz w:val="24"/>
          <w:szCs w:val="24"/>
          <w:lang w:val="es-EC"/>
        </w:rPr>
        <w:t>icente de</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Paul</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20"/>
          <w:sz w:val="24"/>
          <w:szCs w:val="24"/>
          <w:lang w:val="es-EC"/>
        </w:rPr>
        <w:t xml:space="preserve"> </w:t>
      </w:r>
      <w:proofErr w:type="gramStart"/>
      <w:r w:rsidRPr="009B24A0">
        <w:rPr>
          <w:rFonts w:ascii="Arial" w:eastAsia="Arial" w:hAnsi="Arial" w:cs="Arial"/>
          <w:color w:val="363435"/>
          <w:sz w:val="24"/>
          <w:szCs w:val="24"/>
          <w:lang w:val="es-EC"/>
        </w:rPr>
        <w:t xml:space="preserve">año </w:t>
      </w:r>
      <w:r w:rsidRPr="009B24A0">
        <w:rPr>
          <w:rFonts w:ascii="Arial" w:eastAsia="Arial" w:hAnsi="Arial" w:cs="Arial"/>
          <w:color w:val="363435"/>
          <w:spacing w:val="40"/>
          <w:sz w:val="24"/>
          <w:szCs w:val="24"/>
          <w:lang w:val="es-EC"/>
        </w:rPr>
        <w:t xml:space="preserve"> </w:t>
      </w:r>
      <w:r w:rsidRPr="009B24A0">
        <w:rPr>
          <w:rFonts w:ascii="Arial" w:eastAsia="Arial" w:hAnsi="Arial" w:cs="Arial"/>
          <w:color w:val="363435"/>
          <w:sz w:val="24"/>
          <w:szCs w:val="24"/>
          <w:lang w:val="es-EC"/>
        </w:rPr>
        <w:t>2017</w:t>
      </w:r>
      <w:proofErr w:type="gramEnd"/>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12</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 xml:space="preserve">% </w:t>
      </w:r>
      <w:r w:rsidRPr="009B24A0">
        <w:rPr>
          <w:rFonts w:ascii="Arial" w:eastAsia="Arial" w:hAnsi="Arial" w:cs="Arial"/>
          <w:color w:val="363435"/>
          <w:spacing w:val="40"/>
          <w:sz w:val="24"/>
          <w:szCs w:val="24"/>
          <w:lang w:val="es-EC"/>
        </w:rPr>
        <w:t xml:space="preserve"> </w:t>
      </w:r>
      <w:r w:rsidRPr="009B24A0">
        <w:rPr>
          <w:rFonts w:ascii="Arial" w:eastAsia="Arial" w:hAnsi="Arial" w:cs="Arial"/>
          <w:color w:val="363435"/>
          <w:sz w:val="24"/>
          <w:szCs w:val="24"/>
          <w:lang w:val="es-EC"/>
        </w:rPr>
        <w:t>corresponde</w:t>
      </w:r>
      <w:r w:rsidRPr="009B24A0">
        <w:rPr>
          <w:rFonts w:ascii="Arial" w:eastAsia="Arial" w:hAnsi="Arial" w:cs="Arial"/>
          <w:color w:val="363435"/>
          <w:spacing w:val="21"/>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madres</w:t>
      </w:r>
      <w:r w:rsidRPr="009B24A0">
        <w:rPr>
          <w:rFonts w:ascii="Arial" w:eastAsia="Arial" w:hAnsi="Arial" w:cs="Arial"/>
          <w:color w:val="363435"/>
          <w:spacing w:val="20"/>
          <w:sz w:val="24"/>
          <w:szCs w:val="24"/>
          <w:lang w:val="es-EC"/>
        </w:rPr>
        <w:t xml:space="preserve"> </w:t>
      </w:r>
      <w:r w:rsidRPr="009B24A0">
        <w:rPr>
          <w:rFonts w:ascii="Arial" w:eastAsia="Arial" w:hAnsi="Arial" w:cs="Arial"/>
          <w:color w:val="363435"/>
          <w:sz w:val="24"/>
          <w:szCs w:val="24"/>
          <w:lang w:val="es-EC"/>
        </w:rPr>
        <w:t xml:space="preserve">adolescentes, </w:t>
      </w:r>
      <w:r w:rsidRPr="009B24A0">
        <w:rPr>
          <w:rFonts w:ascii="Arial" w:eastAsia="Arial" w:hAnsi="Arial" w:cs="Arial"/>
          <w:color w:val="363435"/>
          <w:spacing w:val="40"/>
          <w:sz w:val="24"/>
          <w:szCs w:val="24"/>
          <w:lang w:val="es-EC"/>
        </w:rPr>
        <w:t xml:space="preserve"> </w:t>
      </w:r>
      <w:r w:rsidRPr="009B24A0">
        <w:rPr>
          <w:rFonts w:ascii="Arial" w:eastAsia="Arial" w:hAnsi="Arial" w:cs="Arial"/>
          <w:color w:val="363435"/>
          <w:sz w:val="24"/>
          <w:szCs w:val="24"/>
          <w:lang w:val="es-EC"/>
        </w:rPr>
        <w:t>evidenciando un comportamiento similar en el estudio realizado en el año 2014 en el servicio de Ginecología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con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un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numero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atención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183 pacientes</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enero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marzo</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si</w:t>
      </w:r>
      <w:r w:rsidRPr="009B24A0">
        <w:rPr>
          <w:rFonts w:ascii="Arial" w:eastAsia="Arial" w:hAnsi="Arial" w:cs="Arial"/>
          <w:color w:val="363435"/>
          <w:spacing w:val="1"/>
          <w:sz w:val="24"/>
          <w:szCs w:val="24"/>
          <w:lang w:val="es-EC"/>
        </w:rPr>
        <w:t xml:space="preserve"> </w:t>
      </w:r>
      <w:r w:rsidRPr="009B24A0">
        <w:rPr>
          <w:rFonts w:ascii="Arial" w:eastAsia="Arial" w:hAnsi="Arial" w:cs="Arial"/>
          <w:color w:val="363435"/>
          <w:sz w:val="24"/>
          <w:szCs w:val="24"/>
          <w:lang w:val="es-EC"/>
        </w:rPr>
        <w:t>se mantiene</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esta</w:t>
      </w:r>
      <w:r w:rsidRPr="009B24A0">
        <w:rPr>
          <w:rFonts w:ascii="Arial" w:eastAsia="Arial" w:hAnsi="Arial" w:cs="Arial"/>
          <w:color w:val="363435"/>
          <w:spacing w:val="51"/>
          <w:sz w:val="24"/>
          <w:szCs w:val="24"/>
          <w:lang w:val="es-EC"/>
        </w:rPr>
        <w:t xml:space="preserve"> </w:t>
      </w:r>
      <w:r w:rsidRPr="009B24A0">
        <w:rPr>
          <w:rFonts w:ascii="Arial" w:eastAsia="Arial" w:hAnsi="Arial" w:cs="Arial"/>
          <w:color w:val="363435"/>
          <w:sz w:val="24"/>
          <w:szCs w:val="24"/>
          <w:lang w:val="es-EC"/>
        </w:rPr>
        <w:t>proyección</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tendremos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como</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resultados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cifras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similares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a</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del</w:t>
      </w:r>
      <w:r w:rsidRPr="009B24A0">
        <w:rPr>
          <w:rFonts w:ascii="Arial" w:eastAsia="Arial" w:hAnsi="Arial" w:cs="Arial"/>
          <w:color w:val="363435"/>
          <w:spacing w:val="-7"/>
          <w:sz w:val="24"/>
          <w:szCs w:val="24"/>
          <w:lang w:val="es-EC"/>
        </w:rPr>
        <w:t xml:space="preserve"> </w:t>
      </w:r>
      <w:r w:rsidRPr="009B24A0">
        <w:rPr>
          <w:rFonts w:ascii="Arial" w:eastAsia="Arial" w:hAnsi="Arial" w:cs="Arial"/>
          <w:color w:val="363435"/>
          <w:sz w:val="24"/>
          <w:szCs w:val="24"/>
          <w:lang w:val="es-EC"/>
        </w:rPr>
        <w:t>presente estudio 532 adolescentes (10).</w:t>
      </w:r>
    </w:p>
    <w:p w:rsidR="003F29AB" w:rsidRPr="009B24A0" w:rsidRDefault="00731B89">
      <w:pPr>
        <w:spacing w:line="250" w:lineRule="auto"/>
        <w:ind w:left="1417" w:right="1093" w:firstLine="283"/>
        <w:jc w:val="both"/>
        <w:rPr>
          <w:rFonts w:ascii="Arial" w:eastAsia="Arial" w:hAnsi="Arial" w:cs="Arial"/>
          <w:sz w:val="24"/>
          <w:szCs w:val="24"/>
          <w:lang w:val="es-EC"/>
        </w:rPr>
      </w:pPr>
      <w:r w:rsidRPr="009B24A0">
        <w:rPr>
          <w:rFonts w:ascii="Arial" w:eastAsia="Arial" w:hAnsi="Arial" w:cs="Arial"/>
          <w:color w:val="363435"/>
          <w:sz w:val="24"/>
          <w:szCs w:val="24"/>
          <w:lang w:val="es-EC"/>
        </w:rPr>
        <w:t>Las complicaciones que se encontraron en el presente estudio con mayor frecuencia entre</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causas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maternas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trastornos</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hipertensivos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del</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como</w:t>
      </w:r>
      <w:r w:rsidRPr="009B24A0">
        <w:rPr>
          <w:rFonts w:ascii="Arial" w:eastAsia="Arial" w:hAnsi="Arial" w:cs="Arial"/>
          <w:color w:val="363435"/>
          <w:spacing w:val="-22"/>
          <w:sz w:val="24"/>
          <w:szCs w:val="24"/>
          <w:lang w:val="es-EC"/>
        </w:rPr>
        <w:t xml:space="preserve"> </w:t>
      </w:r>
      <w:r w:rsidRPr="009B24A0">
        <w:rPr>
          <w:rFonts w:ascii="Arial" w:eastAsia="Arial" w:hAnsi="Arial" w:cs="Arial"/>
          <w:color w:val="363435"/>
          <w:sz w:val="24"/>
          <w:szCs w:val="24"/>
          <w:lang w:val="es-EC"/>
        </w:rPr>
        <w:t>es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la</w:t>
      </w:r>
      <w:r w:rsidRPr="009B24A0">
        <w:rPr>
          <w:rFonts w:ascii="Arial" w:eastAsia="Arial" w:hAnsi="Arial" w:cs="Arial"/>
          <w:color w:val="363435"/>
          <w:spacing w:val="-22"/>
          <w:sz w:val="24"/>
          <w:szCs w:val="24"/>
          <w:lang w:val="es-EC"/>
        </w:rPr>
        <w:t xml:space="preserve"> </w:t>
      </w:r>
      <w:proofErr w:type="spellStart"/>
      <w:r w:rsidRPr="009B24A0">
        <w:rPr>
          <w:rFonts w:ascii="Arial" w:eastAsia="Arial" w:hAnsi="Arial" w:cs="Arial"/>
          <w:color w:val="363435"/>
          <w:sz w:val="24"/>
          <w:szCs w:val="24"/>
          <w:lang w:val="es-EC"/>
        </w:rPr>
        <w:t>preclamspia</w:t>
      </w:r>
      <w:proofErr w:type="spellEnd"/>
      <w:r w:rsidRPr="009B24A0">
        <w:rPr>
          <w:rFonts w:ascii="Arial" w:eastAsia="Arial" w:hAnsi="Arial" w:cs="Arial"/>
          <w:color w:val="363435"/>
          <w:sz w:val="24"/>
          <w:szCs w:val="24"/>
          <w:lang w:val="es-EC"/>
        </w:rPr>
        <w:t xml:space="preserve"> y eclampsia, distocia de dilatación, entre las</w:t>
      </w:r>
      <w:r w:rsidRPr="009B24A0">
        <w:rPr>
          <w:rFonts w:ascii="Arial" w:eastAsia="Arial" w:hAnsi="Arial" w:cs="Arial"/>
          <w:color w:val="363435"/>
          <w:sz w:val="24"/>
          <w:szCs w:val="24"/>
          <w:lang w:val="es-EC"/>
        </w:rPr>
        <w:t xml:space="preserve"> causas fetales tenemos distocia de presentación, restricción de crecimiento intrauterino y partos </w:t>
      </w:r>
      <w:proofErr w:type="spellStart"/>
      <w:r w:rsidRPr="009B24A0">
        <w:rPr>
          <w:rFonts w:ascii="Arial" w:eastAsia="Arial" w:hAnsi="Arial" w:cs="Arial"/>
          <w:color w:val="363435"/>
          <w:sz w:val="24"/>
          <w:szCs w:val="24"/>
          <w:lang w:val="es-EC"/>
        </w:rPr>
        <w:t>pretérminos</w:t>
      </w:r>
      <w:proofErr w:type="spellEnd"/>
      <w:r w:rsidRPr="009B24A0">
        <w:rPr>
          <w:rFonts w:ascii="Arial" w:eastAsia="Arial" w:hAnsi="Arial" w:cs="Arial"/>
          <w:color w:val="363435"/>
          <w:sz w:val="24"/>
          <w:szCs w:val="24"/>
          <w:lang w:val="es-EC"/>
        </w:rPr>
        <w:t>, siendo las causas ovulares de muy baja incidencia.</w:t>
      </w:r>
    </w:p>
    <w:p w:rsidR="003F29AB" w:rsidRPr="009B24A0" w:rsidRDefault="003F29AB">
      <w:pPr>
        <w:spacing w:before="19" w:line="280" w:lineRule="exact"/>
        <w:rPr>
          <w:sz w:val="28"/>
          <w:szCs w:val="28"/>
          <w:lang w:val="es-EC"/>
        </w:rPr>
      </w:pPr>
    </w:p>
    <w:p w:rsidR="003F29AB" w:rsidRPr="009B24A0" w:rsidRDefault="00731B89">
      <w:pPr>
        <w:ind w:right="1134"/>
        <w:jc w:val="right"/>
        <w:rPr>
          <w:rFonts w:ascii="Arial" w:eastAsia="Arial" w:hAnsi="Arial" w:cs="Arial"/>
          <w:sz w:val="28"/>
          <w:szCs w:val="28"/>
          <w:lang w:val="es-EC"/>
        </w:rPr>
      </w:pPr>
      <w:r w:rsidRPr="009B24A0">
        <w:rPr>
          <w:rFonts w:ascii="Arial" w:eastAsia="Arial" w:hAnsi="Arial" w:cs="Arial"/>
          <w:b/>
          <w:color w:val="D2363B"/>
          <w:sz w:val="28"/>
          <w:szCs w:val="28"/>
          <w:lang w:val="es-EC"/>
        </w:rPr>
        <w:t>RECONOCIMIEN</w:t>
      </w:r>
      <w:r w:rsidRPr="009B24A0">
        <w:rPr>
          <w:rFonts w:ascii="Arial" w:eastAsia="Arial" w:hAnsi="Arial" w:cs="Arial"/>
          <w:b/>
          <w:color w:val="D2363B"/>
          <w:spacing w:val="-5"/>
          <w:sz w:val="28"/>
          <w:szCs w:val="28"/>
          <w:lang w:val="es-EC"/>
        </w:rPr>
        <w:t>T</w:t>
      </w:r>
      <w:r w:rsidRPr="009B24A0">
        <w:rPr>
          <w:rFonts w:ascii="Arial" w:eastAsia="Arial" w:hAnsi="Arial" w:cs="Arial"/>
          <w:b/>
          <w:color w:val="D2363B"/>
          <w:sz w:val="28"/>
          <w:szCs w:val="28"/>
          <w:lang w:val="es-EC"/>
        </w:rPr>
        <w:t>OS</w:t>
      </w:r>
    </w:p>
    <w:p w:rsidR="003F29AB" w:rsidRPr="009B24A0" w:rsidRDefault="003F29AB">
      <w:pPr>
        <w:spacing w:before="12" w:line="280" w:lineRule="exact"/>
        <w:rPr>
          <w:sz w:val="28"/>
          <w:szCs w:val="28"/>
          <w:lang w:val="es-EC"/>
        </w:rPr>
      </w:pPr>
    </w:p>
    <w:p w:rsidR="003F29AB" w:rsidRPr="009B24A0" w:rsidRDefault="00731B89">
      <w:pPr>
        <w:ind w:right="1134"/>
        <w:jc w:val="right"/>
        <w:rPr>
          <w:rFonts w:ascii="Arial" w:eastAsia="Arial" w:hAnsi="Arial" w:cs="Arial"/>
          <w:sz w:val="24"/>
          <w:szCs w:val="24"/>
          <w:lang w:val="es-EC"/>
        </w:rPr>
      </w:pPr>
      <w:r w:rsidRPr="009B24A0">
        <w:rPr>
          <w:rFonts w:ascii="Arial" w:eastAsia="Arial" w:hAnsi="Arial" w:cs="Arial"/>
          <w:color w:val="363435"/>
          <w:sz w:val="24"/>
          <w:szCs w:val="24"/>
          <w:lang w:val="es-EC"/>
        </w:rPr>
        <w:t>Un</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especial</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agradecimiento</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al</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personal</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del</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Hospital</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San</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pacing w:val="-4"/>
          <w:sz w:val="24"/>
          <w:szCs w:val="24"/>
          <w:lang w:val="es-EC"/>
        </w:rPr>
        <w:t>V</w:t>
      </w:r>
      <w:r w:rsidRPr="009B24A0">
        <w:rPr>
          <w:rFonts w:ascii="Arial" w:eastAsia="Arial" w:hAnsi="Arial" w:cs="Arial"/>
          <w:color w:val="363435"/>
          <w:sz w:val="24"/>
          <w:szCs w:val="24"/>
          <w:lang w:val="es-EC"/>
        </w:rPr>
        <w:t>icente</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Paul,</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por</w:t>
      </w:r>
      <w:r w:rsidRPr="009B24A0">
        <w:rPr>
          <w:rFonts w:ascii="Arial" w:eastAsia="Arial" w:hAnsi="Arial" w:cs="Arial"/>
          <w:color w:val="363435"/>
          <w:spacing w:val="38"/>
          <w:sz w:val="24"/>
          <w:szCs w:val="24"/>
          <w:lang w:val="es-EC"/>
        </w:rPr>
        <w:t xml:space="preserve"> </w:t>
      </w:r>
      <w:r w:rsidRPr="009B24A0">
        <w:rPr>
          <w:rFonts w:ascii="Arial" w:eastAsia="Arial" w:hAnsi="Arial" w:cs="Arial"/>
          <w:color w:val="363435"/>
          <w:sz w:val="24"/>
          <w:szCs w:val="24"/>
          <w:lang w:val="es-EC"/>
        </w:rPr>
        <w:t>las</w:t>
      </w:r>
    </w:p>
    <w:p w:rsidR="003F29AB" w:rsidRPr="009B24A0" w:rsidRDefault="00731B89">
      <w:pPr>
        <w:spacing w:before="12" w:line="260" w:lineRule="exact"/>
        <w:ind w:left="1417" w:right="4636"/>
        <w:jc w:val="both"/>
        <w:rPr>
          <w:rFonts w:ascii="Arial" w:eastAsia="Arial" w:hAnsi="Arial" w:cs="Arial"/>
          <w:sz w:val="24"/>
          <w:szCs w:val="24"/>
          <w:lang w:val="es-EC"/>
        </w:rPr>
      </w:pPr>
      <w:r w:rsidRPr="009B24A0">
        <w:rPr>
          <w:rFonts w:ascii="Arial" w:eastAsia="Arial" w:hAnsi="Arial" w:cs="Arial"/>
          <w:color w:val="363435"/>
          <w:position w:val="-1"/>
          <w:sz w:val="24"/>
          <w:szCs w:val="24"/>
          <w:lang w:val="es-EC"/>
        </w:rPr>
        <w:t>facilidades prestadas para realizar el presente estudio.</w:t>
      </w:r>
    </w:p>
    <w:p w:rsidR="003F29AB" w:rsidRPr="009B24A0" w:rsidRDefault="003F29AB">
      <w:pPr>
        <w:spacing w:before="5" w:line="100" w:lineRule="exact"/>
        <w:rPr>
          <w:sz w:val="10"/>
          <w:szCs w:val="10"/>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Pr="009B24A0" w:rsidRDefault="003F29AB">
      <w:pPr>
        <w:spacing w:line="200" w:lineRule="exact"/>
        <w:rPr>
          <w:lang w:val="es-EC"/>
        </w:rPr>
      </w:pPr>
    </w:p>
    <w:p w:rsidR="003F29AB" w:rsidRDefault="00731B89">
      <w:pPr>
        <w:spacing w:before="37"/>
        <w:ind w:left="6723"/>
        <w:rPr>
          <w:rFonts w:ascii="Arial" w:eastAsia="Arial" w:hAnsi="Arial" w:cs="Arial"/>
          <w:sz w:val="24"/>
          <w:szCs w:val="24"/>
        </w:rPr>
        <w:sectPr w:rsidR="003F29AB">
          <w:pgSz w:w="11920" w:h="16840"/>
          <w:pgMar w:top="1340" w:right="0" w:bottom="280" w:left="0" w:header="804" w:footer="739" w:gutter="0"/>
          <w:cols w:space="720"/>
        </w:sectPr>
      </w:pPr>
      <w:r>
        <w:rPr>
          <w:rFonts w:ascii="Arial" w:eastAsia="Arial" w:hAnsi="Arial" w:cs="Arial"/>
          <w:color w:val="FFFFFF"/>
          <w:sz w:val="18"/>
          <w:szCs w:val="18"/>
        </w:rPr>
        <w:t xml:space="preserve">ISSN 1390-910X         </w:t>
      </w:r>
      <w:r>
        <w:rPr>
          <w:rFonts w:ascii="Arial" w:eastAsia="Arial" w:hAnsi="Arial" w:cs="Arial"/>
          <w:color w:val="FFFFFF"/>
          <w:spacing w:val="1"/>
          <w:sz w:val="18"/>
          <w:szCs w:val="18"/>
        </w:rPr>
        <w:t xml:space="preserve"> </w:t>
      </w:r>
      <w:proofErr w:type="spellStart"/>
      <w:r>
        <w:rPr>
          <w:rFonts w:ascii="Arial" w:eastAsia="Arial" w:hAnsi="Arial" w:cs="Arial"/>
          <w:color w:val="FDFDFD"/>
          <w:spacing w:val="-6"/>
          <w:sz w:val="16"/>
          <w:szCs w:val="16"/>
        </w:rPr>
        <w:t>P</w:t>
      </w:r>
      <w:r>
        <w:rPr>
          <w:rFonts w:ascii="Arial" w:eastAsia="Arial" w:hAnsi="Arial" w:cs="Arial"/>
          <w:color w:val="FDFDFD"/>
          <w:sz w:val="16"/>
          <w:szCs w:val="16"/>
        </w:rPr>
        <w:t>áginas</w:t>
      </w:r>
      <w:proofErr w:type="spellEnd"/>
      <w:r>
        <w:rPr>
          <w:rFonts w:ascii="Arial" w:eastAsia="Arial" w:hAnsi="Arial" w:cs="Arial"/>
          <w:color w:val="FDFDFD"/>
          <w:sz w:val="16"/>
          <w:szCs w:val="16"/>
        </w:rPr>
        <w:t xml:space="preserve"> </w:t>
      </w:r>
      <w:r>
        <w:rPr>
          <w:rFonts w:ascii="Arial" w:eastAsia="Arial" w:hAnsi="Arial" w:cs="Arial"/>
          <w:color w:val="FDFDFD"/>
          <w:spacing w:val="-18"/>
          <w:sz w:val="16"/>
          <w:szCs w:val="16"/>
        </w:rPr>
        <w:t>1</w:t>
      </w:r>
      <w:r>
        <w:rPr>
          <w:rFonts w:ascii="Arial" w:eastAsia="Arial" w:hAnsi="Arial" w:cs="Arial"/>
          <w:color w:val="FDFDFD"/>
          <w:sz w:val="16"/>
          <w:szCs w:val="16"/>
        </w:rPr>
        <w:t xml:space="preserve">1 - </w:t>
      </w:r>
      <w:r>
        <w:rPr>
          <w:rFonts w:ascii="Arial" w:eastAsia="Arial" w:hAnsi="Arial" w:cs="Arial"/>
          <w:color w:val="FDFDFD"/>
          <w:spacing w:val="-6"/>
          <w:sz w:val="16"/>
          <w:szCs w:val="16"/>
        </w:rPr>
        <w:t>1</w:t>
      </w:r>
      <w:r>
        <w:rPr>
          <w:rFonts w:ascii="Arial" w:eastAsia="Arial" w:hAnsi="Arial" w:cs="Arial"/>
          <w:color w:val="FDFDFD"/>
          <w:sz w:val="16"/>
          <w:szCs w:val="16"/>
        </w:rPr>
        <w:t xml:space="preserve">6             </w:t>
      </w:r>
      <w:r>
        <w:rPr>
          <w:rFonts w:ascii="Arial" w:eastAsia="Arial" w:hAnsi="Arial" w:cs="Arial"/>
          <w:color w:val="FDFDFD"/>
          <w:spacing w:val="31"/>
          <w:sz w:val="16"/>
          <w:szCs w:val="16"/>
        </w:rPr>
        <w:t xml:space="preserve"> </w:t>
      </w:r>
      <w:r>
        <w:rPr>
          <w:rFonts w:ascii="Arial" w:eastAsia="Arial" w:hAnsi="Arial" w:cs="Arial"/>
          <w:color w:val="FDFDFD"/>
          <w:spacing w:val="-10"/>
          <w:position w:val="-14"/>
          <w:sz w:val="24"/>
          <w:szCs w:val="24"/>
        </w:rPr>
        <w:t>15</w:t>
      </w:r>
    </w:p>
    <w:p w:rsidR="003F29AB" w:rsidRDefault="003F29AB">
      <w:pPr>
        <w:spacing w:before="3" w:line="140" w:lineRule="exact"/>
        <w:rPr>
          <w:sz w:val="15"/>
          <w:szCs w:val="15"/>
        </w:rPr>
      </w:pPr>
    </w:p>
    <w:p w:rsidR="003F29AB" w:rsidRDefault="00731B89">
      <w:pPr>
        <w:spacing w:before="24"/>
        <w:ind w:right="1417"/>
        <w:jc w:val="right"/>
        <w:rPr>
          <w:rFonts w:ascii="Arial" w:eastAsia="Arial" w:hAnsi="Arial" w:cs="Arial"/>
          <w:sz w:val="28"/>
          <w:szCs w:val="28"/>
        </w:rPr>
      </w:pPr>
      <w:r>
        <w:rPr>
          <w:rFonts w:ascii="Arial" w:eastAsia="Arial" w:hAnsi="Arial" w:cs="Arial"/>
          <w:b/>
          <w:color w:val="D2363B"/>
          <w:sz w:val="28"/>
          <w:szCs w:val="28"/>
        </w:rPr>
        <w:t>BIBLIOGRAFÍA</w:t>
      </w:r>
    </w:p>
    <w:p w:rsidR="003F29AB" w:rsidRDefault="003F29AB">
      <w:pPr>
        <w:spacing w:before="12" w:line="280" w:lineRule="exact"/>
        <w:rPr>
          <w:sz w:val="28"/>
          <w:szCs w:val="28"/>
        </w:rPr>
      </w:pPr>
    </w:p>
    <w:p w:rsidR="003F29AB" w:rsidRDefault="00731B89">
      <w:pPr>
        <w:ind w:left="1134" w:right="1376"/>
        <w:jc w:val="both"/>
        <w:rPr>
          <w:rFonts w:ascii="Arial" w:eastAsia="Arial" w:hAnsi="Arial" w:cs="Arial"/>
          <w:sz w:val="24"/>
          <w:szCs w:val="24"/>
        </w:rPr>
      </w:pPr>
      <w:r>
        <w:rPr>
          <w:rFonts w:ascii="Arial" w:eastAsia="Arial" w:hAnsi="Arial" w:cs="Arial"/>
          <w:color w:val="363435"/>
          <w:sz w:val="24"/>
          <w:szCs w:val="24"/>
        </w:rPr>
        <w:t>1.</w:t>
      </w:r>
      <w:r>
        <w:rPr>
          <w:rFonts w:ascii="Arial" w:eastAsia="Arial" w:hAnsi="Arial" w:cs="Arial"/>
          <w:color w:val="363435"/>
          <w:spacing w:val="10"/>
          <w:sz w:val="24"/>
          <w:szCs w:val="24"/>
        </w:rPr>
        <w:t xml:space="preserve"> </w:t>
      </w:r>
      <w:r>
        <w:rPr>
          <w:rFonts w:ascii="Arial" w:eastAsia="Arial" w:hAnsi="Arial" w:cs="Arial"/>
          <w:color w:val="363435"/>
          <w:sz w:val="24"/>
          <w:szCs w:val="24"/>
        </w:rPr>
        <w:t>Osterman</w:t>
      </w:r>
      <w:r>
        <w:rPr>
          <w:rFonts w:ascii="Arial" w:eastAsia="Arial" w:hAnsi="Arial" w:cs="Arial"/>
          <w:color w:val="363435"/>
          <w:spacing w:val="10"/>
          <w:sz w:val="24"/>
          <w:szCs w:val="24"/>
        </w:rPr>
        <w:t xml:space="preserve"> </w:t>
      </w:r>
      <w:r>
        <w:rPr>
          <w:rFonts w:ascii="Arial" w:eastAsia="Arial" w:hAnsi="Arial" w:cs="Arial"/>
          <w:color w:val="363435"/>
          <w:sz w:val="24"/>
          <w:szCs w:val="24"/>
        </w:rPr>
        <w:t>M,</w:t>
      </w:r>
      <w:r>
        <w:rPr>
          <w:rFonts w:ascii="Arial" w:eastAsia="Arial" w:hAnsi="Arial" w:cs="Arial"/>
          <w:color w:val="363435"/>
          <w:spacing w:val="10"/>
          <w:sz w:val="24"/>
          <w:szCs w:val="24"/>
        </w:rPr>
        <w:t xml:space="preserve"> </w:t>
      </w:r>
      <w:proofErr w:type="spellStart"/>
      <w:r>
        <w:rPr>
          <w:rFonts w:ascii="Arial" w:eastAsia="Arial" w:hAnsi="Arial" w:cs="Arial"/>
          <w:color w:val="363435"/>
          <w:sz w:val="24"/>
          <w:szCs w:val="24"/>
        </w:rPr>
        <w:t>Kochanek</w:t>
      </w:r>
      <w:proofErr w:type="spellEnd"/>
      <w:r>
        <w:rPr>
          <w:rFonts w:ascii="Arial" w:eastAsia="Arial" w:hAnsi="Arial" w:cs="Arial"/>
          <w:color w:val="363435"/>
          <w:spacing w:val="10"/>
          <w:sz w:val="24"/>
          <w:szCs w:val="24"/>
        </w:rPr>
        <w:t xml:space="preserve"> </w:t>
      </w:r>
      <w:r>
        <w:rPr>
          <w:rFonts w:ascii="Arial" w:eastAsia="Arial" w:hAnsi="Arial" w:cs="Arial"/>
          <w:color w:val="363435"/>
          <w:sz w:val="24"/>
          <w:szCs w:val="24"/>
        </w:rPr>
        <w:t>K,</w:t>
      </w:r>
      <w:r>
        <w:rPr>
          <w:rFonts w:ascii="Arial" w:eastAsia="Arial" w:hAnsi="Arial" w:cs="Arial"/>
          <w:color w:val="363435"/>
          <w:spacing w:val="10"/>
          <w:sz w:val="24"/>
          <w:szCs w:val="24"/>
        </w:rPr>
        <w:t xml:space="preserve"> </w:t>
      </w:r>
      <w:proofErr w:type="spellStart"/>
      <w:r>
        <w:rPr>
          <w:rFonts w:ascii="Arial" w:eastAsia="Arial" w:hAnsi="Arial" w:cs="Arial"/>
          <w:color w:val="363435"/>
          <w:sz w:val="24"/>
          <w:szCs w:val="24"/>
        </w:rPr>
        <w:t>MacDorman</w:t>
      </w:r>
      <w:proofErr w:type="spellEnd"/>
      <w:r>
        <w:rPr>
          <w:rFonts w:ascii="Arial" w:eastAsia="Arial" w:hAnsi="Arial" w:cs="Arial"/>
          <w:color w:val="363435"/>
          <w:spacing w:val="10"/>
          <w:sz w:val="24"/>
          <w:szCs w:val="24"/>
        </w:rPr>
        <w:t xml:space="preserve"> </w:t>
      </w:r>
      <w:r>
        <w:rPr>
          <w:rFonts w:ascii="Arial" w:eastAsia="Arial" w:hAnsi="Arial" w:cs="Arial"/>
          <w:color w:val="363435"/>
          <w:sz w:val="24"/>
          <w:szCs w:val="24"/>
        </w:rPr>
        <w:t>M,</w:t>
      </w:r>
      <w:r>
        <w:rPr>
          <w:rFonts w:ascii="Arial" w:eastAsia="Arial" w:hAnsi="Arial" w:cs="Arial"/>
          <w:color w:val="363435"/>
          <w:spacing w:val="10"/>
          <w:sz w:val="24"/>
          <w:szCs w:val="24"/>
        </w:rPr>
        <w:t xml:space="preserve"> </w:t>
      </w:r>
      <w:proofErr w:type="spellStart"/>
      <w:r>
        <w:rPr>
          <w:rFonts w:ascii="Arial" w:eastAsia="Arial" w:hAnsi="Arial" w:cs="Arial"/>
          <w:color w:val="363435"/>
          <w:sz w:val="24"/>
          <w:szCs w:val="24"/>
        </w:rPr>
        <w:t>Strobino</w:t>
      </w:r>
      <w:proofErr w:type="spellEnd"/>
      <w:r>
        <w:rPr>
          <w:rFonts w:ascii="Arial" w:eastAsia="Arial" w:hAnsi="Arial" w:cs="Arial"/>
          <w:color w:val="363435"/>
          <w:spacing w:val="10"/>
          <w:sz w:val="24"/>
          <w:szCs w:val="24"/>
        </w:rPr>
        <w:t xml:space="preserve"> </w:t>
      </w:r>
      <w:r>
        <w:rPr>
          <w:rFonts w:ascii="Arial" w:eastAsia="Arial" w:hAnsi="Arial" w:cs="Arial"/>
          <w:color w:val="363435"/>
          <w:sz w:val="24"/>
          <w:szCs w:val="24"/>
        </w:rPr>
        <w:t>D,</w:t>
      </w:r>
      <w:r>
        <w:rPr>
          <w:rFonts w:ascii="Arial" w:eastAsia="Arial" w:hAnsi="Arial" w:cs="Arial"/>
          <w:color w:val="363435"/>
          <w:spacing w:val="10"/>
          <w:sz w:val="24"/>
          <w:szCs w:val="24"/>
        </w:rPr>
        <w:t xml:space="preserve"> </w:t>
      </w:r>
      <w:proofErr w:type="spellStart"/>
      <w:r>
        <w:rPr>
          <w:rFonts w:ascii="Arial" w:eastAsia="Arial" w:hAnsi="Arial" w:cs="Arial"/>
          <w:color w:val="363435"/>
          <w:sz w:val="24"/>
          <w:szCs w:val="24"/>
        </w:rPr>
        <w:t>Guyer</w:t>
      </w:r>
      <w:proofErr w:type="spellEnd"/>
      <w:r>
        <w:rPr>
          <w:rFonts w:ascii="Arial" w:eastAsia="Arial" w:hAnsi="Arial" w:cs="Arial"/>
          <w:color w:val="363435"/>
          <w:spacing w:val="10"/>
          <w:sz w:val="24"/>
          <w:szCs w:val="24"/>
        </w:rPr>
        <w:t xml:space="preserve"> </w:t>
      </w:r>
      <w:r>
        <w:rPr>
          <w:rFonts w:ascii="Arial" w:eastAsia="Arial" w:hAnsi="Arial" w:cs="Arial"/>
          <w:color w:val="363435"/>
          <w:sz w:val="24"/>
          <w:szCs w:val="24"/>
        </w:rPr>
        <w:t>B.</w:t>
      </w:r>
      <w:r>
        <w:rPr>
          <w:rFonts w:ascii="Arial" w:eastAsia="Arial" w:hAnsi="Arial" w:cs="Arial"/>
          <w:color w:val="363435"/>
          <w:spacing w:val="-4"/>
          <w:sz w:val="24"/>
          <w:szCs w:val="24"/>
        </w:rPr>
        <w:t xml:space="preserve"> </w:t>
      </w:r>
      <w:r>
        <w:rPr>
          <w:rFonts w:ascii="Arial" w:eastAsia="Arial" w:hAnsi="Arial" w:cs="Arial"/>
          <w:color w:val="363435"/>
          <w:sz w:val="24"/>
          <w:szCs w:val="24"/>
        </w:rPr>
        <w:t>Annual</w:t>
      </w:r>
      <w:r>
        <w:rPr>
          <w:rFonts w:ascii="Arial" w:eastAsia="Arial" w:hAnsi="Arial" w:cs="Arial"/>
          <w:color w:val="363435"/>
          <w:spacing w:val="10"/>
          <w:sz w:val="24"/>
          <w:szCs w:val="24"/>
        </w:rPr>
        <w:t xml:space="preserve"> </w:t>
      </w:r>
      <w:r>
        <w:rPr>
          <w:rFonts w:ascii="Arial" w:eastAsia="Arial" w:hAnsi="Arial" w:cs="Arial"/>
          <w:color w:val="363435"/>
          <w:sz w:val="24"/>
          <w:szCs w:val="24"/>
        </w:rPr>
        <w:t>Summary</w:t>
      </w:r>
      <w:r>
        <w:rPr>
          <w:rFonts w:ascii="Arial" w:eastAsia="Arial" w:hAnsi="Arial" w:cs="Arial"/>
          <w:color w:val="363435"/>
          <w:spacing w:val="10"/>
          <w:sz w:val="24"/>
          <w:szCs w:val="24"/>
        </w:rPr>
        <w:t xml:space="preserve"> </w:t>
      </w:r>
      <w:r>
        <w:rPr>
          <w:rFonts w:ascii="Arial" w:eastAsia="Arial" w:hAnsi="Arial" w:cs="Arial"/>
          <w:color w:val="363435"/>
          <w:sz w:val="24"/>
          <w:szCs w:val="24"/>
        </w:rPr>
        <w:t>of</w:t>
      </w:r>
    </w:p>
    <w:p w:rsidR="003F29AB" w:rsidRPr="009B24A0" w:rsidRDefault="00731B89">
      <w:pPr>
        <w:spacing w:before="12"/>
        <w:ind w:left="1134" w:right="6498"/>
        <w:jc w:val="both"/>
        <w:rPr>
          <w:rFonts w:ascii="Arial" w:eastAsia="Arial" w:hAnsi="Arial" w:cs="Arial"/>
          <w:sz w:val="24"/>
          <w:szCs w:val="24"/>
          <w:lang w:val="es-EC"/>
        </w:rPr>
      </w:pPr>
      <w:r w:rsidRPr="009B24A0">
        <w:rPr>
          <w:rFonts w:ascii="Arial" w:eastAsia="Arial" w:hAnsi="Arial" w:cs="Arial"/>
          <w:color w:val="363435"/>
          <w:spacing w:val="-4"/>
          <w:sz w:val="24"/>
          <w:szCs w:val="24"/>
          <w:lang w:val="es-EC"/>
        </w:rPr>
        <w:t>V</w:t>
      </w:r>
      <w:r w:rsidRPr="009B24A0">
        <w:rPr>
          <w:rFonts w:ascii="Arial" w:eastAsia="Arial" w:hAnsi="Arial" w:cs="Arial"/>
          <w:color w:val="363435"/>
          <w:sz w:val="24"/>
          <w:szCs w:val="24"/>
          <w:lang w:val="es-EC"/>
        </w:rPr>
        <w:t xml:space="preserve">ital </w:t>
      </w:r>
      <w:proofErr w:type="spellStart"/>
      <w:r w:rsidRPr="009B24A0">
        <w:rPr>
          <w:rFonts w:ascii="Arial" w:eastAsia="Arial" w:hAnsi="Arial" w:cs="Arial"/>
          <w:color w:val="363435"/>
          <w:sz w:val="24"/>
          <w:szCs w:val="24"/>
          <w:lang w:val="es-EC"/>
        </w:rPr>
        <w:t>Statistics</w:t>
      </w:r>
      <w:proofErr w:type="spellEnd"/>
      <w:r w:rsidRPr="009B24A0">
        <w:rPr>
          <w:rFonts w:ascii="Arial" w:eastAsia="Arial" w:hAnsi="Arial" w:cs="Arial"/>
          <w:color w:val="363435"/>
          <w:sz w:val="24"/>
          <w:szCs w:val="24"/>
          <w:lang w:val="es-EC"/>
        </w:rPr>
        <w:t>.</w:t>
      </w:r>
      <w:r w:rsidRPr="009B24A0">
        <w:rPr>
          <w:rFonts w:ascii="Arial" w:eastAsia="Arial" w:hAnsi="Arial" w:cs="Arial"/>
          <w:color w:val="363435"/>
          <w:sz w:val="24"/>
          <w:szCs w:val="24"/>
          <w:lang w:val="es-EC"/>
        </w:rPr>
        <w:t xml:space="preserve"> </w:t>
      </w:r>
      <w:proofErr w:type="spellStart"/>
      <w:r w:rsidRPr="009B24A0">
        <w:rPr>
          <w:rFonts w:ascii="Arial" w:eastAsia="Arial" w:hAnsi="Arial" w:cs="Arial"/>
          <w:color w:val="363435"/>
          <w:sz w:val="24"/>
          <w:szCs w:val="24"/>
          <w:lang w:val="es-EC"/>
        </w:rPr>
        <w:t>Pediatrics</w:t>
      </w:r>
      <w:proofErr w:type="spellEnd"/>
      <w:r w:rsidRPr="009B24A0">
        <w:rPr>
          <w:rFonts w:ascii="Arial" w:eastAsia="Arial" w:hAnsi="Arial" w:cs="Arial"/>
          <w:color w:val="363435"/>
          <w:sz w:val="24"/>
          <w:szCs w:val="24"/>
          <w:lang w:val="es-EC"/>
        </w:rPr>
        <w:t>. 2015; 6(135).</w:t>
      </w:r>
    </w:p>
    <w:p w:rsidR="003F29AB" w:rsidRPr="009B24A0" w:rsidRDefault="00731B89">
      <w:pPr>
        <w:spacing w:before="12" w:line="250" w:lineRule="auto"/>
        <w:ind w:left="1134" w:right="1376"/>
        <w:jc w:val="both"/>
        <w:rPr>
          <w:rFonts w:ascii="Arial" w:eastAsia="Arial" w:hAnsi="Arial" w:cs="Arial"/>
          <w:sz w:val="24"/>
          <w:szCs w:val="24"/>
          <w:lang w:val="es-EC"/>
        </w:rPr>
      </w:pPr>
      <w:r w:rsidRPr="009B24A0">
        <w:rPr>
          <w:rFonts w:ascii="Arial" w:eastAsia="Arial" w:hAnsi="Arial" w:cs="Arial"/>
          <w:color w:val="363435"/>
          <w:sz w:val="24"/>
          <w:szCs w:val="24"/>
          <w:lang w:val="es-EC"/>
        </w:rPr>
        <w:t>2017</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MY</w:t>
      </w:r>
      <w:r w:rsidRPr="009B24A0">
        <w:rPr>
          <w:rFonts w:ascii="Arial" w:eastAsia="Arial" w:hAnsi="Arial" w:cs="Arial"/>
          <w:color w:val="363435"/>
          <w:spacing w:val="-27"/>
          <w:sz w:val="24"/>
          <w:szCs w:val="24"/>
          <w:lang w:val="es-EC"/>
        </w:rPr>
        <w:t>F</w:t>
      </w:r>
      <w:r w:rsidRPr="009B24A0">
        <w:rPr>
          <w:rFonts w:ascii="Arial" w:eastAsia="Arial" w:hAnsi="Arial" w:cs="Arial"/>
          <w:color w:val="363435"/>
          <w:sz w:val="24"/>
          <w:szCs w:val="24"/>
          <w:lang w:val="es-EC"/>
        </w:rPr>
        <w:t>.</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TENDENCIA</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DEEMBARAZO</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6"/>
          <w:sz w:val="24"/>
          <w:szCs w:val="24"/>
          <w:lang w:val="es-EC"/>
        </w:rPr>
        <w:t xml:space="preserve"> </w:t>
      </w:r>
      <w:r w:rsidRPr="009B24A0">
        <w:rPr>
          <w:rFonts w:ascii="Arial" w:eastAsia="Arial" w:hAnsi="Arial" w:cs="Arial"/>
          <w:color w:val="363435"/>
          <w:spacing w:val="-18"/>
          <w:sz w:val="24"/>
          <w:szCs w:val="24"/>
          <w:lang w:val="es-EC"/>
        </w:rPr>
        <w:t>P</w:t>
      </w:r>
      <w:r w:rsidRPr="009B24A0">
        <w:rPr>
          <w:rFonts w:ascii="Arial" w:eastAsia="Arial" w:hAnsi="Arial" w:cs="Arial"/>
          <w:color w:val="363435"/>
          <w:sz w:val="24"/>
          <w:szCs w:val="24"/>
          <w:lang w:val="es-EC"/>
        </w:rPr>
        <w:t>A</w:t>
      </w:r>
      <w:r w:rsidRPr="009B24A0">
        <w:rPr>
          <w:rFonts w:ascii="Arial" w:eastAsia="Arial" w:hAnsi="Arial" w:cs="Arial"/>
          <w:color w:val="363435"/>
          <w:spacing w:val="-4"/>
          <w:sz w:val="24"/>
          <w:szCs w:val="24"/>
          <w:lang w:val="es-EC"/>
        </w:rPr>
        <w:t>RT</w:t>
      </w:r>
      <w:r w:rsidRPr="009B24A0">
        <w:rPr>
          <w:rFonts w:ascii="Arial" w:eastAsia="Arial" w:hAnsi="Arial" w:cs="Arial"/>
          <w:color w:val="363435"/>
          <w:sz w:val="24"/>
          <w:szCs w:val="24"/>
          <w:lang w:val="es-EC"/>
        </w:rPr>
        <w:t>OS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2"/>
          <w:sz w:val="24"/>
          <w:szCs w:val="24"/>
          <w:lang w:val="es-EC"/>
        </w:rPr>
        <w:t xml:space="preserve"> </w:t>
      </w:r>
      <w:r w:rsidRPr="009B24A0">
        <w:rPr>
          <w:rFonts w:ascii="Arial" w:eastAsia="Arial" w:hAnsi="Arial" w:cs="Arial"/>
          <w:color w:val="363435"/>
          <w:sz w:val="24"/>
          <w:szCs w:val="24"/>
          <w:lang w:val="es-EC"/>
        </w:rPr>
        <w:t>INSTITU</w:t>
      </w:r>
      <w:r w:rsidRPr="009B24A0">
        <w:rPr>
          <w:rFonts w:ascii="Arial" w:eastAsia="Arial" w:hAnsi="Arial" w:cs="Arial"/>
          <w:color w:val="363435"/>
          <w:spacing w:val="-4"/>
          <w:sz w:val="24"/>
          <w:szCs w:val="24"/>
          <w:lang w:val="es-EC"/>
        </w:rPr>
        <w:t>T</w:t>
      </w:r>
      <w:r w:rsidRPr="009B24A0">
        <w:rPr>
          <w:rFonts w:ascii="Arial" w:eastAsia="Arial" w:hAnsi="Arial" w:cs="Arial"/>
          <w:color w:val="363435"/>
          <w:sz w:val="24"/>
          <w:szCs w:val="24"/>
          <w:lang w:val="es-EC"/>
        </w:rPr>
        <w:t>O NACIONAL</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DE SALUD. 2017.</w:t>
      </w:r>
    </w:p>
    <w:p w:rsidR="003F29AB" w:rsidRPr="009B24A0" w:rsidRDefault="00731B89">
      <w:pPr>
        <w:spacing w:line="250" w:lineRule="auto"/>
        <w:ind w:left="1134" w:right="1376"/>
        <w:jc w:val="both"/>
        <w:rPr>
          <w:rFonts w:ascii="Arial" w:eastAsia="Arial" w:hAnsi="Arial" w:cs="Arial"/>
          <w:sz w:val="24"/>
          <w:szCs w:val="24"/>
          <w:lang w:val="es-EC"/>
        </w:rPr>
      </w:pPr>
      <w:r w:rsidRPr="009B24A0">
        <w:rPr>
          <w:rFonts w:ascii="Arial" w:eastAsia="Arial" w:hAnsi="Arial" w:cs="Arial"/>
          <w:color w:val="363435"/>
          <w:sz w:val="24"/>
          <w:szCs w:val="24"/>
          <w:lang w:val="es-EC"/>
        </w:rPr>
        <w:t>2.</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Gonzales</w:t>
      </w:r>
      <w:r w:rsidRPr="009B24A0">
        <w:rPr>
          <w:rFonts w:ascii="Arial" w:eastAsia="Arial" w:hAnsi="Arial" w:cs="Arial"/>
          <w:color w:val="363435"/>
          <w:spacing w:val="13"/>
          <w:sz w:val="24"/>
          <w:szCs w:val="24"/>
          <w:lang w:val="es-EC"/>
        </w:rPr>
        <w:t xml:space="preserve"> </w:t>
      </w:r>
      <w:proofErr w:type="spellStart"/>
      <w:r w:rsidRPr="009B24A0">
        <w:rPr>
          <w:rFonts w:ascii="Arial" w:eastAsia="Arial" w:hAnsi="Arial" w:cs="Arial"/>
          <w:color w:val="363435"/>
          <w:sz w:val="24"/>
          <w:szCs w:val="24"/>
          <w:lang w:val="es-EC"/>
        </w:rPr>
        <w:t>Rodriguez</w:t>
      </w:r>
      <w:proofErr w:type="spellEnd"/>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MP</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VMC. Actitud</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los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ante</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 xml:space="preserve">la adolescencia. </w:t>
      </w:r>
      <w:proofErr w:type="spellStart"/>
      <w:r w:rsidRPr="009B24A0">
        <w:rPr>
          <w:rFonts w:ascii="Arial" w:eastAsia="Arial" w:hAnsi="Arial" w:cs="Arial"/>
          <w:color w:val="363435"/>
          <w:sz w:val="24"/>
          <w:szCs w:val="24"/>
          <w:lang w:val="es-EC"/>
        </w:rPr>
        <w:t>Evid</w:t>
      </w:r>
      <w:proofErr w:type="spellEnd"/>
      <w:r w:rsidRPr="009B24A0">
        <w:rPr>
          <w:rFonts w:ascii="Arial" w:eastAsia="Arial" w:hAnsi="Arial" w:cs="Arial"/>
          <w:color w:val="363435"/>
          <w:sz w:val="24"/>
          <w:szCs w:val="24"/>
          <w:lang w:val="es-EC"/>
        </w:rPr>
        <w:t xml:space="preserve"> </w:t>
      </w:r>
      <w:proofErr w:type="spellStart"/>
      <w:r w:rsidRPr="009B24A0">
        <w:rPr>
          <w:rFonts w:ascii="Arial" w:eastAsia="Arial" w:hAnsi="Arial" w:cs="Arial"/>
          <w:color w:val="363435"/>
          <w:sz w:val="24"/>
          <w:szCs w:val="24"/>
          <w:lang w:val="es-EC"/>
        </w:rPr>
        <w:t>Pediat</w:t>
      </w:r>
      <w:r w:rsidRPr="009B24A0">
        <w:rPr>
          <w:rFonts w:ascii="Arial" w:eastAsia="Arial" w:hAnsi="Arial" w:cs="Arial"/>
          <w:color w:val="363435"/>
          <w:spacing w:val="-13"/>
          <w:sz w:val="24"/>
          <w:szCs w:val="24"/>
          <w:lang w:val="es-EC"/>
        </w:rPr>
        <w:t>r</w:t>
      </w:r>
      <w:proofErr w:type="spellEnd"/>
      <w:r w:rsidRPr="009B24A0">
        <w:rPr>
          <w:rFonts w:ascii="Arial" w:eastAsia="Arial" w:hAnsi="Arial" w:cs="Arial"/>
          <w:color w:val="363435"/>
          <w:sz w:val="24"/>
          <w:szCs w:val="24"/>
          <w:lang w:val="es-EC"/>
        </w:rPr>
        <w:t>. 20</w:t>
      </w:r>
      <w:r w:rsidRPr="009B24A0">
        <w:rPr>
          <w:rFonts w:ascii="Arial" w:eastAsia="Arial" w:hAnsi="Arial" w:cs="Arial"/>
          <w:color w:val="363435"/>
          <w:spacing w:val="-18"/>
          <w:sz w:val="24"/>
          <w:szCs w:val="24"/>
          <w:lang w:val="es-EC"/>
        </w:rPr>
        <w:t>1</w:t>
      </w:r>
      <w:r w:rsidRPr="009B24A0">
        <w:rPr>
          <w:rFonts w:ascii="Arial" w:eastAsia="Arial" w:hAnsi="Arial" w:cs="Arial"/>
          <w:color w:val="363435"/>
          <w:sz w:val="24"/>
          <w:szCs w:val="24"/>
          <w:lang w:val="es-EC"/>
        </w:rPr>
        <w:t>1; 7(2).</w:t>
      </w:r>
    </w:p>
    <w:p w:rsidR="003F29AB" w:rsidRDefault="00731B89">
      <w:pPr>
        <w:spacing w:line="250" w:lineRule="auto"/>
        <w:ind w:left="1134" w:right="1376"/>
        <w:jc w:val="both"/>
        <w:rPr>
          <w:rFonts w:ascii="Arial" w:eastAsia="Arial" w:hAnsi="Arial" w:cs="Arial"/>
          <w:sz w:val="24"/>
          <w:szCs w:val="24"/>
        </w:rPr>
      </w:pPr>
      <w:r w:rsidRPr="009B24A0">
        <w:rPr>
          <w:rFonts w:ascii="Arial" w:eastAsia="Arial" w:hAnsi="Arial" w:cs="Arial"/>
          <w:color w:val="363435"/>
          <w:sz w:val="24"/>
          <w:szCs w:val="24"/>
          <w:lang w:val="es-EC"/>
        </w:rPr>
        <w:t>3.</w:t>
      </w:r>
      <w:r w:rsidRPr="009B24A0">
        <w:rPr>
          <w:rFonts w:ascii="Arial" w:eastAsia="Arial" w:hAnsi="Arial" w:cs="Arial"/>
          <w:color w:val="363435"/>
          <w:spacing w:val="8"/>
          <w:sz w:val="24"/>
          <w:szCs w:val="24"/>
          <w:lang w:val="es-EC"/>
        </w:rPr>
        <w:t xml:space="preserve"> </w:t>
      </w:r>
      <w:proofErr w:type="spellStart"/>
      <w:r w:rsidRPr="009B24A0">
        <w:rPr>
          <w:rFonts w:ascii="Arial" w:eastAsia="Arial" w:hAnsi="Arial" w:cs="Arial"/>
          <w:color w:val="363435"/>
          <w:sz w:val="24"/>
          <w:szCs w:val="24"/>
          <w:lang w:val="es-EC"/>
        </w:rPr>
        <w:t>Lopez</w:t>
      </w:r>
      <w:proofErr w:type="spellEnd"/>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 xml:space="preserve">L </w:t>
      </w:r>
      <w:r w:rsidRPr="009B24A0">
        <w:rPr>
          <w:rFonts w:ascii="Arial" w:eastAsia="Arial" w:hAnsi="Arial" w:cs="Arial"/>
          <w:color w:val="363435"/>
          <w:sz w:val="24"/>
          <w:szCs w:val="24"/>
          <w:lang w:val="es-EC"/>
        </w:rPr>
        <w:t>BACMTE.</w:t>
      </w:r>
      <w:r w:rsidRPr="009B24A0">
        <w:rPr>
          <w:rFonts w:ascii="Arial" w:eastAsia="Arial" w:hAnsi="Arial" w:cs="Arial"/>
          <w:color w:val="363435"/>
          <w:spacing w:val="9"/>
          <w:sz w:val="24"/>
          <w:szCs w:val="24"/>
          <w:lang w:val="es-EC"/>
        </w:rPr>
        <w:t xml:space="preserve"> </w:t>
      </w:r>
      <w:r w:rsidRPr="009B24A0">
        <w:rPr>
          <w:rFonts w:ascii="Arial" w:eastAsia="Arial" w:hAnsi="Arial" w:cs="Arial"/>
          <w:color w:val="363435"/>
          <w:sz w:val="24"/>
          <w:szCs w:val="24"/>
          <w:lang w:val="es-EC"/>
        </w:rPr>
        <w:t>Intervenciones</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escolares</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para</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mejorar</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uso</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8"/>
          <w:sz w:val="24"/>
          <w:szCs w:val="24"/>
          <w:lang w:val="es-EC"/>
        </w:rPr>
        <w:t xml:space="preserve"> </w:t>
      </w:r>
      <w:proofErr w:type="spellStart"/>
      <w:r w:rsidRPr="009B24A0">
        <w:rPr>
          <w:rFonts w:ascii="Arial" w:eastAsia="Arial" w:hAnsi="Arial" w:cs="Arial"/>
          <w:color w:val="363435"/>
          <w:sz w:val="24"/>
          <w:szCs w:val="24"/>
          <w:lang w:val="es-EC"/>
        </w:rPr>
        <w:t>metodos</w:t>
      </w:r>
      <w:proofErr w:type="spellEnd"/>
      <w:r w:rsidRPr="009B24A0">
        <w:rPr>
          <w:rFonts w:ascii="Arial" w:eastAsia="Arial" w:hAnsi="Arial" w:cs="Arial"/>
          <w:color w:val="363435"/>
          <w:sz w:val="24"/>
          <w:szCs w:val="24"/>
          <w:lang w:val="es-EC"/>
        </w:rPr>
        <w:t xml:space="preserve"> anticonceptivos</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2"/>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12"/>
          <w:sz w:val="24"/>
          <w:szCs w:val="24"/>
          <w:lang w:val="es-EC"/>
        </w:rPr>
        <w:t xml:space="preserve"> </w:t>
      </w:r>
      <w:proofErr w:type="spellStart"/>
      <w:r>
        <w:rPr>
          <w:rFonts w:ascii="Arial" w:eastAsia="Arial" w:hAnsi="Arial" w:cs="Arial"/>
          <w:color w:val="363435"/>
          <w:sz w:val="24"/>
          <w:szCs w:val="24"/>
        </w:rPr>
        <w:t>CoSystematic</w:t>
      </w:r>
      <w:proofErr w:type="spellEnd"/>
      <w:r>
        <w:rPr>
          <w:rFonts w:ascii="Arial" w:eastAsia="Arial" w:hAnsi="Arial" w:cs="Arial"/>
          <w:color w:val="363435"/>
          <w:spacing w:val="12"/>
          <w:sz w:val="24"/>
          <w:szCs w:val="24"/>
        </w:rPr>
        <w:t xml:space="preserve"> </w:t>
      </w:r>
      <w:r>
        <w:rPr>
          <w:rFonts w:ascii="Arial" w:eastAsia="Arial" w:hAnsi="Arial" w:cs="Arial"/>
          <w:color w:val="363435"/>
          <w:sz w:val="24"/>
          <w:szCs w:val="24"/>
        </w:rPr>
        <w:t>Reviews.</w:t>
      </w:r>
      <w:r>
        <w:rPr>
          <w:rFonts w:ascii="Arial" w:eastAsia="Arial" w:hAnsi="Arial" w:cs="Arial"/>
          <w:color w:val="363435"/>
          <w:spacing w:val="12"/>
          <w:sz w:val="24"/>
          <w:szCs w:val="24"/>
        </w:rPr>
        <w:t xml:space="preserve"> </w:t>
      </w:r>
      <w:r>
        <w:rPr>
          <w:rFonts w:ascii="Arial" w:eastAsia="Arial" w:hAnsi="Arial" w:cs="Arial"/>
          <w:color w:val="363435"/>
          <w:sz w:val="24"/>
          <w:szCs w:val="24"/>
        </w:rPr>
        <w:t>2016; Art.</w:t>
      </w:r>
      <w:r>
        <w:rPr>
          <w:rFonts w:ascii="Arial" w:eastAsia="Arial" w:hAnsi="Arial" w:cs="Arial"/>
          <w:color w:val="363435"/>
          <w:spacing w:val="12"/>
          <w:sz w:val="24"/>
          <w:szCs w:val="24"/>
        </w:rPr>
        <w:t xml:space="preserve"> </w:t>
      </w:r>
      <w:r>
        <w:rPr>
          <w:rFonts w:ascii="Arial" w:eastAsia="Arial" w:hAnsi="Arial" w:cs="Arial"/>
          <w:color w:val="363435"/>
          <w:sz w:val="24"/>
          <w:szCs w:val="24"/>
        </w:rPr>
        <w:t>No.:</w:t>
      </w:r>
      <w:r>
        <w:rPr>
          <w:rFonts w:ascii="Arial" w:eastAsia="Arial" w:hAnsi="Arial" w:cs="Arial"/>
          <w:color w:val="363435"/>
          <w:spacing w:val="12"/>
          <w:sz w:val="24"/>
          <w:szCs w:val="24"/>
        </w:rPr>
        <w:t xml:space="preserve"> </w:t>
      </w:r>
      <w:r>
        <w:rPr>
          <w:rFonts w:ascii="Arial" w:eastAsia="Arial" w:hAnsi="Arial" w:cs="Arial"/>
          <w:color w:val="363435"/>
          <w:sz w:val="24"/>
          <w:szCs w:val="24"/>
        </w:rPr>
        <w:t>CD012249. DOI(CD01249).</w:t>
      </w:r>
    </w:p>
    <w:p w:rsidR="003F29AB" w:rsidRPr="009B24A0" w:rsidRDefault="00731B89">
      <w:pPr>
        <w:spacing w:line="250" w:lineRule="auto"/>
        <w:ind w:left="1134" w:right="1376"/>
        <w:jc w:val="both"/>
        <w:rPr>
          <w:rFonts w:ascii="Arial" w:eastAsia="Arial" w:hAnsi="Arial" w:cs="Arial"/>
          <w:sz w:val="24"/>
          <w:szCs w:val="24"/>
          <w:lang w:val="es-EC"/>
        </w:rPr>
      </w:pPr>
      <w:r w:rsidRPr="009B24A0">
        <w:rPr>
          <w:rFonts w:ascii="Arial" w:eastAsia="Arial" w:hAnsi="Arial" w:cs="Arial"/>
          <w:color w:val="363435"/>
          <w:sz w:val="24"/>
          <w:szCs w:val="24"/>
          <w:lang w:val="es-EC"/>
        </w:rPr>
        <w:t xml:space="preserve">4. </w:t>
      </w:r>
      <w:r w:rsidRPr="009B24A0">
        <w:rPr>
          <w:rFonts w:ascii="Arial" w:eastAsia="Arial" w:hAnsi="Arial" w:cs="Arial"/>
          <w:color w:val="363435"/>
          <w:spacing w:val="-13"/>
          <w:sz w:val="24"/>
          <w:szCs w:val="24"/>
          <w:lang w:val="es-EC"/>
        </w:rPr>
        <w:t>V</w:t>
      </w:r>
      <w:r w:rsidRPr="009B24A0">
        <w:rPr>
          <w:rFonts w:ascii="Arial" w:eastAsia="Arial" w:hAnsi="Arial" w:cs="Arial"/>
          <w:color w:val="363435"/>
          <w:sz w:val="24"/>
          <w:szCs w:val="24"/>
          <w:lang w:val="es-EC"/>
        </w:rPr>
        <w:t xml:space="preserve">ega G DITBAAJ. Resultados perinatales de hijos de madres adolescentes, comparados con hijos </w:t>
      </w:r>
      <w:r w:rsidRPr="009B24A0">
        <w:rPr>
          <w:rFonts w:ascii="Arial" w:eastAsia="Arial" w:hAnsi="Arial" w:cs="Arial"/>
          <w:color w:val="363435"/>
          <w:sz w:val="24"/>
          <w:szCs w:val="24"/>
          <w:lang w:val="es-EC"/>
        </w:rPr>
        <w:t xml:space="preserve">de madres no adolescentes en un hospital de segundo nivel en </w:t>
      </w:r>
      <w:proofErr w:type="spellStart"/>
      <w:r w:rsidRPr="009B24A0">
        <w:rPr>
          <w:rFonts w:ascii="Arial" w:eastAsia="Arial" w:hAnsi="Arial" w:cs="Arial"/>
          <w:color w:val="363435"/>
          <w:sz w:val="24"/>
          <w:szCs w:val="24"/>
          <w:lang w:val="es-EC"/>
        </w:rPr>
        <w:t>Mexico</w:t>
      </w:r>
      <w:proofErr w:type="spellEnd"/>
      <w:r w:rsidRPr="009B24A0">
        <w:rPr>
          <w:rFonts w:ascii="Arial" w:eastAsia="Arial" w:hAnsi="Arial" w:cs="Arial"/>
          <w:color w:val="363435"/>
          <w:sz w:val="24"/>
          <w:szCs w:val="24"/>
          <w:lang w:val="es-EC"/>
        </w:rPr>
        <w:t xml:space="preserve">. </w:t>
      </w:r>
      <w:proofErr w:type="spellStart"/>
      <w:r w:rsidRPr="009B24A0">
        <w:rPr>
          <w:rFonts w:ascii="Arial" w:eastAsia="Arial" w:hAnsi="Arial" w:cs="Arial"/>
          <w:color w:val="363435"/>
          <w:sz w:val="24"/>
          <w:szCs w:val="24"/>
          <w:lang w:val="es-EC"/>
        </w:rPr>
        <w:t>European</w:t>
      </w:r>
      <w:proofErr w:type="spellEnd"/>
      <w:r w:rsidRPr="009B24A0">
        <w:rPr>
          <w:rFonts w:ascii="Arial" w:eastAsia="Arial" w:hAnsi="Arial" w:cs="Arial"/>
          <w:color w:val="363435"/>
          <w:sz w:val="24"/>
          <w:szCs w:val="24"/>
          <w:lang w:val="es-EC"/>
        </w:rPr>
        <w:t xml:space="preserve"> </w:t>
      </w:r>
      <w:proofErr w:type="spellStart"/>
      <w:r w:rsidRPr="009B24A0">
        <w:rPr>
          <w:rFonts w:ascii="Arial" w:eastAsia="Arial" w:hAnsi="Arial" w:cs="Arial"/>
          <w:color w:val="363435"/>
          <w:sz w:val="24"/>
          <w:szCs w:val="24"/>
          <w:lang w:val="es-EC"/>
        </w:rPr>
        <w:t>Scientific</w:t>
      </w:r>
      <w:proofErr w:type="spellEnd"/>
      <w:r w:rsidRPr="009B24A0">
        <w:rPr>
          <w:rFonts w:ascii="Arial" w:eastAsia="Arial" w:hAnsi="Arial" w:cs="Arial"/>
          <w:color w:val="363435"/>
          <w:sz w:val="24"/>
          <w:szCs w:val="24"/>
          <w:lang w:val="es-EC"/>
        </w:rPr>
        <w:t xml:space="preserve"> </w:t>
      </w:r>
      <w:proofErr w:type="spellStart"/>
      <w:r w:rsidRPr="009B24A0">
        <w:rPr>
          <w:rFonts w:ascii="Arial" w:eastAsia="Arial" w:hAnsi="Arial" w:cs="Arial"/>
          <w:color w:val="363435"/>
          <w:sz w:val="24"/>
          <w:szCs w:val="24"/>
          <w:lang w:val="es-EC"/>
        </w:rPr>
        <w:t>Journal</w:t>
      </w:r>
      <w:proofErr w:type="spellEnd"/>
      <w:r w:rsidRPr="009B24A0">
        <w:rPr>
          <w:rFonts w:ascii="Arial" w:eastAsia="Arial" w:hAnsi="Arial" w:cs="Arial"/>
          <w:color w:val="363435"/>
          <w:sz w:val="24"/>
          <w:szCs w:val="24"/>
          <w:lang w:val="es-EC"/>
        </w:rPr>
        <w:t>. 2016; 12(21).</w:t>
      </w:r>
    </w:p>
    <w:p w:rsidR="003F29AB" w:rsidRDefault="00731B89">
      <w:pPr>
        <w:spacing w:line="250" w:lineRule="auto"/>
        <w:ind w:left="1134" w:right="1376"/>
        <w:jc w:val="both"/>
        <w:rPr>
          <w:rFonts w:ascii="Arial" w:eastAsia="Arial" w:hAnsi="Arial" w:cs="Arial"/>
          <w:sz w:val="24"/>
          <w:szCs w:val="24"/>
        </w:rPr>
      </w:pPr>
      <w:r w:rsidRPr="009B24A0">
        <w:rPr>
          <w:rFonts w:ascii="Arial" w:eastAsia="Arial" w:hAnsi="Arial" w:cs="Arial"/>
          <w:color w:val="363435"/>
          <w:sz w:val="24"/>
          <w:szCs w:val="24"/>
          <w:lang w:val="es-EC"/>
        </w:rPr>
        <w:t>5.</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Pasos A D</w:t>
      </w:r>
      <w:r w:rsidRPr="009B24A0">
        <w:rPr>
          <w:rFonts w:ascii="Arial" w:eastAsia="Arial" w:hAnsi="Arial" w:cs="Arial"/>
          <w:color w:val="363435"/>
          <w:spacing w:val="-18"/>
          <w:sz w:val="24"/>
          <w:szCs w:val="24"/>
          <w:lang w:val="es-EC"/>
        </w:rPr>
        <w:t>V</w:t>
      </w:r>
      <w:r w:rsidRPr="009B24A0">
        <w:rPr>
          <w:rFonts w:ascii="Arial" w:eastAsia="Arial" w:hAnsi="Arial" w:cs="Arial"/>
          <w:color w:val="363435"/>
          <w:sz w:val="24"/>
          <w:szCs w:val="24"/>
          <w:lang w:val="es-EC"/>
        </w:rPr>
        <w:t>A.</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Estrategia</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para</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disminuir</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las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incidencias</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riesgo</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3"/>
          <w:sz w:val="24"/>
          <w:szCs w:val="24"/>
          <w:lang w:val="es-EC"/>
        </w:rPr>
        <w:t xml:space="preserve"> </w:t>
      </w:r>
      <w:r w:rsidRPr="009B24A0">
        <w:rPr>
          <w:rFonts w:ascii="Arial" w:eastAsia="Arial" w:hAnsi="Arial" w:cs="Arial"/>
          <w:color w:val="363435"/>
          <w:sz w:val="24"/>
          <w:szCs w:val="24"/>
          <w:lang w:val="es-EC"/>
        </w:rPr>
        <w:t xml:space="preserve">embarazo adolescente atendidas en el hospital Martin Icaza. </w:t>
      </w:r>
      <w:r>
        <w:rPr>
          <w:rFonts w:ascii="Arial" w:eastAsia="Arial" w:hAnsi="Arial" w:cs="Arial"/>
          <w:color w:val="363435"/>
          <w:sz w:val="24"/>
          <w:szCs w:val="24"/>
        </w:rPr>
        <w:t>O</w:t>
      </w:r>
      <w:r>
        <w:rPr>
          <w:rFonts w:ascii="Arial" w:eastAsia="Arial" w:hAnsi="Arial" w:cs="Arial"/>
          <w:color w:val="363435"/>
          <w:spacing w:val="-17"/>
          <w:sz w:val="24"/>
          <w:szCs w:val="24"/>
        </w:rPr>
        <w:t>L</w:t>
      </w:r>
      <w:r>
        <w:rPr>
          <w:rFonts w:ascii="Arial" w:eastAsia="Arial" w:hAnsi="Arial" w:cs="Arial"/>
          <w:color w:val="363435"/>
          <w:sz w:val="24"/>
          <w:szCs w:val="24"/>
        </w:rPr>
        <w:t xml:space="preserve">YMPIA. </w:t>
      </w:r>
      <w:r>
        <w:rPr>
          <w:rFonts w:ascii="Arial" w:eastAsia="Arial" w:hAnsi="Arial" w:cs="Arial"/>
          <w:color w:val="363435"/>
          <w:sz w:val="24"/>
          <w:szCs w:val="24"/>
        </w:rPr>
        <w:t>2017; 14(46).</w:t>
      </w:r>
    </w:p>
    <w:p w:rsidR="003F29AB" w:rsidRPr="009B24A0" w:rsidRDefault="00731B89">
      <w:pPr>
        <w:spacing w:line="250" w:lineRule="auto"/>
        <w:ind w:left="1134" w:right="1376"/>
        <w:jc w:val="both"/>
        <w:rPr>
          <w:rFonts w:ascii="Arial" w:eastAsia="Arial" w:hAnsi="Arial" w:cs="Arial"/>
          <w:sz w:val="24"/>
          <w:szCs w:val="24"/>
          <w:lang w:val="es-EC"/>
        </w:rPr>
      </w:pPr>
      <w:r w:rsidRPr="009B24A0">
        <w:rPr>
          <w:rFonts w:ascii="Arial" w:eastAsia="Arial" w:hAnsi="Arial" w:cs="Arial"/>
          <w:color w:val="363435"/>
          <w:sz w:val="24"/>
          <w:szCs w:val="24"/>
          <w:lang w:val="es-EC"/>
        </w:rPr>
        <w:t>6.</w:t>
      </w:r>
      <w:r w:rsidRPr="009B24A0">
        <w:rPr>
          <w:rFonts w:ascii="Arial" w:eastAsia="Arial" w:hAnsi="Arial" w:cs="Arial"/>
          <w:color w:val="363435"/>
          <w:spacing w:val="5"/>
          <w:sz w:val="24"/>
          <w:szCs w:val="24"/>
          <w:lang w:val="es-EC"/>
        </w:rPr>
        <w:t xml:space="preserve"> </w:t>
      </w:r>
      <w:proofErr w:type="spellStart"/>
      <w:r w:rsidRPr="009B24A0">
        <w:rPr>
          <w:rFonts w:ascii="Arial" w:eastAsia="Arial" w:hAnsi="Arial" w:cs="Arial"/>
          <w:color w:val="363435"/>
          <w:sz w:val="24"/>
          <w:szCs w:val="24"/>
          <w:lang w:val="es-EC"/>
        </w:rPr>
        <w:t>Levandowski</w:t>
      </w:r>
      <w:proofErr w:type="spellEnd"/>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MAPCGM.</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Revista</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5"/>
          <w:sz w:val="24"/>
          <w:szCs w:val="24"/>
          <w:lang w:val="es-EC"/>
        </w:rPr>
        <w:t xml:space="preserve"> </w:t>
      </w:r>
      <w:proofErr w:type="spellStart"/>
      <w:r w:rsidRPr="009B24A0">
        <w:rPr>
          <w:rFonts w:ascii="Arial" w:eastAsia="Arial" w:hAnsi="Arial" w:cs="Arial"/>
          <w:color w:val="363435"/>
          <w:sz w:val="24"/>
          <w:szCs w:val="24"/>
          <w:lang w:val="es-EC"/>
        </w:rPr>
        <w:t>Psicologia</w:t>
      </w:r>
      <w:proofErr w:type="spellEnd"/>
      <w:r w:rsidRPr="009B24A0">
        <w:rPr>
          <w:rFonts w:ascii="Arial" w:eastAsia="Arial" w:hAnsi="Arial" w:cs="Arial"/>
          <w:color w:val="363435"/>
          <w:sz w:val="24"/>
          <w:szCs w:val="24"/>
          <w:lang w:val="es-EC"/>
        </w:rPr>
        <w:t>.</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[Online].;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2015.</w:t>
      </w:r>
      <w:r w:rsidRPr="009B24A0">
        <w:rPr>
          <w:rFonts w:ascii="Arial" w:eastAsia="Arial" w:hAnsi="Arial" w:cs="Arial"/>
          <w:color w:val="363435"/>
          <w:spacing w:val="-8"/>
          <w:sz w:val="24"/>
          <w:szCs w:val="24"/>
          <w:lang w:val="es-EC"/>
        </w:rPr>
        <w:t xml:space="preserve"> </w:t>
      </w:r>
      <w:r w:rsidRPr="009B24A0">
        <w:rPr>
          <w:rFonts w:ascii="Arial" w:eastAsia="Arial" w:hAnsi="Arial" w:cs="Arial"/>
          <w:color w:val="363435"/>
          <w:sz w:val="24"/>
          <w:szCs w:val="24"/>
          <w:lang w:val="es-EC"/>
        </w:rPr>
        <w:t>Acceso</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22</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5"/>
          <w:sz w:val="24"/>
          <w:szCs w:val="24"/>
          <w:lang w:val="es-EC"/>
        </w:rPr>
        <w:t xml:space="preserve"> </w:t>
      </w:r>
      <w:r w:rsidRPr="009B24A0">
        <w:rPr>
          <w:rFonts w:ascii="Arial" w:eastAsia="Arial" w:hAnsi="Arial" w:cs="Arial"/>
          <w:color w:val="363435"/>
          <w:sz w:val="24"/>
          <w:szCs w:val="24"/>
          <w:lang w:val="es-EC"/>
        </w:rPr>
        <w:t>Julio de 2018. Disponible en: 0254-9247.</w:t>
      </w:r>
    </w:p>
    <w:p w:rsidR="003F29AB" w:rsidRPr="009B24A0" w:rsidRDefault="00731B89">
      <w:pPr>
        <w:spacing w:line="250" w:lineRule="auto"/>
        <w:ind w:left="1134" w:right="1376"/>
        <w:jc w:val="both"/>
        <w:rPr>
          <w:rFonts w:ascii="Arial" w:eastAsia="Arial" w:hAnsi="Arial" w:cs="Arial"/>
          <w:sz w:val="24"/>
          <w:szCs w:val="24"/>
          <w:lang w:val="es-EC"/>
        </w:rPr>
      </w:pPr>
      <w:r w:rsidRPr="009B24A0">
        <w:rPr>
          <w:rFonts w:ascii="Arial" w:eastAsia="Arial" w:hAnsi="Arial" w:cs="Arial"/>
          <w:color w:val="363435"/>
          <w:sz w:val="24"/>
          <w:szCs w:val="24"/>
          <w:lang w:val="es-EC"/>
        </w:rPr>
        <w:t>7.</w:t>
      </w:r>
      <w:r w:rsidRPr="009B24A0">
        <w:rPr>
          <w:rFonts w:ascii="Arial" w:eastAsia="Arial" w:hAnsi="Arial" w:cs="Arial"/>
          <w:color w:val="363435"/>
          <w:spacing w:val="-23"/>
          <w:sz w:val="24"/>
          <w:szCs w:val="24"/>
          <w:lang w:val="es-EC"/>
        </w:rPr>
        <w:t xml:space="preserve"> </w:t>
      </w:r>
      <w:proofErr w:type="spellStart"/>
      <w:r w:rsidRPr="009B24A0">
        <w:rPr>
          <w:rFonts w:ascii="Arial" w:eastAsia="Arial" w:hAnsi="Arial" w:cs="Arial"/>
          <w:color w:val="363435"/>
          <w:sz w:val="24"/>
          <w:szCs w:val="24"/>
          <w:lang w:val="es-EC"/>
        </w:rPr>
        <w:t>Bendezu</w:t>
      </w:r>
      <w:proofErr w:type="spellEnd"/>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G</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EDJR.</w:t>
      </w:r>
      <w:r w:rsidRPr="009B24A0">
        <w:rPr>
          <w:rFonts w:ascii="Arial" w:eastAsia="Arial" w:hAnsi="Arial" w:cs="Arial"/>
          <w:color w:val="363435"/>
          <w:spacing w:val="-23"/>
          <w:sz w:val="24"/>
          <w:szCs w:val="24"/>
          <w:lang w:val="es-EC"/>
        </w:rPr>
        <w:t xml:space="preserve"> </w:t>
      </w:r>
      <w:proofErr w:type="spellStart"/>
      <w:r w:rsidRPr="009B24A0">
        <w:rPr>
          <w:rFonts w:ascii="Arial" w:eastAsia="Arial" w:hAnsi="Arial" w:cs="Arial"/>
          <w:color w:val="363435"/>
          <w:sz w:val="24"/>
          <w:szCs w:val="24"/>
          <w:lang w:val="es-EC"/>
        </w:rPr>
        <w:t>Caracteristicas</w:t>
      </w:r>
      <w:proofErr w:type="spellEnd"/>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riesgos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23"/>
          <w:sz w:val="24"/>
          <w:szCs w:val="24"/>
          <w:lang w:val="es-EC"/>
        </w:rPr>
        <w:t xml:space="preserve"> </w:t>
      </w:r>
      <w:proofErr w:type="spellStart"/>
      <w:r w:rsidRPr="009B24A0">
        <w:rPr>
          <w:rFonts w:ascii="Arial" w:eastAsia="Arial" w:hAnsi="Arial" w:cs="Arial"/>
          <w:color w:val="363435"/>
          <w:sz w:val="24"/>
          <w:szCs w:val="24"/>
          <w:lang w:val="es-EC"/>
        </w:rPr>
        <w:t>adolscentes</w:t>
      </w:r>
      <w:proofErr w:type="spellEnd"/>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gestantes.</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Revista</w:t>
      </w:r>
      <w:r w:rsidRPr="009B24A0">
        <w:rPr>
          <w:rFonts w:ascii="Arial" w:eastAsia="Arial" w:hAnsi="Arial" w:cs="Arial"/>
          <w:color w:val="363435"/>
          <w:spacing w:val="-23"/>
          <w:sz w:val="24"/>
          <w:szCs w:val="24"/>
          <w:lang w:val="es-EC"/>
        </w:rPr>
        <w:t xml:space="preserve"> </w:t>
      </w:r>
      <w:r w:rsidRPr="009B24A0">
        <w:rPr>
          <w:rFonts w:ascii="Arial" w:eastAsia="Arial" w:hAnsi="Arial" w:cs="Arial"/>
          <w:color w:val="363435"/>
          <w:sz w:val="24"/>
          <w:szCs w:val="24"/>
          <w:lang w:val="es-EC"/>
        </w:rPr>
        <w:t xml:space="preserve">Peruana de </w:t>
      </w:r>
      <w:proofErr w:type="spellStart"/>
      <w:r w:rsidRPr="009B24A0">
        <w:rPr>
          <w:rFonts w:ascii="Arial" w:eastAsia="Arial" w:hAnsi="Arial" w:cs="Arial"/>
          <w:color w:val="363435"/>
          <w:sz w:val="24"/>
          <w:szCs w:val="24"/>
          <w:lang w:val="es-EC"/>
        </w:rPr>
        <w:t>Ginecologia</w:t>
      </w:r>
      <w:proofErr w:type="spellEnd"/>
      <w:r w:rsidRPr="009B24A0">
        <w:rPr>
          <w:rFonts w:ascii="Arial" w:eastAsia="Arial" w:hAnsi="Arial" w:cs="Arial"/>
          <w:color w:val="363435"/>
          <w:sz w:val="24"/>
          <w:szCs w:val="24"/>
          <w:lang w:val="es-EC"/>
        </w:rPr>
        <w:t xml:space="preserve"> y Obstetricia. 2015.</w:t>
      </w:r>
    </w:p>
    <w:p w:rsidR="003F29AB" w:rsidRPr="009B24A0" w:rsidRDefault="00731B89">
      <w:pPr>
        <w:ind w:left="1134" w:right="1376"/>
        <w:jc w:val="both"/>
        <w:rPr>
          <w:rFonts w:ascii="Arial" w:eastAsia="Arial" w:hAnsi="Arial" w:cs="Arial"/>
          <w:sz w:val="24"/>
          <w:szCs w:val="24"/>
          <w:lang w:val="es-EC"/>
        </w:rPr>
      </w:pPr>
      <w:r w:rsidRPr="009B24A0">
        <w:rPr>
          <w:rFonts w:ascii="Arial" w:eastAsia="Arial" w:hAnsi="Arial" w:cs="Arial"/>
          <w:color w:val="363435"/>
          <w:sz w:val="24"/>
          <w:szCs w:val="24"/>
          <w:lang w:val="es-EC"/>
        </w:rPr>
        <w:t>8.</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pacing w:val="-13"/>
          <w:sz w:val="24"/>
          <w:szCs w:val="24"/>
          <w:lang w:val="es-EC"/>
        </w:rPr>
        <w:t>V</w:t>
      </w:r>
      <w:r w:rsidRPr="009B24A0">
        <w:rPr>
          <w:rFonts w:ascii="Arial" w:eastAsia="Arial" w:hAnsi="Arial" w:cs="Arial"/>
          <w:color w:val="363435"/>
          <w:sz w:val="24"/>
          <w:szCs w:val="24"/>
          <w:lang w:val="es-EC"/>
        </w:rPr>
        <w:t>ertientes.</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Embarazo</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en</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adolescentes,</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riesgos</w:t>
      </w:r>
      <w:r w:rsidRPr="009B24A0">
        <w:rPr>
          <w:rFonts w:ascii="Arial" w:eastAsia="Arial" w:hAnsi="Arial" w:cs="Arial"/>
          <w:color w:val="363435"/>
          <w:spacing w:val="-15"/>
          <w:sz w:val="24"/>
          <w:szCs w:val="24"/>
          <w:lang w:val="es-EC"/>
        </w:rPr>
        <w:t xml:space="preserve"> </w:t>
      </w:r>
      <w:proofErr w:type="spellStart"/>
      <w:r w:rsidRPr="009B24A0">
        <w:rPr>
          <w:rFonts w:ascii="Arial" w:eastAsia="Arial" w:hAnsi="Arial" w:cs="Arial"/>
          <w:color w:val="363435"/>
          <w:sz w:val="24"/>
          <w:szCs w:val="24"/>
          <w:lang w:val="es-EC"/>
        </w:rPr>
        <w:t>obstetricos</w:t>
      </w:r>
      <w:proofErr w:type="spellEnd"/>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durante</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el</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parto</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y</w:t>
      </w:r>
      <w:r w:rsidRPr="009B24A0">
        <w:rPr>
          <w:rFonts w:ascii="Arial" w:eastAsia="Arial" w:hAnsi="Arial" w:cs="Arial"/>
          <w:color w:val="363435"/>
          <w:spacing w:val="-15"/>
          <w:sz w:val="24"/>
          <w:szCs w:val="24"/>
          <w:lang w:val="es-EC"/>
        </w:rPr>
        <w:t xml:space="preserve"> </w:t>
      </w:r>
      <w:r w:rsidRPr="009B24A0">
        <w:rPr>
          <w:rFonts w:ascii="Arial" w:eastAsia="Arial" w:hAnsi="Arial" w:cs="Arial"/>
          <w:color w:val="363435"/>
          <w:sz w:val="24"/>
          <w:szCs w:val="24"/>
          <w:lang w:val="es-EC"/>
        </w:rPr>
        <w:t>puerperio</w:t>
      </w:r>
    </w:p>
    <w:p w:rsidR="003F29AB" w:rsidRPr="009B24A0" w:rsidRDefault="00731B89">
      <w:pPr>
        <w:spacing w:before="12"/>
        <w:ind w:left="1134" w:right="2215"/>
        <w:jc w:val="both"/>
        <w:rPr>
          <w:rFonts w:ascii="Arial" w:eastAsia="Arial" w:hAnsi="Arial" w:cs="Arial"/>
          <w:sz w:val="24"/>
          <w:szCs w:val="24"/>
          <w:lang w:val="es-EC"/>
        </w:rPr>
      </w:pPr>
      <w:r w:rsidRPr="009B24A0">
        <w:rPr>
          <w:rFonts w:ascii="Arial" w:eastAsia="Arial" w:hAnsi="Arial" w:cs="Arial"/>
          <w:color w:val="363435"/>
          <w:sz w:val="24"/>
          <w:szCs w:val="24"/>
          <w:lang w:val="es-EC"/>
        </w:rPr>
        <w:t xml:space="preserve">inmediato en el Hospital Leonardo </w:t>
      </w:r>
      <w:proofErr w:type="spellStart"/>
      <w:r w:rsidRPr="009B24A0">
        <w:rPr>
          <w:rFonts w:ascii="Arial" w:eastAsia="Arial" w:hAnsi="Arial" w:cs="Arial"/>
          <w:color w:val="363435"/>
          <w:sz w:val="24"/>
          <w:szCs w:val="24"/>
          <w:lang w:val="es-EC"/>
        </w:rPr>
        <w:t>MArtinez</w:t>
      </w:r>
      <w:proofErr w:type="spellEnd"/>
      <w:r w:rsidRPr="009B24A0">
        <w:rPr>
          <w:rFonts w:ascii="Arial" w:eastAsia="Arial" w:hAnsi="Arial" w:cs="Arial"/>
          <w:color w:val="363435"/>
          <w:sz w:val="24"/>
          <w:szCs w:val="24"/>
          <w:lang w:val="es-EC"/>
        </w:rPr>
        <w:t xml:space="preserve"> </w:t>
      </w:r>
      <w:r w:rsidRPr="009B24A0">
        <w:rPr>
          <w:rFonts w:ascii="Arial" w:eastAsia="Arial" w:hAnsi="Arial" w:cs="Arial"/>
          <w:color w:val="363435"/>
          <w:spacing w:val="-17"/>
          <w:sz w:val="24"/>
          <w:szCs w:val="24"/>
          <w:lang w:val="es-EC"/>
        </w:rPr>
        <w:t>V</w:t>
      </w:r>
      <w:r w:rsidRPr="009B24A0">
        <w:rPr>
          <w:rFonts w:ascii="Arial" w:eastAsia="Arial" w:hAnsi="Arial" w:cs="Arial"/>
          <w:color w:val="363435"/>
          <w:sz w:val="24"/>
          <w:szCs w:val="24"/>
          <w:lang w:val="es-EC"/>
        </w:rPr>
        <w:t xml:space="preserve">alenzuela. </w:t>
      </w:r>
      <w:r w:rsidRPr="009B24A0">
        <w:rPr>
          <w:rFonts w:ascii="Arial" w:eastAsia="Arial" w:hAnsi="Arial" w:cs="Arial"/>
          <w:color w:val="363435"/>
          <w:spacing w:val="-13"/>
          <w:sz w:val="24"/>
          <w:szCs w:val="24"/>
          <w:lang w:val="es-EC"/>
        </w:rPr>
        <w:t>V</w:t>
      </w:r>
      <w:r w:rsidRPr="009B24A0">
        <w:rPr>
          <w:rFonts w:ascii="Arial" w:eastAsia="Arial" w:hAnsi="Arial" w:cs="Arial"/>
          <w:color w:val="363435"/>
          <w:sz w:val="24"/>
          <w:szCs w:val="24"/>
          <w:lang w:val="es-EC"/>
        </w:rPr>
        <w:t>ertientes. 2015; 18(2).</w:t>
      </w:r>
    </w:p>
    <w:p w:rsidR="003F29AB" w:rsidRPr="009B24A0" w:rsidRDefault="00731B89">
      <w:pPr>
        <w:spacing w:before="12"/>
        <w:ind w:left="1134" w:right="1376"/>
        <w:jc w:val="both"/>
        <w:rPr>
          <w:rFonts w:ascii="Arial" w:eastAsia="Arial" w:hAnsi="Arial" w:cs="Arial"/>
          <w:sz w:val="24"/>
          <w:szCs w:val="24"/>
          <w:lang w:val="es-EC"/>
        </w:rPr>
      </w:pPr>
      <w:r w:rsidRPr="009B24A0">
        <w:rPr>
          <w:rFonts w:ascii="Arial" w:eastAsia="Arial" w:hAnsi="Arial" w:cs="Arial"/>
          <w:color w:val="363435"/>
          <w:sz w:val="24"/>
          <w:szCs w:val="24"/>
          <w:lang w:val="es-EC"/>
        </w:rPr>
        <w:t>9.</w:t>
      </w:r>
      <w:r w:rsidRPr="009B24A0">
        <w:rPr>
          <w:rFonts w:ascii="Arial" w:eastAsia="Arial" w:hAnsi="Arial" w:cs="Arial"/>
          <w:color w:val="363435"/>
          <w:spacing w:val="14"/>
          <w:sz w:val="24"/>
          <w:szCs w:val="24"/>
          <w:lang w:val="es-EC"/>
        </w:rPr>
        <w:t xml:space="preserve"> </w:t>
      </w:r>
      <w:proofErr w:type="spellStart"/>
      <w:r w:rsidRPr="009B24A0">
        <w:rPr>
          <w:rFonts w:ascii="Arial" w:eastAsia="Arial" w:hAnsi="Arial" w:cs="Arial"/>
          <w:color w:val="363435"/>
          <w:sz w:val="24"/>
          <w:szCs w:val="24"/>
          <w:lang w:val="es-EC"/>
        </w:rPr>
        <w:t>Calderon</w:t>
      </w:r>
      <w:proofErr w:type="spellEnd"/>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R</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EVRS.</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 xml:space="preserve">Estudio </w:t>
      </w:r>
      <w:proofErr w:type="spellStart"/>
      <w:r w:rsidRPr="009B24A0">
        <w:rPr>
          <w:rFonts w:ascii="Arial" w:eastAsia="Arial" w:hAnsi="Arial" w:cs="Arial"/>
          <w:color w:val="363435"/>
          <w:sz w:val="24"/>
          <w:szCs w:val="24"/>
          <w:lang w:val="es-EC"/>
        </w:rPr>
        <w:t>Analitico</w:t>
      </w:r>
      <w:proofErr w:type="spellEnd"/>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de</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Embarazadas Adolescentes</w:t>
      </w:r>
      <w:r w:rsidRPr="009B24A0">
        <w:rPr>
          <w:rFonts w:ascii="Arial" w:eastAsia="Arial" w:hAnsi="Arial" w:cs="Arial"/>
          <w:color w:val="363435"/>
          <w:spacing w:val="14"/>
          <w:sz w:val="24"/>
          <w:szCs w:val="24"/>
          <w:lang w:val="es-EC"/>
        </w:rPr>
        <w:t xml:space="preserve"> </w:t>
      </w:r>
      <w:proofErr w:type="spellStart"/>
      <w:r w:rsidRPr="009B24A0">
        <w:rPr>
          <w:rFonts w:ascii="Arial" w:eastAsia="Arial" w:hAnsi="Arial" w:cs="Arial"/>
          <w:color w:val="363435"/>
          <w:sz w:val="24"/>
          <w:szCs w:val="24"/>
          <w:lang w:val="es-EC"/>
        </w:rPr>
        <w:t>enel</w:t>
      </w:r>
      <w:proofErr w:type="spellEnd"/>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servicio</w:t>
      </w:r>
      <w:r w:rsidRPr="009B24A0">
        <w:rPr>
          <w:rFonts w:ascii="Arial" w:eastAsia="Arial" w:hAnsi="Arial" w:cs="Arial"/>
          <w:color w:val="363435"/>
          <w:spacing w:val="14"/>
          <w:sz w:val="24"/>
          <w:szCs w:val="24"/>
          <w:lang w:val="es-EC"/>
        </w:rPr>
        <w:t xml:space="preserve"> </w:t>
      </w:r>
      <w:r w:rsidRPr="009B24A0">
        <w:rPr>
          <w:rFonts w:ascii="Arial" w:eastAsia="Arial" w:hAnsi="Arial" w:cs="Arial"/>
          <w:color w:val="363435"/>
          <w:sz w:val="24"/>
          <w:szCs w:val="24"/>
          <w:lang w:val="es-EC"/>
        </w:rPr>
        <w:t>de</w:t>
      </w:r>
    </w:p>
    <w:p w:rsidR="003F29AB" w:rsidRDefault="00731B89">
      <w:pPr>
        <w:spacing w:before="12" w:line="260" w:lineRule="exact"/>
        <w:ind w:left="1134" w:right="2945"/>
        <w:jc w:val="both"/>
        <w:rPr>
          <w:rFonts w:ascii="Arial" w:eastAsia="Arial" w:hAnsi="Arial" w:cs="Arial"/>
          <w:sz w:val="24"/>
          <w:szCs w:val="24"/>
        </w:rPr>
      </w:pPr>
      <w:proofErr w:type="spellStart"/>
      <w:r w:rsidRPr="009B24A0">
        <w:rPr>
          <w:rFonts w:ascii="Arial" w:eastAsia="Arial" w:hAnsi="Arial" w:cs="Arial"/>
          <w:color w:val="363435"/>
          <w:position w:val="-1"/>
          <w:sz w:val="24"/>
          <w:szCs w:val="24"/>
          <w:lang w:val="es-EC"/>
        </w:rPr>
        <w:t>Ginecologia</w:t>
      </w:r>
      <w:proofErr w:type="spellEnd"/>
      <w:r w:rsidRPr="009B24A0">
        <w:rPr>
          <w:rFonts w:ascii="Arial" w:eastAsia="Arial" w:hAnsi="Arial" w:cs="Arial"/>
          <w:color w:val="363435"/>
          <w:position w:val="-1"/>
          <w:sz w:val="24"/>
          <w:szCs w:val="24"/>
          <w:lang w:val="es-EC"/>
        </w:rPr>
        <w:t xml:space="preserve"> del Hospital San </w:t>
      </w:r>
      <w:proofErr w:type="spellStart"/>
      <w:r w:rsidRPr="009B24A0">
        <w:rPr>
          <w:rFonts w:ascii="Arial" w:eastAsia="Arial" w:hAnsi="Arial" w:cs="Arial"/>
          <w:color w:val="363435"/>
          <w:position w:val="-1"/>
          <w:sz w:val="24"/>
          <w:szCs w:val="24"/>
          <w:lang w:val="es-EC"/>
        </w:rPr>
        <w:t>VIcente</w:t>
      </w:r>
      <w:proofErr w:type="spellEnd"/>
      <w:r w:rsidRPr="009B24A0">
        <w:rPr>
          <w:rFonts w:ascii="Arial" w:eastAsia="Arial" w:hAnsi="Arial" w:cs="Arial"/>
          <w:color w:val="363435"/>
          <w:position w:val="-1"/>
          <w:sz w:val="24"/>
          <w:szCs w:val="24"/>
          <w:lang w:val="es-EC"/>
        </w:rPr>
        <w:t xml:space="preserve"> de Paul. </w:t>
      </w:r>
      <w:r>
        <w:rPr>
          <w:rFonts w:ascii="Arial" w:eastAsia="Arial" w:hAnsi="Arial" w:cs="Arial"/>
          <w:color w:val="363435"/>
          <w:position w:val="-1"/>
          <w:sz w:val="24"/>
          <w:szCs w:val="24"/>
        </w:rPr>
        <w:t xml:space="preserve">La U </w:t>
      </w:r>
      <w:proofErr w:type="spellStart"/>
      <w:r>
        <w:rPr>
          <w:rFonts w:ascii="Arial" w:eastAsia="Arial" w:hAnsi="Arial" w:cs="Arial"/>
          <w:color w:val="363435"/>
          <w:position w:val="-1"/>
          <w:sz w:val="24"/>
          <w:szCs w:val="24"/>
        </w:rPr>
        <w:t>investiga</w:t>
      </w:r>
      <w:proofErr w:type="spellEnd"/>
      <w:r>
        <w:rPr>
          <w:rFonts w:ascii="Arial" w:eastAsia="Arial" w:hAnsi="Arial" w:cs="Arial"/>
          <w:color w:val="363435"/>
          <w:position w:val="-1"/>
          <w:sz w:val="24"/>
          <w:szCs w:val="24"/>
        </w:rPr>
        <w:t>. 2014; 1(1).</w:t>
      </w: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line="200" w:lineRule="exact"/>
      </w:pPr>
    </w:p>
    <w:p w:rsidR="003F29AB" w:rsidRDefault="003F29AB">
      <w:pPr>
        <w:spacing w:before="19" w:line="200" w:lineRule="exact"/>
      </w:pPr>
    </w:p>
    <w:p w:rsidR="003F29AB" w:rsidRDefault="00731B89">
      <w:pPr>
        <w:spacing w:before="37" w:line="160" w:lineRule="exact"/>
        <w:ind w:left="6703"/>
        <w:rPr>
          <w:rFonts w:ascii="Arial" w:eastAsia="Arial" w:hAnsi="Arial" w:cs="Arial"/>
          <w:sz w:val="16"/>
          <w:szCs w:val="16"/>
        </w:rPr>
      </w:pPr>
      <w:r>
        <w:rPr>
          <w:rFonts w:ascii="Arial" w:eastAsia="Arial" w:hAnsi="Arial" w:cs="Arial"/>
          <w:color w:val="FFFFFF"/>
          <w:position w:val="-3"/>
          <w:sz w:val="18"/>
          <w:szCs w:val="18"/>
        </w:rPr>
        <w:t xml:space="preserve">ISSN 1390-910X         </w:t>
      </w:r>
      <w:r>
        <w:rPr>
          <w:rFonts w:ascii="Arial" w:eastAsia="Arial" w:hAnsi="Arial" w:cs="Arial"/>
          <w:color w:val="FFFFFF"/>
          <w:spacing w:val="1"/>
          <w:position w:val="-3"/>
          <w:sz w:val="18"/>
          <w:szCs w:val="18"/>
        </w:rPr>
        <w:t xml:space="preserve"> </w:t>
      </w:r>
      <w:proofErr w:type="spellStart"/>
      <w:r>
        <w:rPr>
          <w:rFonts w:ascii="Arial" w:eastAsia="Arial" w:hAnsi="Arial" w:cs="Arial"/>
          <w:color w:val="FDFDFD"/>
          <w:spacing w:val="-6"/>
          <w:position w:val="-3"/>
          <w:sz w:val="16"/>
          <w:szCs w:val="16"/>
        </w:rPr>
        <w:t>P</w:t>
      </w:r>
      <w:r>
        <w:rPr>
          <w:rFonts w:ascii="Arial" w:eastAsia="Arial" w:hAnsi="Arial" w:cs="Arial"/>
          <w:color w:val="FDFDFD"/>
          <w:position w:val="-3"/>
          <w:sz w:val="16"/>
          <w:szCs w:val="16"/>
        </w:rPr>
        <w:t>áginas</w:t>
      </w:r>
      <w:proofErr w:type="spellEnd"/>
      <w:r>
        <w:rPr>
          <w:rFonts w:ascii="Arial" w:eastAsia="Arial" w:hAnsi="Arial" w:cs="Arial"/>
          <w:color w:val="FDFDFD"/>
          <w:position w:val="-3"/>
          <w:sz w:val="16"/>
          <w:szCs w:val="16"/>
        </w:rPr>
        <w:t xml:space="preserve"> </w:t>
      </w:r>
      <w:r>
        <w:rPr>
          <w:rFonts w:ascii="Arial" w:eastAsia="Arial" w:hAnsi="Arial" w:cs="Arial"/>
          <w:color w:val="FDFDFD"/>
          <w:spacing w:val="-18"/>
          <w:position w:val="-3"/>
          <w:sz w:val="16"/>
          <w:szCs w:val="16"/>
        </w:rPr>
        <w:t>1</w:t>
      </w:r>
      <w:r>
        <w:rPr>
          <w:rFonts w:ascii="Arial" w:eastAsia="Arial" w:hAnsi="Arial" w:cs="Arial"/>
          <w:color w:val="FDFDFD"/>
          <w:position w:val="-3"/>
          <w:sz w:val="16"/>
          <w:szCs w:val="16"/>
        </w:rPr>
        <w:t xml:space="preserve">1 - </w:t>
      </w:r>
      <w:r>
        <w:rPr>
          <w:rFonts w:ascii="Arial" w:eastAsia="Arial" w:hAnsi="Arial" w:cs="Arial"/>
          <w:color w:val="FDFDFD"/>
          <w:spacing w:val="-6"/>
          <w:position w:val="-3"/>
          <w:sz w:val="16"/>
          <w:szCs w:val="16"/>
        </w:rPr>
        <w:t>1</w:t>
      </w:r>
      <w:r>
        <w:rPr>
          <w:rFonts w:ascii="Arial" w:eastAsia="Arial" w:hAnsi="Arial" w:cs="Arial"/>
          <w:color w:val="FDFDFD"/>
          <w:position w:val="-3"/>
          <w:sz w:val="16"/>
          <w:szCs w:val="16"/>
        </w:rPr>
        <w:t>6</w:t>
      </w:r>
    </w:p>
    <w:p w:rsidR="003F29AB" w:rsidRDefault="00731B89">
      <w:pPr>
        <w:spacing w:line="200" w:lineRule="exact"/>
        <w:ind w:right="1367"/>
        <w:jc w:val="right"/>
        <w:rPr>
          <w:rFonts w:ascii="Arial" w:eastAsia="Arial" w:hAnsi="Arial" w:cs="Arial"/>
          <w:sz w:val="24"/>
          <w:szCs w:val="24"/>
        </w:rPr>
      </w:pPr>
      <w:r>
        <w:rPr>
          <w:rFonts w:ascii="Arial" w:eastAsia="Arial" w:hAnsi="Arial" w:cs="Arial"/>
          <w:color w:val="FDFDFD"/>
          <w:spacing w:val="-10"/>
          <w:position w:val="1"/>
          <w:sz w:val="24"/>
          <w:szCs w:val="24"/>
        </w:rPr>
        <w:t>16</w:t>
      </w:r>
    </w:p>
    <w:sectPr w:rsidR="003F29AB">
      <w:pgSz w:w="11920" w:h="16840"/>
      <w:pgMar w:top="1340" w:right="0" w:bottom="280" w:left="0" w:header="804" w:footer="73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B89" w:rsidRDefault="00731B89">
      <w:r>
        <w:separator/>
      </w:r>
    </w:p>
  </w:endnote>
  <w:endnote w:type="continuationSeparator" w:id="0">
    <w:p w:rsidR="00731B89" w:rsidRDefault="0073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AB" w:rsidRDefault="00731B89">
    <w:pPr>
      <w:spacing w:line="200" w:lineRule="exact"/>
    </w:pPr>
    <w:r>
      <w:pict>
        <v:group id="_x0000_s2061" style="position:absolute;margin-left:.75pt;margin-top:756.2pt;width:594.55pt;height:41.2pt;z-index:-251661312;mso-position-horizontal-relative:page;mso-position-vertical-relative:page" coordorigin="15,15124" coordsize="11891,824">
          <v:shape id="_x0000_s2065" style="position:absolute;left:25;top:15310;width:11881;height:528" coordorigin="25,15310" coordsize="11881,528" path="m25,15838r11881,l11906,15310r-11881,l25,15838xe" fillcolor="#d53034" stroked="f">
            <v:path arrowok="t"/>
          </v:shape>
          <v:shape id="_x0000_s2064" style="position:absolute;left:6476;top:15150;width:0;height:771" coordorigin="6476,15150" coordsize="0,771" path="m6476,15150r,771e" filled="f" strokecolor="#fdfdfd" strokeweight=".93875mm">
            <v:path arrowok="t"/>
          </v:shape>
          <v:shape id="_x0000_s2063" style="position:absolute;left:6317;top:15574;width:3823;height:0" coordorigin="6317,15574" coordsize="3823,0" path="m6317,15574r3823,e" filled="f" strokecolor="#fdfdfd" strokeweight=".786mm">
            <v:path arrowok="t"/>
          </v:shape>
          <v:shape id="_x0000_s2062" style="position:absolute;left:10153;top:15283;width:582;height:582" coordorigin="10153,15283" coordsize="582,582" path="m10444,15865r24,-1l10491,15861r23,-5l10536,15850r21,-8l10578,15832r19,-11l10616,15809r17,-14l10650,15780r15,-17l10679,15746r13,-19l10703,15708r9,-21l10720,15666r7,-22l10731,15621r3,-23l10735,15574r-1,-24l10731,15527r-4,-23l10720,15482r-8,-21l10703,15440r-11,-19l10679,15402r-14,-18l10650,15368r-17,-15l10616,15339r-19,-13l10578,15315r-21,-9l10536,15298r-22,-7l10491,15287r-23,-3l10444,15283r-24,1l10397,15287r-23,4l10352,15298r-21,8l10310,15315r-19,11l10272,15339r-17,14l10238,15368r-15,16l10209,15402r-12,19l10185,15440r-9,21l10168,15482r-7,22l10157,15527r-3,23l10153,15574r1,24l10157,15621r4,23l10168,15666r8,21l10185,15708r12,19l10209,15746r14,17l10238,15780r17,15l10272,15809r19,12l10310,15832r21,10l10352,15850r22,6l10397,15861r23,3l10444,15865xe" filled="f" strokecolor="#fdfdfd" strokeweight="1pt">
            <v:path arrowok="t"/>
          </v:shape>
          <w10:wrap anchorx="page" anchory="page"/>
        </v:group>
      </w:pict>
    </w:r>
    <w:r>
      <w:pict>
        <v:shapetype id="_x0000_t202" coordsize="21600,21600" o:spt="202" path="m,l,21600r21600,l21600,xe">
          <v:stroke joinstyle="miter"/>
          <v:path gradientshapeok="t" o:connecttype="rect"/>
        </v:shapetype>
        <v:shape id="_x0000_s2060" type="#_x0000_t202" style="position:absolute;margin-left:334.85pt;margin-top:780.05pt;width:156.1pt;height:11pt;z-index:-251660288;mso-position-horizontal-relative:page;mso-position-vertical-relative:page" filled="f" stroked="f">
          <v:textbox inset="0,0,0,0">
            <w:txbxContent>
              <w:p w:rsidR="003F29AB" w:rsidRPr="009B24A0" w:rsidRDefault="00731B89">
                <w:pPr>
                  <w:spacing w:line="200" w:lineRule="exact"/>
                  <w:ind w:left="20" w:right="-27"/>
                  <w:rPr>
                    <w:rFonts w:ascii="Arial" w:eastAsia="Arial" w:hAnsi="Arial" w:cs="Arial"/>
                    <w:sz w:val="18"/>
                    <w:szCs w:val="18"/>
                    <w:lang w:val="es-EC"/>
                  </w:rPr>
                </w:pPr>
                <w:r w:rsidRPr="009B24A0">
                  <w:rPr>
                    <w:rFonts w:ascii="Arial" w:eastAsia="Arial" w:hAnsi="Arial" w:cs="Arial"/>
                    <w:color w:val="FDFDFD"/>
                    <w:sz w:val="18"/>
                    <w:szCs w:val="18"/>
                    <w:lang w:val="es-EC"/>
                  </w:rPr>
                  <w:t>La U I</w:t>
                </w:r>
                <w:r w:rsidRPr="009B24A0">
                  <w:rPr>
                    <w:rFonts w:ascii="Arial" w:eastAsia="Arial" w:hAnsi="Arial" w:cs="Arial"/>
                    <w:color w:val="FDFDFD"/>
                    <w:spacing w:val="-4"/>
                    <w:sz w:val="18"/>
                    <w:szCs w:val="18"/>
                    <w:lang w:val="es-EC"/>
                  </w:rPr>
                  <w:t>n</w:t>
                </w:r>
                <w:r w:rsidRPr="009B24A0">
                  <w:rPr>
                    <w:rFonts w:ascii="Arial" w:eastAsia="Arial" w:hAnsi="Arial" w:cs="Arial"/>
                    <w:color w:val="FDFDFD"/>
                    <w:spacing w:val="-5"/>
                    <w:sz w:val="18"/>
                    <w:szCs w:val="18"/>
                    <w:lang w:val="es-EC"/>
                  </w:rPr>
                  <w:t>v</w:t>
                </w:r>
                <w:r w:rsidRPr="009B24A0">
                  <w:rPr>
                    <w:rFonts w:ascii="Arial" w:eastAsia="Arial" w:hAnsi="Arial" w:cs="Arial"/>
                    <w:color w:val="FDFDFD"/>
                    <w:sz w:val="18"/>
                    <w:szCs w:val="18"/>
                    <w:lang w:val="es-EC"/>
                  </w:rPr>
                  <w:t>esti</w:t>
                </w:r>
                <w:r w:rsidRPr="009B24A0">
                  <w:rPr>
                    <w:rFonts w:ascii="Arial" w:eastAsia="Arial" w:hAnsi="Arial" w:cs="Arial"/>
                    <w:color w:val="FDFDFD"/>
                    <w:spacing w:val="-4"/>
                    <w:sz w:val="18"/>
                    <w:szCs w:val="18"/>
                    <w:lang w:val="es-EC"/>
                  </w:rPr>
                  <w:t>g</w:t>
                </w:r>
                <w:r w:rsidRPr="009B24A0">
                  <w:rPr>
                    <w:rFonts w:ascii="Arial" w:eastAsia="Arial" w:hAnsi="Arial" w:cs="Arial"/>
                    <w:color w:val="FDFDFD"/>
                    <w:sz w:val="18"/>
                    <w:szCs w:val="18"/>
                    <w:lang w:val="es-EC"/>
                  </w:rPr>
                  <w:t>a -</w:t>
                </w:r>
                <w:r w:rsidRPr="009B24A0">
                  <w:rPr>
                    <w:rFonts w:ascii="Arial" w:eastAsia="Arial" w:hAnsi="Arial" w:cs="Arial"/>
                    <w:color w:val="FDFDFD"/>
                    <w:spacing w:val="-9"/>
                    <w:sz w:val="18"/>
                    <w:szCs w:val="18"/>
                    <w:lang w:val="es-EC"/>
                  </w:rPr>
                  <w:t xml:space="preserve"> </w:t>
                </w:r>
                <w:r w:rsidRPr="009B24A0">
                  <w:rPr>
                    <w:rFonts w:ascii="Arial" w:eastAsia="Arial" w:hAnsi="Arial" w:cs="Arial"/>
                    <w:color w:val="FDFDFD"/>
                    <w:spacing w:val="-14"/>
                    <w:sz w:val="18"/>
                    <w:szCs w:val="18"/>
                    <w:lang w:val="es-EC"/>
                  </w:rPr>
                  <w:t>V</w:t>
                </w:r>
                <w:r w:rsidRPr="009B24A0">
                  <w:rPr>
                    <w:rFonts w:ascii="Arial" w:eastAsia="Arial" w:hAnsi="Arial" w:cs="Arial"/>
                    <w:color w:val="FDFDFD"/>
                    <w:sz w:val="18"/>
                    <w:szCs w:val="18"/>
                    <w:lang w:val="es-EC"/>
                  </w:rPr>
                  <w:t>olúmen 5 - Núme</w:t>
                </w:r>
                <w:r w:rsidRPr="009B24A0">
                  <w:rPr>
                    <w:rFonts w:ascii="Arial" w:eastAsia="Arial" w:hAnsi="Arial" w:cs="Arial"/>
                    <w:color w:val="FDFDFD"/>
                    <w:spacing w:val="-4"/>
                    <w:sz w:val="18"/>
                    <w:szCs w:val="18"/>
                    <w:lang w:val="es-EC"/>
                  </w:rPr>
                  <w:t>r</w:t>
                </w:r>
                <w:r w:rsidRPr="009B24A0">
                  <w:rPr>
                    <w:rFonts w:ascii="Arial" w:eastAsia="Arial" w:hAnsi="Arial" w:cs="Arial"/>
                    <w:color w:val="FDFDFD"/>
                    <w:sz w:val="18"/>
                    <w:szCs w:val="18"/>
                    <w:lang w:val="es-EC"/>
                  </w:rPr>
                  <w:t>o 2</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AB" w:rsidRDefault="00731B89">
    <w:pPr>
      <w:spacing w:line="200" w:lineRule="exact"/>
    </w:pPr>
    <w:r>
      <w:pict>
        <v:group id="_x0000_s2050" style="position:absolute;margin-left:0;margin-top:756.2pt;width:594.55pt;height:41.2pt;z-index:-251656192;mso-position-horizontal-relative:page;mso-position-vertical-relative:page" coordorigin=",15124" coordsize="11891,824">
          <v:shape id="_x0000_s2054" style="position:absolute;top:15310;width:11881;height:528" coordorigin=",15310" coordsize="11881,528" path="m,15838r11881,l11881,15310,,15310r,528xe" fillcolor="#d53034" stroked="f">
            <v:path arrowok="t"/>
          </v:shape>
          <v:shape id="_x0000_s2053" style="position:absolute;left:6451;top:15150;width:0;height:771" coordorigin="6451,15150" coordsize="0,771" path="m6451,15150r,771e" filled="f" strokecolor="#fdfdfd" strokeweight=".93875mm">
            <v:path arrowok="t"/>
          </v:shape>
          <v:shape id="_x0000_s2052" style="position:absolute;left:6292;top:15574;width:3823;height:0" coordorigin="6292,15574" coordsize="3823,0" path="m6292,15574r3823,e" filled="f" strokecolor="#fdfdfd" strokeweight=".786mm">
            <v:path arrowok="t"/>
          </v:shape>
          <v:shape id="_x0000_s2051" style="position:absolute;left:10128;top:15283;width:582;height:582" coordorigin="10128,15283" coordsize="582,582" path="m10419,15865r24,-1l10466,15861r23,-5l10511,15850r21,-8l10553,15832r19,-11l10591,15809r17,-14l10625,15780r15,-17l10654,15746r12,-19l10678,15708r9,-21l10695,15666r7,-22l10706,15621r3,-23l10710,15574r-1,-24l10706,15527r-4,-23l10695,15482r-8,-21l10678,15440r-12,-19l10654,15402r-14,-18l10625,15368r-17,-15l10591,15339r-19,-13l10553,15315r-21,-9l10511,15298r-22,-7l10466,15287r-23,-3l10419,15283r-24,1l10372,15287r-23,4l10327,15298r-21,8l10285,15315r-19,11l10247,15339r-17,14l10213,15368r-15,16l10184,15402r-12,19l10160,15440r-9,21l10143,15482r-7,22l10132,15527r-3,23l10128,15574r1,24l10132,15621r4,23l10143,15666r8,21l10160,15708r12,19l10184,15746r14,17l10213,15780r17,15l10247,15809r19,12l10285,15832r21,10l10327,15850r22,6l10372,15861r23,3l10419,15865xe" filled="f" strokecolor="#fdfdfd" strokeweight="1pt">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333.6pt;margin-top:780.75pt;width:156.1pt;height:11pt;z-index:-251655168;mso-position-horizontal-relative:page;mso-position-vertical-relative:page" filled="f" stroked="f">
          <v:textbox inset="0,0,0,0">
            <w:txbxContent>
              <w:p w:rsidR="003F29AB" w:rsidRPr="009B24A0" w:rsidRDefault="00731B89">
                <w:pPr>
                  <w:spacing w:line="200" w:lineRule="exact"/>
                  <w:ind w:left="20" w:right="-27"/>
                  <w:rPr>
                    <w:rFonts w:ascii="Arial" w:eastAsia="Arial" w:hAnsi="Arial" w:cs="Arial"/>
                    <w:sz w:val="18"/>
                    <w:szCs w:val="18"/>
                    <w:lang w:val="es-EC"/>
                  </w:rPr>
                </w:pPr>
                <w:r w:rsidRPr="009B24A0">
                  <w:rPr>
                    <w:rFonts w:ascii="Arial" w:eastAsia="Arial" w:hAnsi="Arial" w:cs="Arial"/>
                    <w:color w:val="FDFDFD"/>
                    <w:sz w:val="18"/>
                    <w:szCs w:val="18"/>
                    <w:lang w:val="es-EC"/>
                  </w:rPr>
                  <w:t>La U I</w:t>
                </w:r>
                <w:r w:rsidRPr="009B24A0">
                  <w:rPr>
                    <w:rFonts w:ascii="Arial" w:eastAsia="Arial" w:hAnsi="Arial" w:cs="Arial"/>
                    <w:color w:val="FDFDFD"/>
                    <w:spacing w:val="-4"/>
                    <w:sz w:val="18"/>
                    <w:szCs w:val="18"/>
                    <w:lang w:val="es-EC"/>
                  </w:rPr>
                  <w:t>n</w:t>
                </w:r>
                <w:r w:rsidRPr="009B24A0">
                  <w:rPr>
                    <w:rFonts w:ascii="Arial" w:eastAsia="Arial" w:hAnsi="Arial" w:cs="Arial"/>
                    <w:color w:val="FDFDFD"/>
                    <w:spacing w:val="-5"/>
                    <w:sz w:val="18"/>
                    <w:szCs w:val="18"/>
                    <w:lang w:val="es-EC"/>
                  </w:rPr>
                  <w:t>v</w:t>
                </w:r>
                <w:r w:rsidRPr="009B24A0">
                  <w:rPr>
                    <w:rFonts w:ascii="Arial" w:eastAsia="Arial" w:hAnsi="Arial" w:cs="Arial"/>
                    <w:color w:val="FDFDFD"/>
                    <w:sz w:val="18"/>
                    <w:szCs w:val="18"/>
                    <w:lang w:val="es-EC"/>
                  </w:rPr>
                  <w:t>esti</w:t>
                </w:r>
                <w:r w:rsidRPr="009B24A0">
                  <w:rPr>
                    <w:rFonts w:ascii="Arial" w:eastAsia="Arial" w:hAnsi="Arial" w:cs="Arial"/>
                    <w:color w:val="FDFDFD"/>
                    <w:spacing w:val="-4"/>
                    <w:sz w:val="18"/>
                    <w:szCs w:val="18"/>
                    <w:lang w:val="es-EC"/>
                  </w:rPr>
                  <w:t>g</w:t>
                </w:r>
                <w:r w:rsidRPr="009B24A0">
                  <w:rPr>
                    <w:rFonts w:ascii="Arial" w:eastAsia="Arial" w:hAnsi="Arial" w:cs="Arial"/>
                    <w:color w:val="FDFDFD"/>
                    <w:sz w:val="18"/>
                    <w:szCs w:val="18"/>
                    <w:lang w:val="es-EC"/>
                  </w:rPr>
                  <w:t>a -</w:t>
                </w:r>
                <w:r w:rsidRPr="009B24A0">
                  <w:rPr>
                    <w:rFonts w:ascii="Arial" w:eastAsia="Arial" w:hAnsi="Arial" w:cs="Arial"/>
                    <w:color w:val="FDFDFD"/>
                    <w:spacing w:val="-9"/>
                    <w:sz w:val="18"/>
                    <w:szCs w:val="18"/>
                    <w:lang w:val="es-EC"/>
                  </w:rPr>
                  <w:t xml:space="preserve"> </w:t>
                </w:r>
                <w:r w:rsidRPr="009B24A0">
                  <w:rPr>
                    <w:rFonts w:ascii="Arial" w:eastAsia="Arial" w:hAnsi="Arial" w:cs="Arial"/>
                    <w:color w:val="FDFDFD"/>
                    <w:spacing w:val="-14"/>
                    <w:sz w:val="18"/>
                    <w:szCs w:val="18"/>
                    <w:lang w:val="es-EC"/>
                  </w:rPr>
                  <w:t>V</w:t>
                </w:r>
                <w:r w:rsidRPr="009B24A0">
                  <w:rPr>
                    <w:rFonts w:ascii="Arial" w:eastAsia="Arial" w:hAnsi="Arial" w:cs="Arial"/>
                    <w:color w:val="FDFDFD"/>
                    <w:sz w:val="18"/>
                    <w:szCs w:val="18"/>
                    <w:lang w:val="es-EC"/>
                  </w:rPr>
                  <w:t>olúmen 5 - Núme</w:t>
                </w:r>
                <w:r w:rsidRPr="009B24A0">
                  <w:rPr>
                    <w:rFonts w:ascii="Arial" w:eastAsia="Arial" w:hAnsi="Arial" w:cs="Arial"/>
                    <w:color w:val="FDFDFD"/>
                    <w:spacing w:val="-4"/>
                    <w:sz w:val="18"/>
                    <w:szCs w:val="18"/>
                    <w:lang w:val="es-EC"/>
                  </w:rPr>
                  <w:t>r</w:t>
                </w:r>
                <w:r w:rsidRPr="009B24A0">
                  <w:rPr>
                    <w:rFonts w:ascii="Arial" w:eastAsia="Arial" w:hAnsi="Arial" w:cs="Arial"/>
                    <w:color w:val="FDFDFD"/>
                    <w:sz w:val="18"/>
                    <w:szCs w:val="18"/>
                    <w:lang w:val="es-EC"/>
                  </w:rPr>
                  <w:t>o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B89" w:rsidRDefault="00731B89">
      <w:r>
        <w:separator/>
      </w:r>
    </w:p>
  </w:footnote>
  <w:footnote w:type="continuationSeparator" w:id="0">
    <w:p w:rsidR="00731B89" w:rsidRDefault="00731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AB" w:rsidRDefault="00731B89">
    <w:pPr>
      <w:spacing w:line="200" w:lineRule="exact"/>
    </w:pPr>
    <w:r>
      <w:pict>
        <v:group id="_x0000_s2066" style="position:absolute;margin-left:1.25pt;margin-top:40.7pt;width:594.05pt;height:26.4pt;z-index:-251662336;mso-position-horizontal-relative:page;mso-position-vertical-relative:page" coordorigin="25,814" coordsize="11881,528">
          <v:shape id="_x0000_s2067" style="position:absolute;left:25;top:814;width:11881;height:528" coordorigin="25,814" coordsize="11881,528" path="m25,1342r11881,l11906,814,25,814r,528xe" fillcolor="#d53034" stroked="f">
            <v:path arrowok="t"/>
          </v:shape>
          <w10:wrap anchorx="page" anchory="page"/>
        </v:group>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9AB" w:rsidRDefault="00731B89">
    <w:pPr>
      <w:spacing w:line="200" w:lineRule="exact"/>
    </w:pPr>
    <w:r>
      <w:pict>
        <v:group id="_x0000_s2057" style="position:absolute;margin-left:0;margin-top:40.2pt;width:594.55pt;height:27.4pt;z-index:-251659264;mso-position-horizontal-relative:page;mso-position-vertical-relative:page" coordorigin=",804" coordsize="11891,548">
          <v:shape id="_x0000_s2059" style="position:absolute;top:814;width:11881;height:528" coordorigin=",814" coordsize="11881,528" path="m,1342r11881,l11881,814,,814r,528xe" fillcolor="#d53034" stroked="f">
            <v:path arrowok="t"/>
          </v:shape>
          <v:shape id="_x0000_s2058" style="position:absolute;left:1142;top:1083;width:9381;height:0" coordorigin="1142,1083" coordsize="9381,0" path="m1142,1083r9380,e" filled="f" strokecolor="#fdfdfd" strokeweight=".786mm">
            <v:path arrowok="t"/>
          </v:shape>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55.15pt;margin-top:43.6pt;width:361.3pt;height:7pt;z-index:-251658240;mso-position-horizontal-relative:page;mso-position-vertical-relative:page" filled="f" stroked="f">
          <v:textbox inset="0,0,0,0">
            <w:txbxContent>
              <w:p w:rsidR="003F29AB" w:rsidRPr="009B24A0" w:rsidRDefault="00731B89">
                <w:pPr>
                  <w:spacing w:before="7"/>
                  <w:ind w:left="20"/>
                  <w:rPr>
                    <w:rFonts w:ascii="Arial" w:eastAsia="Arial" w:hAnsi="Arial" w:cs="Arial"/>
                    <w:sz w:val="10"/>
                    <w:szCs w:val="10"/>
                    <w:lang w:val="es-EC"/>
                  </w:rPr>
                </w:pPr>
                <w:r w:rsidRPr="009B24A0">
                  <w:rPr>
                    <w:rFonts w:ascii="Arial" w:eastAsia="Arial" w:hAnsi="Arial" w:cs="Arial"/>
                    <w:b/>
                    <w:color w:val="FFFFFF"/>
                    <w:sz w:val="10"/>
                    <w:szCs w:val="10"/>
                    <w:lang w:val="es-EC"/>
                  </w:rPr>
                  <w:t>COMPLICACIONES EN GES</w:t>
                </w:r>
                <w:r w:rsidRPr="009B24A0">
                  <w:rPr>
                    <w:rFonts w:ascii="Arial" w:eastAsia="Arial" w:hAnsi="Arial" w:cs="Arial"/>
                    <w:b/>
                    <w:color w:val="FFFFFF"/>
                    <w:spacing w:val="-7"/>
                    <w:sz w:val="10"/>
                    <w:szCs w:val="10"/>
                    <w:lang w:val="es-EC"/>
                  </w:rPr>
                  <w:t>T</w:t>
                </w:r>
                <w:r w:rsidRPr="009B24A0">
                  <w:rPr>
                    <w:rFonts w:ascii="Arial" w:eastAsia="Arial" w:hAnsi="Arial" w:cs="Arial"/>
                    <w:b/>
                    <w:color w:val="FFFFFF"/>
                    <w:sz w:val="10"/>
                    <w:szCs w:val="10"/>
                    <w:lang w:val="es-EC"/>
                  </w:rPr>
                  <w:t>ANTES</w:t>
                </w:r>
                <w:r w:rsidRPr="009B24A0">
                  <w:rPr>
                    <w:rFonts w:ascii="Arial" w:eastAsia="Arial" w:hAnsi="Arial" w:cs="Arial"/>
                    <w:b/>
                    <w:color w:val="FFFFFF"/>
                    <w:spacing w:val="-4"/>
                    <w:sz w:val="10"/>
                    <w:szCs w:val="10"/>
                    <w:lang w:val="es-EC"/>
                  </w:rPr>
                  <w:t xml:space="preserve"> </w:t>
                </w:r>
                <w:r w:rsidRPr="009B24A0">
                  <w:rPr>
                    <w:rFonts w:ascii="Arial" w:eastAsia="Arial" w:hAnsi="Arial" w:cs="Arial"/>
                    <w:b/>
                    <w:color w:val="FFFFFF"/>
                    <w:sz w:val="10"/>
                    <w:szCs w:val="10"/>
                    <w:lang w:val="es-EC"/>
                  </w:rPr>
                  <w:t>ADOLESCENTES</w:t>
                </w:r>
                <w:r w:rsidRPr="009B24A0">
                  <w:rPr>
                    <w:rFonts w:ascii="Arial" w:eastAsia="Arial" w:hAnsi="Arial" w:cs="Arial"/>
                    <w:b/>
                    <w:color w:val="FFFFFF"/>
                    <w:spacing w:val="-4"/>
                    <w:sz w:val="10"/>
                    <w:szCs w:val="10"/>
                    <w:lang w:val="es-EC"/>
                  </w:rPr>
                  <w:t xml:space="preserve"> </w:t>
                </w:r>
                <w:r w:rsidRPr="009B24A0">
                  <w:rPr>
                    <w:rFonts w:ascii="Arial" w:eastAsia="Arial" w:hAnsi="Arial" w:cs="Arial"/>
                    <w:b/>
                    <w:color w:val="FFFFFF"/>
                    <w:spacing w:val="-7"/>
                    <w:sz w:val="10"/>
                    <w:szCs w:val="10"/>
                    <w:lang w:val="es-EC"/>
                  </w:rPr>
                  <w:t>A</w:t>
                </w:r>
                <w:r w:rsidRPr="009B24A0">
                  <w:rPr>
                    <w:rFonts w:ascii="Arial" w:eastAsia="Arial" w:hAnsi="Arial" w:cs="Arial"/>
                    <w:b/>
                    <w:color w:val="FFFFFF"/>
                    <w:sz w:val="10"/>
                    <w:szCs w:val="10"/>
                    <w:lang w:val="es-EC"/>
                  </w:rPr>
                  <w:t>TENDIDAS EN EL</w:t>
                </w:r>
                <w:r w:rsidRPr="009B24A0">
                  <w:rPr>
                    <w:rFonts w:ascii="Arial" w:eastAsia="Arial" w:hAnsi="Arial" w:cs="Arial"/>
                    <w:b/>
                    <w:color w:val="FFFFFF"/>
                    <w:spacing w:val="-2"/>
                    <w:sz w:val="10"/>
                    <w:szCs w:val="10"/>
                    <w:lang w:val="es-EC"/>
                  </w:rPr>
                  <w:t xml:space="preserve"> </w:t>
                </w:r>
                <w:r w:rsidRPr="009B24A0">
                  <w:rPr>
                    <w:rFonts w:ascii="Arial" w:eastAsia="Arial" w:hAnsi="Arial" w:cs="Arial"/>
                    <w:b/>
                    <w:color w:val="FFFFFF"/>
                    <w:sz w:val="10"/>
                    <w:szCs w:val="10"/>
                    <w:lang w:val="es-EC"/>
                  </w:rPr>
                  <w:t>CENTRO OBSTÉTRICO DEL</w:t>
                </w:r>
                <w:r w:rsidRPr="009B24A0">
                  <w:rPr>
                    <w:rFonts w:ascii="Arial" w:eastAsia="Arial" w:hAnsi="Arial" w:cs="Arial"/>
                    <w:b/>
                    <w:color w:val="FFFFFF"/>
                    <w:spacing w:val="-2"/>
                    <w:sz w:val="10"/>
                    <w:szCs w:val="10"/>
                    <w:lang w:val="es-EC"/>
                  </w:rPr>
                  <w:t xml:space="preserve"> </w:t>
                </w:r>
                <w:r w:rsidRPr="009B24A0">
                  <w:rPr>
                    <w:rFonts w:ascii="Arial" w:eastAsia="Arial" w:hAnsi="Arial" w:cs="Arial"/>
                    <w:b/>
                    <w:color w:val="FFFFFF"/>
                    <w:sz w:val="10"/>
                    <w:szCs w:val="10"/>
                    <w:lang w:val="es-EC"/>
                  </w:rPr>
                  <w:t>HOSPI</w:t>
                </w:r>
                <w:r w:rsidRPr="009B24A0">
                  <w:rPr>
                    <w:rFonts w:ascii="Arial" w:eastAsia="Arial" w:hAnsi="Arial" w:cs="Arial"/>
                    <w:b/>
                    <w:color w:val="FFFFFF"/>
                    <w:spacing w:val="-7"/>
                    <w:sz w:val="10"/>
                    <w:szCs w:val="10"/>
                    <w:lang w:val="es-EC"/>
                  </w:rPr>
                  <w:t>T</w:t>
                </w:r>
                <w:r w:rsidRPr="009B24A0">
                  <w:rPr>
                    <w:rFonts w:ascii="Arial" w:eastAsia="Arial" w:hAnsi="Arial" w:cs="Arial"/>
                    <w:b/>
                    <w:color w:val="FFFFFF"/>
                    <w:sz w:val="10"/>
                    <w:szCs w:val="10"/>
                    <w:lang w:val="es-EC"/>
                  </w:rPr>
                  <w:t>AL</w:t>
                </w:r>
                <w:r w:rsidRPr="009B24A0">
                  <w:rPr>
                    <w:rFonts w:ascii="Arial" w:eastAsia="Arial" w:hAnsi="Arial" w:cs="Arial"/>
                    <w:b/>
                    <w:color w:val="FFFFFF"/>
                    <w:spacing w:val="-2"/>
                    <w:sz w:val="10"/>
                    <w:szCs w:val="10"/>
                    <w:lang w:val="es-EC"/>
                  </w:rPr>
                  <w:t xml:space="preserve"> </w:t>
                </w:r>
                <w:r w:rsidRPr="009B24A0">
                  <w:rPr>
                    <w:rFonts w:ascii="Arial" w:eastAsia="Arial" w:hAnsi="Arial" w:cs="Arial"/>
                    <w:b/>
                    <w:color w:val="FFFFFF"/>
                    <w:sz w:val="10"/>
                    <w:szCs w:val="10"/>
                    <w:lang w:val="es-EC"/>
                  </w:rPr>
                  <w:t xml:space="preserve">SAN VICENTE DE </w:t>
                </w:r>
                <w:r w:rsidRPr="009B24A0">
                  <w:rPr>
                    <w:rFonts w:ascii="Arial" w:eastAsia="Arial" w:hAnsi="Arial" w:cs="Arial"/>
                    <w:b/>
                    <w:color w:val="FFFFFF"/>
                    <w:spacing w:val="-7"/>
                    <w:sz w:val="10"/>
                    <w:szCs w:val="10"/>
                    <w:lang w:val="es-EC"/>
                  </w:rPr>
                  <w:t>P</w:t>
                </w:r>
                <w:r w:rsidRPr="009B24A0">
                  <w:rPr>
                    <w:rFonts w:ascii="Arial" w:eastAsia="Arial" w:hAnsi="Arial" w:cs="Arial"/>
                    <w:b/>
                    <w:color w:val="FFFFFF"/>
                    <w:sz w:val="10"/>
                    <w:szCs w:val="10"/>
                    <w:lang w:val="es-EC"/>
                  </w:rPr>
                  <w:t>AÚL</w:t>
                </w:r>
                <w:r w:rsidRPr="009B24A0">
                  <w:rPr>
                    <w:rFonts w:ascii="Arial" w:eastAsia="Arial" w:hAnsi="Arial" w:cs="Arial"/>
                    <w:b/>
                    <w:color w:val="FFFFFF"/>
                    <w:spacing w:val="-2"/>
                    <w:sz w:val="10"/>
                    <w:szCs w:val="10"/>
                    <w:lang w:val="es-EC"/>
                  </w:rPr>
                  <w:t xml:space="preserve"> </w:t>
                </w:r>
                <w:r w:rsidRPr="009B24A0">
                  <w:rPr>
                    <w:rFonts w:ascii="Arial" w:eastAsia="Arial" w:hAnsi="Arial" w:cs="Arial"/>
                    <w:b/>
                    <w:color w:val="FFFFFF"/>
                    <w:sz w:val="10"/>
                    <w:szCs w:val="10"/>
                    <w:lang w:val="es-EC"/>
                  </w:rPr>
                  <w:t>IBARRA</w:t>
                </w:r>
                <w:r w:rsidRPr="009B24A0">
                  <w:rPr>
                    <w:rFonts w:ascii="Arial" w:eastAsia="Arial" w:hAnsi="Arial" w:cs="Arial"/>
                    <w:b/>
                    <w:color w:val="FFFFFF"/>
                    <w:spacing w:val="-4"/>
                    <w:sz w:val="10"/>
                    <w:szCs w:val="10"/>
                    <w:lang w:val="es-EC"/>
                  </w:rPr>
                  <w:t xml:space="preserve"> </w:t>
                </w:r>
                <w:r w:rsidRPr="009B24A0">
                  <w:rPr>
                    <w:rFonts w:ascii="Arial" w:eastAsia="Arial" w:hAnsi="Arial" w:cs="Arial"/>
                    <w:b/>
                    <w:color w:val="FFFFFF"/>
                    <w:sz w:val="10"/>
                    <w:szCs w:val="10"/>
                    <w:lang w:val="es-EC"/>
                  </w:rPr>
                  <w:t>2017</w:t>
                </w:r>
              </w:p>
            </w:txbxContent>
          </v:textbox>
          <w10:wrap anchorx="page" anchory="page"/>
        </v:shape>
      </w:pict>
    </w:r>
    <w:r>
      <w:pict>
        <v:shape id="_x0000_s2055" type="#_x0000_t202" style="position:absolute;margin-left:56.85pt;margin-top:56.1pt;width:226.1pt;height:9pt;z-index:-251657216;mso-position-horizontal-relative:page;mso-position-vertical-relative:page" filled="f" stroked="f">
          <v:textbox inset="0,0,0,0">
            <w:txbxContent>
              <w:p w:rsidR="003F29AB" w:rsidRPr="009B24A0" w:rsidRDefault="00731B89">
                <w:pPr>
                  <w:spacing w:before="2"/>
                  <w:ind w:left="20" w:right="-21"/>
                  <w:rPr>
                    <w:rFonts w:ascii="Arial" w:eastAsia="Arial" w:hAnsi="Arial" w:cs="Arial"/>
                    <w:sz w:val="14"/>
                    <w:szCs w:val="14"/>
                    <w:lang w:val="es-EC"/>
                  </w:rPr>
                </w:pPr>
                <w:r w:rsidRPr="009B24A0">
                  <w:rPr>
                    <w:rFonts w:ascii="Arial" w:eastAsia="Arial" w:hAnsi="Arial" w:cs="Arial"/>
                    <w:color w:val="FFFFFF"/>
                    <w:sz w:val="14"/>
                    <w:szCs w:val="14"/>
                    <w:lang w:val="es-EC"/>
                  </w:rPr>
                  <w:t>Ruth Magdalena Calderón Jácome, Dayana Ivonne Imbaquingo Olmedo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10168"/>
    <w:multiLevelType w:val="multilevel"/>
    <w:tmpl w:val="584CB85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AB"/>
    <w:rsid w:val="003F29AB"/>
    <w:rsid w:val="00731B89"/>
    <w:rsid w:val="009B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26EECDF7-8BA9-41F5-BBE8-8791A085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uth_calderonj@hotmail.com"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2297</Words>
  <Characters>13093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Cris</cp:lastModifiedBy>
  <cp:revision>2</cp:revision>
  <dcterms:created xsi:type="dcterms:W3CDTF">2021-02-08T21:16:00Z</dcterms:created>
  <dcterms:modified xsi:type="dcterms:W3CDTF">2021-02-08T21:16:00Z</dcterms:modified>
</cp:coreProperties>
</file>