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7"/>
          <w:szCs w:val="37"/>
        </w:rPr>
        <w:jc w:val="left"/>
        <w:spacing w:before="11" w:lineRule="exact" w:line="420"/>
        <w:ind w:left="5893"/>
      </w:pPr>
      <w:r>
        <w:pict>
          <v:group style="position:absolute;margin-left:162.607pt;margin-top:-23.4806pt;width:269.681pt;height:71.9767pt;mso-position-horizontal-relative:page;mso-position-vertical-relative:paragraph;z-index:-1011" coordorigin="3252,-470" coordsize="5394,1440">
            <v:shape style="position:absolute;left:4518;top:503;width:4088;height:0" coordorigin="4518,503" coordsize="4088,0" path="m4518,503l8605,503e" filled="f" stroked="t" strokeweight="2.1pt" strokecolor="#96989A">
              <v:path arrowok="t"/>
            </v:shape>
            <v:shape type="#_x0000_t75" style="position:absolute;left:3252;top:-470;width:5394;height:1440">
              <v:imagedata o:title="" r:id="rId5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D73035"/>
          <w:spacing w:val="0"/>
          <w:w w:val="139"/>
          <w:position w:val="-1"/>
          <w:sz w:val="37"/>
          <w:szCs w:val="37"/>
        </w:rPr>
        <w:t>INVESTIGA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7"/>
          <w:szCs w:val="3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3384" w:right="3384"/>
      </w:pP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CIENTÍFICO/</w:t>
      </w: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SCIENTIFIC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647" w:right="3647"/>
      </w:pP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olumen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8.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Número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Enero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Junio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2"/>
        <w:ind w:left="4138" w:right="4138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ISSN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1390-910X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impresa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2"/>
        <w:ind w:left="4254" w:right="4254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ISSN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2773-756X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144" w:right="3144"/>
      </w:pP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Fecha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recepción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06/ene/2021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Fecha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aprobación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25/abr/2021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before="44" w:lineRule="exact" w:line="660"/>
        <w:ind w:left="1849" w:right="1850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DIMENSIONES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DEL</w:t>
      </w:r>
      <w:r>
        <w:rPr>
          <w:rFonts w:cs="Arial" w:hAnsi="Arial" w:eastAsia="Arial" w:ascii="Arial"/>
          <w:b/>
          <w:color w:val="D2363B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CONFORT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EN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-19"/>
          <w:w w:val="100"/>
          <w:sz w:val="26"/>
          <w:szCs w:val="26"/>
        </w:rPr>
        <w:t>P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ACIENTES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HOSPI</w:t>
      </w:r>
      <w:r>
        <w:rPr>
          <w:rFonts w:cs="Arial" w:hAnsi="Arial" w:eastAsia="Arial" w:ascii="Arial"/>
          <w:b/>
          <w:color w:val="D2363B"/>
          <w:spacing w:val="-19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ALIZADOS.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(DIMENSIONS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OF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COMFORT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IN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HOSPI</w:t>
      </w:r>
      <w:r>
        <w:rPr>
          <w:rFonts w:cs="Arial" w:hAnsi="Arial" w:eastAsia="Arial" w:ascii="Arial"/>
          <w:b/>
          <w:color w:val="363435"/>
          <w:spacing w:val="-20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ALIZED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-19"/>
          <w:w w:val="100"/>
          <w:sz w:val="26"/>
          <w:szCs w:val="26"/>
        </w:rPr>
        <w:t>P</w:t>
      </w:r>
      <w:r>
        <w:rPr>
          <w:rFonts w:cs="Arial" w:hAnsi="Arial" w:eastAsia="Arial" w:ascii="Arial"/>
          <w:b/>
          <w:color w:val="363435"/>
          <w:spacing w:val="-19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TIENTS.)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465" w:right="1465"/>
      </w:pP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María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Fernanda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alle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Dávila¹,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Emy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Donatella</w:t>
      </w:r>
      <w:r>
        <w:rPr>
          <w:rFonts w:cs="Arial" w:hAnsi="Arial" w:eastAsia="Arial" w:ascii="Arial"/>
          <w:color w:val="212124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apud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izcaino²,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Silvia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Lorena</w:t>
      </w:r>
      <w:r>
        <w:rPr>
          <w:rFonts w:cs="Arial" w:hAnsi="Arial" w:eastAsia="Arial" w:ascii="Arial"/>
          <w:color w:val="212124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Acosta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2"/>
        <w:ind w:left="5448" w:right="5448"/>
      </w:pP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Balseca³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17" w:right="2550"/>
      </w:pP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¹,²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Docente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Universidad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Técnica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Norte,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Ibarra,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Código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postal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100102,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Ibarra,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Ecuador</w:t>
      </w:r>
      <w:hyperlink r:id="rId6"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mfvalle@utn.edu.ec,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Orcid: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https://orcid.org/0000-0001-9078-9620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</w:r>
      </w:hyperlink>
    </w:p>
    <w:p>
      <w:pPr>
        <w:rPr>
          <w:rFonts w:cs="Arial" w:hAnsi="Arial" w:eastAsia="Arial" w:ascii="Arial"/>
          <w:sz w:val="20"/>
          <w:szCs w:val="20"/>
        </w:rPr>
        <w:jc w:val="left"/>
        <w:ind w:left="1417"/>
      </w:pPr>
      <w:hyperlink r:id="rId7"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slacosta@utn.edu.ec,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Orcid: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https://orcid.org/0000-0002-4381-7091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17" w:right="2842"/>
      </w:pP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³Enfermera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Rural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Ministerio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Salud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Pública,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Código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postal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040101,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-14"/>
          <w:w w:val="100"/>
          <w:sz w:val="20"/>
          <w:szCs w:val="20"/>
        </w:rPr>
        <w:t>T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ulcán,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0"/>
          <w:szCs w:val="20"/>
        </w:rPr>
        <w:t>Ecuador</w:t>
      </w:r>
      <w:hyperlink r:id="rId8"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sz w:val="20"/>
            <w:szCs w:val="20"/>
          </w:rPr>
          <w:t>edyapudv@utn.edu.ec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3347" w:right="3347"/>
      </w:pP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https://doi.org/10.53358/lauinvestiga.v8i1.435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 w:lineRule="exact" w:line="160"/>
        <w:ind w:left="6557"/>
      </w:pPr>
      <w:r>
        <w:pict>
          <v:group style="position:absolute;margin-left:0pt;margin-top:775.401pt;width:595.276pt;height:41.14pt;mso-position-horizontal-relative:page;mso-position-vertical-relative:page;z-index:-1012" coordorigin="0,15508" coordsize="11906,823">
            <v:shape style="position:absolute;left:0;top:15693;width:11906;height:528" coordorigin="0,15693" coordsize="11906,528" path="m0,16222l11906,16222,11906,15693,0,15693,0,16222xe" filled="t" fillcolor="#D53034" stroked="f">
              <v:path arrowok="t"/>
              <v:fill/>
            </v:shape>
            <v:shape style="position:absolute;left:6351;top:15534;width:0;height:771" coordorigin="6351,15534" coordsize="0,771" path="m6351,15534l6351,16305e" filled="f" stroked="t" strokeweight="2.583pt" strokecolor="#FDFDFD">
              <v:path arrowok="t"/>
            </v:shape>
            <v:shape style="position:absolute;left:6196;top:15956;width:3598;height:0" coordorigin="6196,15956" coordsize="3598,0" path="m6196,15956l9794,15956e" filled="f" stroked="t" strokeweight="2.103pt" strokecolor="#FDFDFD">
              <v:path arrowok="t"/>
            </v:shape>
            <v:shape style="position:absolute;left:9916;top:15666;width:547;height:547" coordorigin="9916,15666" coordsize="547,547" path="m10189,16213l10213,16212,10235,16209,10257,16205,10279,16198,10299,16190,10319,16181,10338,16170,10356,16157,10372,16143,10388,16128,10402,16112,10415,16094,10427,16076,10437,16056,10445,16036,10452,16015,10458,15993,10461,15971,10463,15948,10463,15940,10462,15917,10459,15894,10454,15872,10448,15851,10440,15830,10430,15810,10419,15792,10407,15774,10393,15757,10377,15741,10361,15727,10344,15714,10325,15703,10306,15692,10286,15684,10264,15677,10243,15672,10220,15668,10197,15667,10189,15666,10166,15667,10144,15670,10122,15675,10100,15681,10080,15689,10060,15699,10041,15710,10023,15723,10007,15737,9991,15752,9977,15768,9964,15786,9952,15804,9942,15823,9933,15844,9926,15865,9921,15887,9918,15909,9916,15932,9916,15940,9917,15963,9920,15986,9925,16008,9931,16029,9939,16050,9949,16069,9960,16088,9972,16106,9986,16123,10001,16138,10018,16153,10035,16166,10054,16177,10073,16187,10093,16196,10114,16203,10136,16208,10159,16212,10182,16213,10189,16213xe" filled="f" stroked="t" strokeweight="1pt" strokecolor="#FDFDFD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DFDFD"/>
          <w:spacing w:val="-9"/>
          <w:w w:val="100"/>
          <w:position w:val="-3"/>
          <w:sz w:val="17"/>
          <w:szCs w:val="17"/>
        </w:rPr>
        <w:t>F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ACU</w:t>
      </w:r>
      <w:r>
        <w:rPr>
          <w:rFonts w:cs="Arial" w:hAnsi="Arial" w:eastAsia="Arial" w:ascii="Arial"/>
          <w:color w:val="FDFDFD"/>
          <w:spacing w:val="-16"/>
          <w:w w:val="100"/>
          <w:position w:val="-3"/>
          <w:sz w:val="17"/>
          <w:szCs w:val="17"/>
        </w:rPr>
        <w:t>L</w:t>
      </w:r>
      <w:r>
        <w:rPr>
          <w:rFonts w:cs="Arial" w:hAnsi="Arial" w:eastAsia="Arial" w:ascii="Arial"/>
          <w:color w:val="FDFDFD"/>
          <w:spacing w:val="-16"/>
          <w:w w:val="100"/>
          <w:position w:val="-3"/>
          <w:sz w:val="17"/>
          <w:szCs w:val="17"/>
        </w:rPr>
        <w:t>T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AD</w:t>
      </w:r>
      <w:r>
        <w:rPr>
          <w:rFonts w:cs="Arial" w:hAnsi="Arial" w:eastAsia="Arial" w:ascii="Arial"/>
          <w:color w:val="FDFDFD"/>
          <w:spacing w:val="-7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DE</w:t>
      </w:r>
      <w:r>
        <w:rPr>
          <w:rFonts w:cs="Arial" w:hAnsi="Arial" w:eastAsia="Arial" w:ascii="Arial"/>
          <w:color w:val="FDFDFD"/>
          <w:spacing w:val="-8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CIENCIAS</w:t>
      </w:r>
      <w:r>
        <w:rPr>
          <w:rFonts w:cs="Arial" w:hAnsi="Arial" w:eastAsia="Arial" w:ascii="Arial"/>
          <w:color w:val="FDFDFD"/>
          <w:spacing w:val="-17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DE</w:t>
      </w:r>
      <w:r>
        <w:rPr>
          <w:rFonts w:cs="Arial" w:hAnsi="Arial" w:eastAsia="Arial" w:ascii="Arial"/>
          <w:color w:val="FDFDFD"/>
          <w:spacing w:val="-8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LA</w:t>
      </w:r>
      <w:r>
        <w:rPr>
          <w:rFonts w:cs="Arial" w:hAnsi="Arial" w:eastAsia="Arial" w:ascii="Arial"/>
          <w:color w:val="FDFDFD"/>
          <w:spacing w:val="1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SALUD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160"/>
        <w:ind w:right="1574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33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6557"/>
        <w:sectPr>
          <w:pgMar w:header="415" w:footer="0" w:top="1100" w:bottom="280" w:left="0" w:right="0"/>
          <w:headerReference w:type="default" r:id="rId4"/>
          <w:pgSz w:w="11920" w:h="16840"/>
        </w:sectPr>
      </w:pPr>
      <w:r>
        <w:rPr>
          <w:rFonts w:cs="Arial" w:hAnsi="Arial" w:eastAsia="Arial" w:ascii="Arial"/>
          <w:color w:val="FDFDFD"/>
          <w:spacing w:val="-1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FDFDFD"/>
          <w:spacing w:val="-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-1"/>
          <w:w w:val="100"/>
          <w:position w:val="1"/>
          <w:sz w:val="18"/>
          <w:szCs w:val="18"/>
        </w:rPr>
        <w:t>Investig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FDFDFD"/>
          <w:spacing w:val="2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-</w:t>
      </w:r>
      <w:r>
        <w:rPr>
          <w:rFonts w:cs="Arial" w:hAnsi="Arial" w:eastAsia="Arial" w:ascii="Arial"/>
          <w:color w:val="FDFDFD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-11"/>
          <w:w w:val="100"/>
          <w:position w:val="1"/>
          <w:sz w:val="18"/>
          <w:szCs w:val="18"/>
        </w:rPr>
        <w:t>V</w:t>
      </w:r>
      <w:r>
        <w:rPr>
          <w:rFonts w:cs="Arial" w:hAnsi="Arial" w:eastAsia="Arial" w:ascii="Arial"/>
          <w:color w:val="FDFDFD"/>
          <w:spacing w:val="-1"/>
          <w:w w:val="100"/>
          <w:position w:val="1"/>
          <w:sz w:val="18"/>
          <w:szCs w:val="18"/>
        </w:rPr>
        <w:t>olúme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FDFDFD"/>
          <w:spacing w:val="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8</w:t>
      </w:r>
      <w:r>
        <w:rPr>
          <w:rFonts w:cs="Arial" w:hAnsi="Arial" w:eastAsia="Arial" w:ascii="Arial"/>
          <w:color w:val="FDFDFD"/>
          <w:spacing w:val="-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-</w:t>
      </w:r>
      <w:r>
        <w:rPr>
          <w:rFonts w:cs="Arial" w:hAnsi="Arial" w:eastAsia="Arial" w:ascii="Arial"/>
          <w:color w:val="FDFDFD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-1"/>
          <w:w w:val="100"/>
          <w:position w:val="1"/>
          <w:sz w:val="18"/>
          <w:szCs w:val="18"/>
        </w:rPr>
        <w:t>Núme</w:t>
      </w:r>
      <w:r>
        <w:rPr>
          <w:rFonts w:cs="Arial" w:hAnsi="Arial" w:eastAsia="Arial" w:ascii="Arial"/>
          <w:color w:val="FDFDFD"/>
          <w:spacing w:val="-4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before="27"/>
        <w:ind w:right="1417"/>
      </w:pPr>
      <w:r>
        <w:pict>
          <v:group style="position:absolute;margin-left:305.197pt;margin-top:19.6201pt;width:221.256pt;height:7.972pt;mso-position-horizontal-relative:page;mso-position-vertical-relative:paragraph;z-index:-1009" coordorigin="6104,392" coordsize="4425,159">
            <v:shape style="position:absolute;left:6145;top:433;width:4343;height:0" coordorigin="6145,433" coordsize="4343,0" path="m6145,433l10488,433e" filled="f" stroked="t" strokeweight="4.089pt" strokecolor="#D2363B">
              <v:path arrowok="t"/>
            </v:shape>
            <v:shape style="position:absolute;left:6145;top:531;width:4343;height:0" coordorigin="6145,531" coordsize="4343,0" path="m6145,531l10488,531e" filled="f" stroked="t" strokeweight="2.103pt" strokecolor="#727376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RESUMEN: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preceptos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teóricos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reafirman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enfoque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suele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únicamente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técnico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complementan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asistencia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satisfacer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básicas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sentido,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disciplina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relevante.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fue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categorizar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dimensiones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enfocadas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teoría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hospitalizados.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Diseño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abordaje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cuantitativo,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alcance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descriptivo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transversal.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estuvo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conformada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86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Interna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icente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Paúl,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aplicó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instrumento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denominado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S-GCQ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Comfort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Questionnaire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Spanish,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diseñado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observó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presentan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dificultad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soportar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dolor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carecen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acompañamiento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familiar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deambulación.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psicoespiritual,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creencias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promueven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tranquilidad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entrenamiento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impide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ejecutar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requiere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tienen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suficiente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intimidad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biombos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cortinas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cubículo.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sustentar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preceptos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enunciados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holística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417" w:right="2501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Palabras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clave: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ind w:right="1417"/>
      </w:pPr>
      <w:r>
        <w:pict>
          <v:group style="position:absolute;margin-left:305.198pt;margin-top:15.1701pt;width:221.256pt;height:7.973pt;mso-position-horizontal-relative:page;mso-position-vertical-relative:paragraph;z-index:-1008" coordorigin="6104,303" coordsize="4425,159">
            <v:shape style="position:absolute;left:6145;top:344;width:4343;height:0" coordorigin="6145,344" coordsize="4343,0" path="m6145,344l10488,344e" filled="f" stroked="t" strokeweight="4.089pt" strokecolor="#D2363B">
              <v:path arrowok="t"/>
            </v:shape>
            <v:shape style="position:absolute;left:6145;top:442;width:4343;height:0" coordorigin="6145,442" coordsize="4343,0" path="m6145,442l10488,442e" filled="f" stroked="t" strokeweight="2.103pt" strokecolor="#727376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ABSTRAC</w:t>
      </w:r>
      <w:r>
        <w:rPr>
          <w:rFonts w:cs="Arial" w:hAnsi="Arial" w:eastAsia="Arial" w:ascii="Arial"/>
          <w:b/>
          <w:color w:val="D2363B"/>
          <w:spacing w:val="-29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’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theoretical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precepts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reaffirm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approach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interventions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usually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only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technical,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they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complement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clinical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help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satisfy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human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needs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patient.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sense,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nursing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discipline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relevant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role.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objective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categorize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focused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’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theory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hospitalized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patients.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Design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quantitative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approach,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descriptive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transversal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scope.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sample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made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up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86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patients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Internal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Medicine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area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icente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Paúl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Hospital,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instrument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called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S-GCQ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Comfort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Questionnaire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Spanish,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designed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applied.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relation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physical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observed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patients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difficulty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withstanding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lack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walk.In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psychospiritual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faith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beliefs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promote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peace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tranquility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patient.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lack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time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training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professionals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prevents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executing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interventions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required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environmental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patients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have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enough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privacy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lack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screens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curtains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each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cubicle.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nursing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professional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support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precepts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enunciated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provide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holistic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patient.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417" w:right="4357"/>
      </w:pP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Keywords: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Comfort,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nursing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care,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interventions,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Kolcaba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15" w:footer="0" w:top="1080" w:bottom="280" w:left="0" w:right="0"/>
          <w:headerReference w:type="default" r:id="rId9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9"/>
        <w:ind w:left="1417" w:right="-44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1390-910X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6"/>
          <w:sz w:val="14"/>
          <w:szCs w:val="14"/>
        </w:rPr>
        <w:t>imp</w:t>
      </w:r>
      <w:r>
        <w:rPr>
          <w:rFonts w:cs="Arial" w:hAnsi="Arial" w:eastAsia="Arial" w:ascii="Arial"/>
          <w:color w:val="FDFDFD"/>
          <w:spacing w:val="-3"/>
          <w:w w:val="106"/>
          <w:sz w:val="14"/>
          <w:szCs w:val="14"/>
        </w:rPr>
        <w:t>r</w:t>
      </w:r>
      <w:r>
        <w:rPr>
          <w:rFonts w:cs="Arial" w:hAnsi="Arial" w:eastAsia="Arial" w:ascii="Arial"/>
          <w:color w:val="FDFDFD"/>
          <w:spacing w:val="0"/>
          <w:w w:val="101"/>
          <w:sz w:val="14"/>
          <w:szCs w:val="14"/>
        </w:rPr>
        <w:t>esa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"/>
        <w:ind w:left="1417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2773-756X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7"/>
          <w:sz w:val="14"/>
          <w:szCs w:val="1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</w:pPr>
      <w:r>
        <w:br w:type="column"/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Página</w:t>
      </w:r>
      <w:r>
        <w:rPr>
          <w:rFonts w:cs="Arial" w:hAnsi="Arial" w:eastAsia="Arial" w:ascii="Arial"/>
          <w:color w:val="FDFDFD"/>
          <w:spacing w:val="1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33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3510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34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sectPr>
          <w:type w:val="continuous"/>
          <w:pgSz w:w="11920" w:h="16840"/>
          <w:pgMar w:top="1100" w:bottom="280" w:left="0" w:right="0"/>
          <w:cols w:num="2" w:equalWidth="off">
            <w:col w:w="3545" w:space="3028"/>
            <w:col w:w="5347"/>
          </w:cols>
        </w:sectPr>
      </w:pPr>
      <w:r>
        <w:pict>
          <v:group style="position:absolute;margin-left:0pt;margin-top:775.401pt;width:595.276pt;height:41.14pt;mso-position-horizontal-relative:page;mso-position-vertical-relative:page;z-index:-1010" coordorigin="0,15508" coordsize="11906,823">
            <v:shape style="position:absolute;left:6366;top:15534;width:0;height:160" coordorigin="6366,15534" coordsize="0,160" path="m6366,15534l6366,15693e" filled="f" stroked="t" strokeweight="2.583pt" strokecolor="#FDFDFD">
              <v:path arrowok="t"/>
            </v:shape>
            <v:shape style="position:absolute;left:6366;top:16222;width:0;height:83" coordorigin="6366,16222" coordsize="0,83" path="m6366,16222l6366,16305e" filled="f" stroked="t" strokeweight="2.583pt" strokecolor="#FDFDFD">
              <v:path arrowok="t"/>
            </v:shape>
            <v:shape style="position:absolute;left:0;top:15693;width:11906;height:528" coordorigin="0,15693" coordsize="11906,528" path="m0,16222l11906,16222,11906,15693,0,15693,0,16222xe" filled="t" fillcolor="#D53034" stroked="f">
              <v:path arrowok="t"/>
              <v:fill/>
            </v:shape>
            <v:shape style="position:absolute;left:6366;top:15534;width:0;height:771" coordorigin="6366,15534" coordsize="0,771" path="m6366,15534l6366,16305e" filled="f" stroked="t" strokeweight="2.583pt" strokecolor="#FDFDFD">
              <v:path arrowok="t"/>
            </v:shape>
            <v:shape style="position:absolute;left:6211;top:15956;width:3598;height:0" coordorigin="6211,15956" coordsize="3598,0" path="m6211,15956l9809,15956e" filled="f" stroked="t" strokeweight="2.103pt" strokecolor="#FDFDFD">
              <v:path arrowok="t"/>
            </v:shape>
            <v:shape style="position:absolute;left:9931;top:15666;width:535;height:535" coordorigin="9931,15666" coordsize="535,535" path="m10199,16201l10222,16200,10245,16197,10267,16193,10288,16186,10308,16178,10328,16168,10347,16157,10364,16144,10381,16130,10396,16114,10410,16098,10423,16080,10434,16061,10443,16042,10452,16021,10458,16000,10463,15978,10465,15955,10466,15934,10465,15911,10462,15888,10457,15866,10451,15845,10443,15824,10433,15805,10421,15786,10409,15768,10395,15752,10379,15737,10363,15723,10345,15710,10326,15699,10306,15689,10286,15681,10264,15675,10242,15670,10220,15667,10199,15666,10176,15667,10153,15670,10131,15675,10110,15682,10089,15690,10069,15700,10051,15711,10033,15724,10017,15738,10001,15753,9987,15770,9975,15788,9964,15806,9954,15826,9946,15847,9939,15868,9935,15890,9932,15913,9931,15934,9932,15957,9935,15980,9940,16002,9947,16023,9955,16043,9965,16063,9976,16082,9989,16099,10003,16116,10018,16131,10035,16145,10053,16158,10071,16169,10091,16179,10112,16187,10133,16193,10155,16198,10178,16200,10199,16201xe" filled="f" stroked="t" strokeweight="1pt" strokecolor="#FDFDFD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La</w:t>
      </w:r>
      <w:r>
        <w:rPr>
          <w:rFonts w:cs="Arial" w:hAnsi="Arial" w:eastAsia="Arial" w:ascii="Arial"/>
          <w:color w:val="FDFDFD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Investiga</w:t>
      </w:r>
      <w:r>
        <w:rPr>
          <w:rFonts w:cs="Arial" w:hAnsi="Arial" w:eastAsia="Arial" w:ascii="Arial"/>
          <w:color w:val="FDFDFD"/>
          <w:spacing w:val="2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-9"/>
          <w:w w:val="100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olúmen</w:t>
      </w:r>
      <w:r>
        <w:rPr>
          <w:rFonts w:cs="Arial" w:hAnsi="Arial" w:eastAsia="Arial" w:ascii="Arial"/>
          <w:color w:val="FDFDFD"/>
          <w:spacing w:val="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Núme</w:t>
      </w:r>
      <w:r>
        <w:rPr>
          <w:rFonts w:cs="Arial" w:hAnsi="Arial" w:eastAsia="Arial" w:ascii="Arial"/>
          <w:color w:val="FDFDFD"/>
          <w:spacing w:val="-3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before="27"/>
        <w:ind w:right="1417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1.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INTRODUCCIÓN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comodidad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experimentan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proporciona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bienesta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plantea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cuanto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permitirá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profundizar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necesarias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incorporar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terapéuticos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comodidad,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alivien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incertidumbres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producidas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incomodidad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genera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inmovilidad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Katharine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teóría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tipos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alivio,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tranquilidad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trascendencia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produce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físico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psicoespiritual,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ambiental,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social.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mismas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yuxtaponen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crean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matriz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construir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instrumento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S-GCQ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Comfort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Questionnaire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Spanish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(1).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5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teoría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relevancia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disciplina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guía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planificación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proporciona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validar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mejoría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después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aplicar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intervenciones.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tanto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comodidad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orientadas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proporcionar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entorno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tranquilo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agradable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satisfacer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descanso,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sueño,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nutrición,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eliminación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higiene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mentales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pudieran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perturbadas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aparición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enfoque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cuantitativo,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alcance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descriptivo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transversal.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Pretende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aportar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campo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epistemológico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disciplina,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encontrado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evidencias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escala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S-GCQ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eneral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Comfort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Questionnaire</w:t>
      </w:r>
      <w:r>
        <w:rPr>
          <w:rFonts w:cs="Arial" w:hAnsi="Arial" w:eastAsia="Arial" w:ascii="Arial"/>
          <w:i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Spanish</w:t>
      </w:r>
      <w:r>
        <w:rPr>
          <w:rFonts w:cs="Arial" w:hAnsi="Arial" w:eastAsia="Arial" w:ascii="Arial"/>
          <w:i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nuestro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contexto.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interna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Paúl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requieren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varios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hospitalización,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especiales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requieren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hospitalización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genera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alteraciones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relacionadas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directa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indirectamente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diagnosticada.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traspasa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afecta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aspecto,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psicoespiritual,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social.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hospitalización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origina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persona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estrés,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existente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causa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enfermedad,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extiende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miembros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(4).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encuentra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limitada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adaptarse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nueva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situación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cambios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estilo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necesitarse.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propuesto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fue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categorizar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dimensiones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enfocadas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teoría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encamados,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tomando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consideración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Servicio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Interna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atiende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encamados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prolongado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corto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requieren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diferentes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satisfacer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básicas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problemas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adyacentes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desencadenar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complicaciones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ulceras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presión,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atrofia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debilidad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muscula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trombosis,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retención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secreciones,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infecciones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incontinencia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urinaria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predisposición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infecciones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respiratorias.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  <w:sectPr>
          <w:pgMar w:header="415" w:footer="0" w:top="1080" w:bottom="280" w:left="0" w:right="0"/>
          <w:pgSz w:w="11920" w:h="16840"/>
        </w:sectPr>
      </w:pPr>
      <w:r>
        <w:rPr>
          <w:sz w:val="26"/>
          <w:szCs w:val="2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1417" w:right="-44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1390-910X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6"/>
          <w:sz w:val="14"/>
          <w:szCs w:val="14"/>
        </w:rPr>
        <w:t>imp</w:t>
      </w:r>
      <w:r>
        <w:rPr>
          <w:rFonts w:cs="Arial" w:hAnsi="Arial" w:eastAsia="Arial" w:ascii="Arial"/>
          <w:color w:val="FDFDFD"/>
          <w:spacing w:val="-3"/>
          <w:w w:val="106"/>
          <w:sz w:val="14"/>
          <w:szCs w:val="14"/>
        </w:rPr>
        <w:t>r</w:t>
      </w:r>
      <w:r>
        <w:rPr>
          <w:rFonts w:cs="Arial" w:hAnsi="Arial" w:eastAsia="Arial" w:ascii="Arial"/>
          <w:color w:val="FDFDFD"/>
          <w:spacing w:val="0"/>
          <w:w w:val="101"/>
          <w:sz w:val="14"/>
          <w:szCs w:val="14"/>
        </w:rPr>
        <w:t>esa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"/>
        <w:ind w:left="1417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2773-756X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7"/>
          <w:sz w:val="14"/>
          <w:szCs w:val="1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</w:pPr>
      <w:r>
        <w:br w:type="column"/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Página</w:t>
      </w:r>
      <w:r>
        <w:rPr>
          <w:rFonts w:cs="Arial" w:hAnsi="Arial" w:eastAsia="Arial" w:ascii="Arial"/>
          <w:color w:val="FDFDFD"/>
          <w:spacing w:val="1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33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3507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35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sectPr>
          <w:type w:val="continuous"/>
          <w:pgSz w:w="11920" w:h="16840"/>
          <w:pgMar w:top="1100" w:bottom="280" w:left="0" w:right="0"/>
          <w:cols w:num="2" w:equalWidth="off">
            <w:col w:w="3545" w:space="3013"/>
            <w:col w:w="5362"/>
          </w:cols>
        </w:sectPr>
      </w:pPr>
      <w:r>
        <w:pict>
          <v:shape type="#_x0000_t202" style="position:absolute;margin-left:0pt;margin-top:784.674pt;width:595.276pt;height:26.406pt;mso-position-horizontal-relative:page;mso-position-vertical-relative:page;z-index:-1007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0pt;margin-top:775.401pt;width:595.276pt;height:41.14pt;mso-position-horizontal-relative:page;mso-position-vertical-relative:page;z-index:-1006" coordorigin="0,15508" coordsize="11906,823">
            <v:shape style="position:absolute;left:0;top:15693;width:11906;height:528" coordorigin="0,15693" coordsize="11906,528" path="m0,16222l11906,16222,11906,15693,0,15693,0,16222xe" filled="t" fillcolor="#D53034" stroked="f">
              <v:path arrowok="t"/>
              <v:fill/>
            </v:shape>
            <v:shape style="position:absolute;left:6351;top:15534;width:0;height:771" coordorigin="6351,15534" coordsize="0,771" path="m6351,15534l6351,16305e" filled="f" stroked="t" strokeweight="2.583pt" strokecolor="#FDFDFD">
              <v:path arrowok="t"/>
            </v:shape>
            <v:shape style="position:absolute;left:6196;top:15956;width:3598;height:0" coordorigin="6196,15956" coordsize="3598,0" path="m6196,15956l9794,15956e" filled="f" stroked="t" strokeweight="2.103pt" strokecolor="#FDFDFD">
              <v:path arrowok="t"/>
            </v:shape>
            <v:shape style="position:absolute;left:9916;top:15666;width:547;height:547" coordorigin="9916,15666" coordsize="547,547" path="m10189,16213l10213,16212,10235,16209,10257,16205,10279,16198,10299,16190,10319,16181,10338,16170,10356,16157,10372,16143,10388,16128,10402,16112,10415,16094,10427,16076,10437,16056,10445,16036,10452,16015,10458,15993,10461,15971,10463,15948,10463,15940,10462,15917,10459,15894,10454,15872,10448,15851,10440,15830,10430,15810,10419,15792,10407,15774,10393,15757,10377,15741,10361,15727,10344,15714,10325,15703,10306,15692,10286,15684,10264,15677,10243,15672,10220,15668,10197,15667,10189,15666,10166,15667,10144,15670,10122,15675,10100,15681,10080,15689,10060,15699,10041,15710,10023,15723,10007,15737,9991,15752,9977,15768,9964,15786,9952,15804,9942,15823,9933,15844,9926,15865,9921,15887,9918,15909,9916,15932,9916,15940,9917,15963,9920,15986,9925,16008,9931,16029,9939,16050,9949,16069,9960,16088,9972,16106,9986,16123,10001,16138,10018,16153,10035,16166,10054,16177,10073,16187,10093,16196,10114,16203,10136,16208,10159,16212,10182,16213,10189,16213xe" filled="f" stroked="t" strokeweight="1pt" strokecolor="#FDFDFD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La</w:t>
      </w:r>
      <w:r>
        <w:rPr>
          <w:rFonts w:cs="Arial" w:hAnsi="Arial" w:eastAsia="Arial" w:ascii="Arial"/>
          <w:color w:val="FDFDFD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Investiga</w:t>
      </w:r>
      <w:r>
        <w:rPr>
          <w:rFonts w:cs="Arial" w:hAnsi="Arial" w:eastAsia="Arial" w:ascii="Arial"/>
          <w:color w:val="FDFDFD"/>
          <w:spacing w:val="2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-9"/>
          <w:w w:val="100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olúmen</w:t>
      </w:r>
      <w:r>
        <w:rPr>
          <w:rFonts w:cs="Arial" w:hAnsi="Arial" w:eastAsia="Arial" w:ascii="Arial"/>
          <w:color w:val="FDFDFD"/>
          <w:spacing w:val="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Núme</w:t>
      </w:r>
      <w:r>
        <w:rPr>
          <w:rFonts w:cs="Arial" w:hAnsi="Arial" w:eastAsia="Arial" w:ascii="Arial"/>
          <w:color w:val="FDFDFD"/>
          <w:spacing w:val="-3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before="27"/>
        <w:ind w:right="1408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2.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ME</w:t>
      </w:r>
      <w:r>
        <w:rPr>
          <w:rFonts w:cs="Arial" w:hAnsi="Arial" w:eastAsia="Arial" w:ascii="Arial"/>
          <w:b/>
          <w:color w:val="D2363B"/>
          <w:spacing w:val="-5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ODOLOGÍA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enfoque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cuantitativo,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alcance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descriptivo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transversal,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Paul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ciudad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Ibarra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semestre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año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80" w:firstLine="283"/>
      </w:pP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muestr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constituid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áre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Medicin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Interna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dentr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criterio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inclusió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tom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consideració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encamados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decir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mayo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tre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hospitalización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Otr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criteri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fu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valoració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Glasgo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15/15.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cumplió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párametros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éticos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enunciados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Unidad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Académica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Paúl,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previo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consentimiento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participantes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cuestionario.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4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S-GCQ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Questionnaire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Spanish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desarrrollado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doctora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Katharina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48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ítems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escala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likert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instrumento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resume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diferentes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tipos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confort: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alivio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tranquilidad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trascendencia,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produce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físico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psicoespiritual,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ambiental,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social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(4).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procesamiento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posterior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análisis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llevaron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simultánea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Microsoft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Excel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2017,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IBM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SPSS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V25.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ind w:right="1417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3.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RESU</w:t>
      </w:r>
      <w:r>
        <w:rPr>
          <w:rFonts w:cs="Arial" w:hAnsi="Arial" w:eastAsia="Arial" w:ascii="Arial"/>
          <w:b/>
          <w:color w:val="D2363B"/>
          <w:spacing w:val="-19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D2363B"/>
          <w:spacing w:val="-19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ADOS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tabla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produce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destaca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52%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presenta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dificultad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soportar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44%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encamados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cuerpo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está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relajado.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actividad,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recomienda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deambulación,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obstante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40%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ejercicio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hospitalaria,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mientras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restante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rigurosa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recomendada.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41%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encamados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suficientemente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camina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100%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participantes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encontrarse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nuevamente.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15"/>
      </w:pPr>
      <w:r>
        <w:rPr>
          <w:rFonts w:cs="Arial" w:hAnsi="Arial" w:eastAsia="Arial" w:ascii="Arial"/>
          <w:b/>
          <w:color w:val="363435"/>
          <w:spacing w:val="-18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abla1.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física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encamados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4" w:hRule="exact"/>
        </w:trPr>
        <w:tc>
          <w:tcPr>
            <w:tcW w:w="3108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80"/>
            </w:pP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Dimensión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Física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4" w:lineRule="auto" w:line="250"/>
              <w:ind w:left="70" w:right="229"/>
            </w:pPr>
            <w:r>
              <w:rPr>
                <w:rFonts w:cs="Arial" w:hAnsi="Arial" w:eastAsia="Arial" w:ascii="Arial"/>
                <w:b/>
                <w:color w:val="363435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otalmente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70"/>
            </w:pP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70"/>
            </w:pP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Desacuerdo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4" w:lineRule="auto" w:line="250"/>
              <w:ind w:left="70" w:right="81"/>
            </w:pPr>
            <w:r>
              <w:rPr>
                <w:rFonts w:cs="Arial" w:hAnsi="Arial" w:eastAsia="Arial" w:ascii="Arial"/>
                <w:b/>
                <w:color w:val="363435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otalmente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desacuerdo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108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Relajación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cuerpo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60" w:right="56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40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7" w:right="456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639" w:right="64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108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Actividad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ejercicio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99" w:right="49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40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7" w:right="456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78" w:right="58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108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Dificultad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tolerar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dolo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683" w:right="682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40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52%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7" w:right="456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78" w:right="58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108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Intención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hacer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mejo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683" w:right="68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55" w:right="5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7" w:right="456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79" w:right="58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64%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108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Sentirse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sano.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61" w:right="55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7%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33" w:right="43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7" w:right="456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79" w:right="58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53%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108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Superación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dolo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61" w:right="55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40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8" w:right="45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45%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79" w:right="58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4" w:hRule="exact"/>
        </w:trPr>
        <w:tc>
          <w:tcPr>
            <w:tcW w:w="3108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Sentirse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suficientemente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bien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8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camina</w:t>
            </w:r>
            <w:r>
              <w:rPr>
                <w:rFonts w:cs="Arial" w:hAnsi="Arial" w:eastAsia="Arial" w:ascii="Arial"/>
                <w:color w:val="363435"/>
                <w:spacing w:val="-12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500" w:right="49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40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41%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58" w:right="45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631" w:right="63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4" w:hRule="exact"/>
        </w:trPr>
        <w:tc>
          <w:tcPr>
            <w:tcW w:w="3108" w:type="dxa"/>
            <w:tcBorders>
              <w:top w:val="single" w:sz="8" w:space="0" w:color="6C706F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 w:lineRule="auto" w:line="250"/>
              <w:ind w:left="72" w:right="41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Necesidad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encontrarse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bien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nuevo.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6C706F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72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100%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72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6" w:type="dxa"/>
            <w:tcBorders>
              <w:top w:val="single" w:sz="8" w:space="0" w:color="6C706F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72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89" w:type="dxa"/>
            <w:tcBorders>
              <w:top w:val="single" w:sz="8" w:space="0" w:color="6C706F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72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15" w:footer="0" w:top="1080" w:bottom="280" w:left="0" w:right="0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9"/>
        <w:ind w:left="1417" w:right="-44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1390-910X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6"/>
          <w:sz w:val="14"/>
          <w:szCs w:val="14"/>
        </w:rPr>
        <w:t>imp</w:t>
      </w:r>
      <w:r>
        <w:rPr>
          <w:rFonts w:cs="Arial" w:hAnsi="Arial" w:eastAsia="Arial" w:ascii="Arial"/>
          <w:color w:val="FDFDFD"/>
          <w:spacing w:val="-3"/>
          <w:w w:val="106"/>
          <w:sz w:val="14"/>
          <w:szCs w:val="14"/>
        </w:rPr>
        <w:t>r</w:t>
      </w:r>
      <w:r>
        <w:rPr>
          <w:rFonts w:cs="Arial" w:hAnsi="Arial" w:eastAsia="Arial" w:ascii="Arial"/>
          <w:color w:val="FDFDFD"/>
          <w:spacing w:val="0"/>
          <w:w w:val="101"/>
          <w:sz w:val="14"/>
          <w:szCs w:val="14"/>
        </w:rPr>
        <w:t>esa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"/>
        <w:ind w:left="1417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2773-756X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7"/>
          <w:sz w:val="14"/>
          <w:szCs w:val="1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</w:pPr>
      <w:r>
        <w:br w:type="column"/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Página</w:t>
      </w:r>
      <w:r>
        <w:rPr>
          <w:rFonts w:cs="Arial" w:hAnsi="Arial" w:eastAsia="Arial" w:ascii="Arial"/>
          <w:color w:val="FDFDFD"/>
          <w:spacing w:val="1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33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3510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36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sectPr>
          <w:type w:val="continuous"/>
          <w:pgSz w:w="11920" w:h="16840"/>
          <w:pgMar w:top="1100" w:bottom="280" w:left="0" w:right="0"/>
          <w:cols w:num="2" w:equalWidth="off">
            <w:col w:w="3545" w:space="3028"/>
            <w:col w:w="5347"/>
          </w:cols>
        </w:sectPr>
      </w:pPr>
      <w:r>
        <w:pict>
          <v:group style="position:absolute;margin-left:0pt;margin-top:775.401pt;width:595.276pt;height:41.14pt;mso-position-horizontal-relative:page;mso-position-vertical-relative:page;z-index:-1005" coordorigin="0,15508" coordsize="11906,823">
            <v:shape style="position:absolute;left:6366;top:15534;width:0;height:160" coordorigin="6366,15534" coordsize="0,160" path="m6366,15534l6366,15693e" filled="f" stroked="t" strokeweight="2.583pt" strokecolor="#FDFDFD">
              <v:path arrowok="t"/>
            </v:shape>
            <v:shape style="position:absolute;left:6366;top:16222;width:0;height:83" coordorigin="6366,16222" coordsize="0,83" path="m6366,16222l6366,16305e" filled="f" stroked="t" strokeweight="2.583pt" strokecolor="#FDFDFD">
              <v:path arrowok="t"/>
            </v:shape>
            <v:shape style="position:absolute;left:0;top:15693;width:11906;height:528" coordorigin="0,15693" coordsize="11906,528" path="m0,16222l11906,16222,11906,15693,0,15693,0,16222xe" filled="t" fillcolor="#D53034" stroked="f">
              <v:path arrowok="t"/>
              <v:fill/>
            </v:shape>
            <v:shape style="position:absolute;left:6366;top:15534;width:0;height:771" coordorigin="6366,15534" coordsize="0,771" path="m6366,15534l6366,16305e" filled="f" stroked="t" strokeweight="2.583pt" strokecolor="#FDFDFD">
              <v:path arrowok="t"/>
            </v:shape>
            <v:shape style="position:absolute;left:6211;top:15956;width:3598;height:0" coordorigin="6211,15956" coordsize="3598,0" path="m6211,15956l9809,15956e" filled="f" stroked="t" strokeweight="2.103pt" strokecolor="#FDFDFD">
              <v:path arrowok="t"/>
            </v:shape>
            <v:shape style="position:absolute;left:9931;top:15666;width:535;height:535" coordorigin="9931,15666" coordsize="535,535" path="m10199,16201l10222,16200,10245,16197,10267,16193,10288,16186,10308,16178,10328,16168,10347,16157,10364,16144,10381,16130,10396,16114,10410,16098,10423,16080,10434,16061,10443,16042,10452,16021,10458,16000,10463,15978,10465,15955,10466,15934,10465,15911,10462,15888,10457,15866,10451,15845,10443,15824,10433,15805,10421,15786,10409,15768,10395,15752,10379,15737,10363,15723,10345,15710,10326,15699,10306,15689,10286,15681,10264,15675,10242,15670,10220,15667,10199,15666,10176,15667,10153,15670,10131,15675,10110,15682,10089,15690,10069,15700,10051,15711,10033,15724,10017,15738,10001,15753,9987,15770,9975,15788,9964,15806,9954,15826,9946,15847,9939,15868,9935,15890,9932,15913,9931,15934,9932,15957,9935,15980,9940,16002,9947,16023,9955,16043,9965,16063,9976,16082,9989,16099,10003,16116,10018,16131,10035,16145,10053,16158,10071,16169,10091,16179,10112,16187,10133,16193,10155,16198,10178,16200,10199,16201xe" filled="f" stroked="t" strokeweight="1pt" strokecolor="#FDFDFD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La</w:t>
      </w:r>
      <w:r>
        <w:rPr>
          <w:rFonts w:cs="Arial" w:hAnsi="Arial" w:eastAsia="Arial" w:ascii="Arial"/>
          <w:color w:val="FDFDFD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Investiga</w:t>
      </w:r>
      <w:r>
        <w:rPr>
          <w:rFonts w:cs="Arial" w:hAnsi="Arial" w:eastAsia="Arial" w:ascii="Arial"/>
          <w:color w:val="FDFDFD"/>
          <w:spacing w:val="2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-9"/>
          <w:w w:val="100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olúmen</w:t>
      </w:r>
      <w:r>
        <w:rPr>
          <w:rFonts w:cs="Arial" w:hAnsi="Arial" w:eastAsia="Arial" w:ascii="Arial"/>
          <w:color w:val="FDFDFD"/>
          <w:spacing w:val="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Núme</w:t>
      </w:r>
      <w:r>
        <w:rPr>
          <w:rFonts w:cs="Arial" w:hAnsi="Arial" w:eastAsia="Arial" w:ascii="Arial"/>
          <w:color w:val="FDFDFD"/>
          <w:spacing w:val="-3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663" w:right="1379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tabla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nos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psicoespiritual.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2"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61%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encamados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útiles,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52%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confiado,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mientras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67%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miedo.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40%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encuestados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anímicamente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contentos,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61%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consigo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mismo;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40%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población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refiere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encuentra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deprimida.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2264" w:right="1980"/>
      </w:pPr>
      <w:r>
        <w:rPr>
          <w:rFonts w:cs="Arial" w:hAnsi="Arial" w:eastAsia="Arial" w:ascii="Arial"/>
          <w:b/>
          <w:color w:val="363435"/>
          <w:spacing w:val="-18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abla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2.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psicoespiritual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encamados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4" w:hRule="exact"/>
        </w:trPr>
        <w:tc>
          <w:tcPr>
            <w:tcW w:w="3016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80"/>
            </w:pP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Dimensión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Psicoespiritual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4" w:lineRule="auto" w:line="250"/>
              <w:ind w:left="124" w:right="86" w:firstLine="8"/>
            </w:pPr>
            <w:r>
              <w:rPr>
                <w:rFonts w:cs="Arial" w:hAnsi="Arial" w:eastAsia="Arial" w:ascii="Arial"/>
                <w:b/>
                <w:color w:val="363435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otalmente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264"/>
            </w:pP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80"/>
            </w:pP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Desacuerdo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4" w:lineRule="auto" w:line="250"/>
              <w:ind w:left="230" w:right="67" w:hanging="120"/>
            </w:pPr>
            <w:r>
              <w:rPr>
                <w:rFonts w:cs="Arial" w:hAnsi="Arial" w:eastAsia="Arial" w:ascii="Arial"/>
                <w:b/>
                <w:color w:val="363435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otalmente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2"/>
                <w:szCs w:val="22"/>
              </w:rPr>
              <w:t>desacuerdo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016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Sentirse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útil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637" w:right="63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24%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61%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90" w:right="60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15%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016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Sentirse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confiado.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15" w:right="51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52%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90" w:right="60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4" w:hRule="exact"/>
        </w:trPr>
        <w:tc>
          <w:tcPr>
            <w:tcW w:w="3016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 w:lineRule="auto" w:line="250"/>
              <w:ind w:left="80" w:right="68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fe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ayuda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tener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miedo.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54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67%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641" w:right="652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016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Sentirse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contento.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4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590" w:right="60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4" w:hRule="exact"/>
        </w:trPr>
        <w:tc>
          <w:tcPr>
            <w:tcW w:w="3016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 w:lineRule="auto" w:line="250"/>
              <w:ind w:left="80" w:right="3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creencias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hacen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sentirse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paz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consigo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mismo.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54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61%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24%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641" w:right="652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0" w:hRule="exact"/>
        </w:trPr>
        <w:tc>
          <w:tcPr>
            <w:tcW w:w="3016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3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Sentirse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deprimido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4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28%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453" w:right="45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27%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1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3"/>
              <w:ind w:left="651" w:right="662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5%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tabla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obtuvo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48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grupo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desacuerdo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tener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suficiente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intimidad,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56%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población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placentero,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41%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ahí,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40%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temperatura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habitación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adecuada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mientras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41%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piensa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vistas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habitación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agradables,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44%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encuestados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atmósfera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rodea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anima,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44%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refiere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cosas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están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ahí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hay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suficiente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espacio,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33%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luga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542"/>
      </w:pPr>
      <w:r>
        <w:rPr>
          <w:rFonts w:cs="Arial" w:hAnsi="Arial" w:eastAsia="Arial" w:ascii="Arial"/>
          <w:b/>
          <w:color w:val="363435"/>
          <w:spacing w:val="-18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abla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3.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ambiental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encamados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86" w:hRule="exact"/>
        </w:trPr>
        <w:tc>
          <w:tcPr>
            <w:tcW w:w="3637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Dimensión</w:t>
            </w:r>
            <w:r>
              <w:rPr>
                <w:rFonts w:cs="Arial" w:hAnsi="Arial" w:eastAsia="Arial" w:ascii="Arial"/>
                <w:b/>
                <w:color w:val="212124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Ambiental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94" w:right="60" w:firstLine="8"/>
            </w:pPr>
            <w:r>
              <w:rPr>
                <w:rFonts w:cs="Arial" w:hAnsi="Arial" w:eastAsia="Arial" w:ascii="Arial"/>
                <w:b/>
                <w:color w:val="212124"/>
                <w:spacing w:val="-15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otalmente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51"/>
            </w:pP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56"/>
            </w:pP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Desacuerdo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 w:lineRule="auto" w:line="250"/>
              <w:ind w:left="183" w:right="193"/>
            </w:pPr>
            <w:r>
              <w:rPr>
                <w:rFonts w:cs="Arial" w:hAnsi="Arial" w:eastAsia="Arial" w:ascii="Arial"/>
                <w:b/>
                <w:color w:val="212124"/>
                <w:spacing w:val="-15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otalmente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desacuerdo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3637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8"/>
              <w:ind w:left="80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Intimidad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448" w:right="448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8"/>
              <w:ind w:left="35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493" w:right="49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48%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526" w:right="53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13%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0" w:hRule="exact"/>
        </w:trPr>
        <w:tc>
          <w:tcPr>
            <w:tcW w:w="3637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5"/>
              <w:ind w:left="80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rodea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placentero.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/>
        </w:tc>
        <w:tc>
          <w:tcPr>
            <w:tcW w:w="113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5"/>
              <w:ind w:left="377" w:right="378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5"/>
              <w:ind w:left="493" w:right="49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56%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35"/>
              <w:ind w:left="526" w:right="536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3637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8"/>
              <w:ind w:left="80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gusta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estar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aquí.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392" w:right="392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19%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378" w:right="37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493" w:right="49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41%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527" w:right="536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3637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2" w:lineRule="auto" w:line="250"/>
              <w:ind w:left="80" w:right="222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temperatura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habitación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adecuada.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559" w:right="559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35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28%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493" w:right="49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518" w:right="52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32%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3637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atmósfera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rodea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anima.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559" w:right="559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35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20%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493" w:right="49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44%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527" w:right="536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15" w:hRule="exact"/>
        </w:trPr>
        <w:tc>
          <w:tcPr>
            <w:tcW w:w="3637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62" w:lineRule="auto" w:line="250"/>
              <w:ind w:left="80" w:right="466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vistas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desde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habitación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son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agradables.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393" w:right="392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12%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35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23%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493" w:right="49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41%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518" w:right="52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24%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3637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8"/>
              <w:ind w:left="80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cosas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paciente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están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aquí.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448" w:right="448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8"/>
              <w:ind w:left="35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25%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493" w:right="49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44%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28"/>
              <w:ind w:left="527" w:right="536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23%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2" w:hRule="exact"/>
        </w:trPr>
        <w:tc>
          <w:tcPr>
            <w:tcW w:w="3637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Aquí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siente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fuera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luga</w:t>
            </w:r>
            <w:r>
              <w:rPr>
                <w:rFonts w:cs="Arial" w:hAnsi="Arial" w:eastAsia="Arial" w:ascii="Arial"/>
                <w:color w:val="212124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400" w:right="400"/>
            </w:pPr>
            <w:r>
              <w:rPr>
                <w:rFonts w:cs="Arial" w:hAnsi="Arial" w:eastAsia="Arial" w:ascii="Arial"/>
                <w:color w:val="212124"/>
                <w:spacing w:val="-15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1%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357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28%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493" w:right="49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33%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43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527" w:right="536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0"/>
                <w:szCs w:val="20"/>
              </w:rPr>
              <w:t>28%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15" w:footer="0" w:top="1080" w:bottom="280" w:left="0" w:right="0"/>
          <w:pgSz w:w="11920" w:h="1684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1417" w:right="-44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1390-910X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6"/>
          <w:sz w:val="14"/>
          <w:szCs w:val="14"/>
        </w:rPr>
        <w:t>imp</w:t>
      </w:r>
      <w:r>
        <w:rPr>
          <w:rFonts w:cs="Arial" w:hAnsi="Arial" w:eastAsia="Arial" w:ascii="Arial"/>
          <w:color w:val="FDFDFD"/>
          <w:spacing w:val="-3"/>
          <w:w w:val="106"/>
          <w:sz w:val="14"/>
          <w:szCs w:val="14"/>
        </w:rPr>
        <w:t>r</w:t>
      </w:r>
      <w:r>
        <w:rPr>
          <w:rFonts w:cs="Arial" w:hAnsi="Arial" w:eastAsia="Arial" w:ascii="Arial"/>
          <w:color w:val="FDFDFD"/>
          <w:spacing w:val="0"/>
          <w:w w:val="101"/>
          <w:sz w:val="14"/>
          <w:szCs w:val="14"/>
        </w:rPr>
        <w:t>esa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"/>
        <w:ind w:left="1417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2773-756X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7"/>
          <w:sz w:val="14"/>
          <w:szCs w:val="1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</w:pPr>
      <w:r>
        <w:br w:type="column"/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Página</w:t>
      </w:r>
      <w:r>
        <w:rPr>
          <w:rFonts w:cs="Arial" w:hAnsi="Arial" w:eastAsia="Arial" w:ascii="Arial"/>
          <w:color w:val="FDFDFD"/>
          <w:spacing w:val="1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33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3507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37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sectPr>
          <w:type w:val="continuous"/>
          <w:pgSz w:w="11920" w:h="16840"/>
          <w:pgMar w:top="1100" w:bottom="280" w:left="0" w:right="0"/>
          <w:cols w:num="2" w:equalWidth="off">
            <w:col w:w="3545" w:space="3013"/>
            <w:col w:w="5362"/>
          </w:cols>
        </w:sectPr>
      </w:pPr>
      <w:r>
        <w:pict>
          <v:shape type="#_x0000_t202" style="position:absolute;margin-left:0pt;margin-top:784.674pt;width:595.276pt;height:26.406pt;mso-position-horizontal-relative:page;mso-position-vertical-relative:page;z-index:-1004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0pt;margin-top:775.401pt;width:595.276pt;height:41.14pt;mso-position-horizontal-relative:page;mso-position-vertical-relative:page;z-index:-1003" coordorigin="0,15508" coordsize="11906,823">
            <v:shape style="position:absolute;left:0;top:15693;width:11906;height:528" coordorigin="0,15693" coordsize="11906,528" path="m0,16222l11906,16222,11906,15693,0,15693,0,16222xe" filled="t" fillcolor="#D53034" stroked="f">
              <v:path arrowok="t"/>
              <v:fill/>
            </v:shape>
            <v:shape style="position:absolute;left:6351;top:15534;width:0;height:771" coordorigin="6351,15534" coordsize="0,771" path="m6351,15534l6351,16305e" filled="f" stroked="t" strokeweight="2.583pt" strokecolor="#FDFDFD">
              <v:path arrowok="t"/>
            </v:shape>
            <v:shape style="position:absolute;left:6196;top:15956;width:3598;height:0" coordorigin="6196,15956" coordsize="3598,0" path="m6196,15956l9794,15956e" filled="f" stroked="t" strokeweight="2.103pt" strokecolor="#FDFDFD">
              <v:path arrowok="t"/>
            </v:shape>
            <v:shape style="position:absolute;left:9916;top:15666;width:547;height:547" coordorigin="9916,15666" coordsize="547,547" path="m10189,16213l10213,16212,10235,16209,10257,16205,10279,16198,10299,16190,10319,16181,10338,16170,10356,16157,10372,16143,10388,16128,10402,16112,10415,16094,10427,16076,10437,16056,10445,16036,10452,16015,10458,15993,10461,15971,10463,15948,10463,15940,10462,15917,10459,15894,10454,15872,10448,15851,10440,15830,10430,15810,10419,15792,10407,15774,10393,15757,10377,15741,10361,15727,10344,15714,10325,15703,10306,15692,10286,15684,10264,15677,10243,15672,10220,15668,10197,15667,10189,15666,10166,15667,10144,15670,10122,15675,10100,15681,10080,15689,10060,15699,10041,15710,10023,15723,10007,15737,9991,15752,9977,15768,9964,15786,9952,15804,9942,15823,9933,15844,9926,15865,9921,15887,9918,15909,9916,15932,9916,15940,9917,15963,9920,15986,9925,16008,9931,16029,9939,16050,9949,16069,9960,16088,9972,16106,9986,16123,10001,16138,10018,16153,10035,16166,10054,16177,10073,16187,10093,16196,10114,16203,10136,16208,10159,16212,10182,16213,10189,16213xe" filled="f" stroked="t" strokeweight="1pt" strokecolor="#FDFDFD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La</w:t>
      </w:r>
      <w:r>
        <w:rPr>
          <w:rFonts w:cs="Arial" w:hAnsi="Arial" w:eastAsia="Arial" w:ascii="Arial"/>
          <w:color w:val="FDFDFD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Investiga</w:t>
      </w:r>
      <w:r>
        <w:rPr>
          <w:rFonts w:cs="Arial" w:hAnsi="Arial" w:eastAsia="Arial" w:ascii="Arial"/>
          <w:color w:val="FDFDFD"/>
          <w:spacing w:val="2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-9"/>
          <w:w w:val="100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olúmen</w:t>
      </w:r>
      <w:r>
        <w:rPr>
          <w:rFonts w:cs="Arial" w:hAnsi="Arial" w:eastAsia="Arial" w:ascii="Arial"/>
          <w:color w:val="FDFDFD"/>
          <w:spacing w:val="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Núme</w:t>
      </w:r>
      <w:r>
        <w:rPr>
          <w:rFonts w:cs="Arial" w:hAnsi="Arial" w:eastAsia="Arial" w:ascii="Arial"/>
          <w:color w:val="FDFDFD"/>
          <w:spacing w:val="-3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obtenidos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tabla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social.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apoyo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social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32%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encamados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dependen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otros,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36%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querido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fuerzas.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40%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nadie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comprende;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54%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persona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concreto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36%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recibe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cartas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llamadas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telefónicas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amigos;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mientras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40%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infeliz.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755"/>
      </w:pPr>
      <w:r>
        <w:rPr>
          <w:rFonts w:cs="Arial" w:hAnsi="Arial" w:eastAsia="Arial" w:ascii="Arial"/>
          <w:b/>
          <w:color w:val="363435"/>
          <w:spacing w:val="-18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abla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4.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social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encamados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8" w:hRule="exact"/>
        </w:trPr>
        <w:tc>
          <w:tcPr>
            <w:tcW w:w="3240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80"/>
            </w:pP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Dimensión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Social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auto" w:line="250"/>
              <w:ind w:left="151" w:right="113" w:firstLine="8"/>
            </w:pPr>
            <w:r>
              <w:rPr>
                <w:rFonts w:cs="Arial" w:hAnsi="Arial" w:eastAsia="Arial" w:ascii="Arial"/>
                <w:b/>
                <w:color w:val="212124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otalmente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79"/>
            </w:pP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50"/>
            </w:pP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Desacuerdo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02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24" w:lineRule="auto" w:line="250"/>
              <w:ind w:left="104" w:right="115"/>
            </w:pPr>
            <w:r>
              <w:rPr>
                <w:rFonts w:cs="Arial" w:hAnsi="Arial" w:eastAsia="Arial" w:ascii="Arial"/>
                <w:b/>
                <w:color w:val="212124"/>
                <w:spacing w:val="-16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otalmente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2"/>
                <w:szCs w:val="22"/>
              </w:rPr>
              <w:t>desacuerdo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1" w:hRule="exact"/>
        </w:trPr>
        <w:tc>
          <w:tcPr>
            <w:tcW w:w="3240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Dependencia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otros.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4"/>
              <w:ind w:left="481" w:right="482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12%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405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28%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4"/>
              <w:ind w:left="523" w:right="52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28%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02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4"/>
              <w:ind w:left="484" w:right="494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32%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4" w:hRule="exact"/>
        </w:trPr>
        <w:tc>
          <w:tcPr>
            <w:tcW w:w="3240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4" w:lineRule="auto" w:line="250"/>
              <w:ind w:left="80" w:right="67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sentirme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querido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fuerzas.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81" w:right="482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16%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40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523" w:right="523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02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74" w:right="485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14%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1" w:hRule="exact"/>
        </w:trPr>
        <w:tc>
          <w:tcPr>
            <w:tcW w:w="3240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Sentir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nadie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comprende.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4"/>
              <w:ind w:left="481" w:right="482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405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28%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4"/>
              <w:ind w:left="523" w:right="52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24%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02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4"/>
              <w:ind w:left="545" w:right="556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4" w:hRule="exact"/>
        </w:trPr>
        <w:tc>
          <w:tcPr>
            <w:tcW w:w="3240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4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Hay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una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persona,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concreto,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1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que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cuida.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543" w:right="54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30" w:right="430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3%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523" w:right="52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02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6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74" w:right="485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54%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48" w:hRule="exact"/>
        </w:trPr>
        <w:tc>
          <w:tcPr>
            <w:tcW w:w="3240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24" w:lineRule="auto" w:line="250"/>
              <w:ind w:left="80" w:right="50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amigos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escriben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cartas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hacen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llamadas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telefónicas.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/>
        </w:tc>
        <w:tc>
          <w:tcPr>
            <w:tcW w:w="127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405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20%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523" w:right="52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44%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02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ind w:left="484" w:right="494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81" w:hRule="exact"/>
        </w:trPr>
        <w:tc>
          <w:tcPr>
            <w:tcW w:w="3240" w:type="dxa"/>
            <w:tcBorders>
              <w:top w:val="single" w:sz="8" w:space="0" w:color="6C706F"/>
              <w:left w:val="nil" w:sz="6" w:space="0" w:color="auto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estar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solo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no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siente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2"/>
                <w:szCs w:val="22"/>
              </w:rPr>
              <w:t>infeliz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97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4"/>
              <w:ind w:left="543" w:right="54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8%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1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4"/>
              <w:ind w:left="405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36%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single" w:sz="8" w:space="0" w:color="6C706F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4"/>
              <w:ind w:left="523" w:right="523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16%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02" w:type="dxa"/>
            <w:tcBorders>
              <w:top w:val="single" w:sz="8" w:space="0" w:color="6C706F"/>
              <w:left w:val="single" w:sz="8" w:space="0" w:color="6C706F"/>
              <w:bottom w:val="single" w:sz="8" w:space="0" w:color="6C706F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center"/>
              <w:spacing w:before="54"/>
              <w:ind w:left="484" w:right="494"/>
            </w:pPr>
            <w:r>
              <w:rPr>
                <w:rFonts w:cs="Arial" w:hAnsi="Arial" w:eastAsia="Arial" w:ascii="Arial"/>
                <w:color w:val="212124"/>
                <w:spacing w:val="0"/>
                <w:w w:val="100"/>
                <w:sz w:val="22"/>
                <w:szCs w:val="22"/>
              </w:rPr>
              <w:t>40%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before="27" w:lineRule="exact" w:line="280"/>
        <w:ind w:right="1417"/>
      </w:pPr>
      <w:r>
        <w:rPr>
          <w:rFonts w:cs="Arial" w:hAnsi="Arial" w:eastAsia="Arial" w:ascii="Arial"/>
          <w:b/>
          <w:color w:val="D2363B"/>
          <w:spacing w:val="0"/>
          <w:w w:val="100"/>
          <w:position w:val="-1"/>
          <w:sz w:val="26"/>
          <w:szCs w:val="26"/>
        </w:rPr>
        <w:t>4.</w:t>
      </w:r>
      <w:r>
        <w:rPr>
          <w:rFonts w:cs="Arial" w:hAnsi="Arial" w:eastAsia="Arial" w:ascii="Arial"/>
          <w:b/>
          <w:color w:val="D2363B"/>
          <w:spacing w:val="0"/>
          <w:w w:val="100"/>
          <w:position w:val="-1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position w:val="-1"/>
          <w:sz w:val="26"/>
          <w:szCs w:val="26"/>
        </w:rPr>
        <w:t>DISCUSIÓN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17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Según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Díaz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relajación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considerarse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natural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aporta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fundamentalmente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profundo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descanso,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equilibrar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metabolismo,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ritmo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cardíaco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respiración,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directa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humano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(5).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población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tabla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adecuado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relajación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existen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varios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factores;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dolencias,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limitación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movimiento,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estrés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hospitalización.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factor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inherente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considerar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factor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elevada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asignación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apoyo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acompañamiento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deambulación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cumpla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z w:val="24"/>
          <w:szCs w:val="24"/>
        </w:rPr>
        <w:t>Según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Ries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hospitalización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-27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promueve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animar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movilización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fomentando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deambulación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realizando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ejercicios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cama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movimientos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son: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darse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vuelta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cualquiera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lados,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sesiones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flexión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extensión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piernas,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sentarse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tomar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alimentos,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ejercicios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repetidos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respiraciones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profundas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(6).</w:t>
      </w:r>
      <w:r>
        <w:rPr>
          <w:rFonts w:cs="Arial" w:hAnsi="Arial" w:eastAsia="Arial" w:ascii="Arial"/>
          <w:color w:val="363435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Estas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pequeñas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prácticas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mejor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mantener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funcional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cantidad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complicaciones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aparición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escaras,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complicaciones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gastrointestinales,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distención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abdominal,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disminución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complicaciones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pulmonares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circulatorias,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15" w:footer="0" w:top="1080" w:bottom="280" w:left="0" w:right="0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9"/>
        <w:ind w:left="1417" w:right="-44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1390-910X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6"/>
          <w:sz w:val="14"/>
          <w:szCs w:val="14"/>
        </w:rPr>
        <w:t>imp</w:t>
      </w:r>
      <w:r>
        <w:rPr>
          <w:rFonts w:cs="Arial" w:hAnsi="Arial" w:eastAsia="Arial" w:ascii="Arial"/>
          <w:color w:val="FDFDFD"/>
          <w:spacing w:val="-3"/>
          <w:w w:val="106"/>
          <w:sz w:val="14"/>
          <w:szCs w:val="14"/>
        </w:rPr>
        <w:t>r</w:t>
      </w:r>
      <w:r>
        <w:rPr>
          <w:rFonts w:cs="Arial" w:hAnsi="Arial" w:eastAsia="Arial" w:ascii="Arial"/>
          <w:color w:val="FDFDFD"/>
          <w:spacing w:val="0"/>
          <w:w w:val="101"/>
          <w:sz w:val="14"/>
          <w:szCs w:val="14"/>
        </w:rPr>
        <w:t>esa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"/>
        <w:ind w:left="1417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2773-756X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7"/>
          <w:sz w:val="14"/>
          <w:szCs w:val="1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</w:pPr>
      <w:r>
        <w:br w:type="column"/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Página</w:t>
      </w:r>
      <w:r>
        <w:rPr>
          <w:rFonts w:cs="Arial" w:hAnsi="Arial" w:eastAsia="Arial" w:ascii="Arial"/>
          <w:color w:val="FDFDFD"/>
          <w:spacing w:val="1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33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3510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38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sectPr>
          <w:type w:val="continuous"/>
          <w:pgSz w:w="11920" w:h="16840"/>
          <w:pgMar w:top="1100" w:bottom="280" w:left="0" w:right="0"/>
          <w:cols w:num="2" w:equalWidth="off">
            <w:col w:w="3545" w:space="3028"/>
            <w:col w:w="5347"/>
          </w:cols>
        </w:sectPr>
      </w:pPr>
      <w:r>
        <w:pict>
          <v:group style="position:absolute;margin-left:0pt;margin-top:775.401pt;width:595.276pt;height:41.14pt;mso-position-horizontal-relative:page;mso-position-vertical-relative:page;z-index:-1002" coordorigin="0,15508" coordsize="11906,823">
            <v:shape style="position:absolute;left:6366;top:15534;width:0;height:160" coordorigin="6366,15534" coordsize="0,160" path="m6366,15534l6366,15693e" filled="f" stroked="t" strokeweight="2.583pt" strokecolor="#FDFDFD">
              <v:path arrowok="t"/>
            </v:shape>
            <v:shape style="position:absolute;left:6366;top:16222;width:0;height:83" coordorigin="6366,16222" coordsize="0,83" path="m6366,16222l6366,16305e" filled="f" stroked="t" strokeweight="2.583pt" strokecolor="#FDFDFD">
              <v:path arrowok="t"/>
            </v:shape>
            <v:shape style="position:absolute;left:0;top:15693;width:11906;height:528" coordorigin="0,15693" coordsize="11906,528" path="m0,16222l11906,16222,11906,15693,0,15693,0,16222xe" filled="t" fillcolor="#D53034" stroked="f">
              <v:path arrowok="t"/>
              <v:fill/>
            </v:shape>
            <v:shape style="position:absolute;left:6366;top:15534;width:0;height:771" coordorigin="6366,15534" coordsize="0,771" path="m6366,15534l6366,16305e" filled="f" stroked="t" strokeweight="2.583pt" strokecolor="#FDFDFD">
              <v:path arrowok="t"/>
            </v:shape>
            <v:shape style="position:absolute;left:6211;top:15956;width:3598;height:0" coordorigin="6211,15956" coordsize="3598,0" path="m6211,15956l9809,15956e" filled="f" stroked="t" strokeweight="2.103pt" strokecolor="#FDFDFD">
              <v:path arrowok="t"/>
            </v:shape>
            <v:shape style="position:absolute;left:9931;top:15666;width:535;height:535" coordorigin="9931,15666" coordsize="535,535" path="m10199,16201l10222,16200,10245,16197,10267,16193,10288,16186,10308,16178,10328,16168,10347,16157,10364,16144,10381,16130,10396,16114,10410,16098,10423,16080,10434,16061,10443,16042,10452,16021,10458,16000,10463,15978,10465,15955,10466,15934,10465,15911,10462,15888,10457,15866,10451,15845,10443,15824,10433,15805,10421,15786,10409,15768,10395,15752,10379,15737,10363,15723,10345,15710,10326,15699,10306,15689,10286,15681,10264,15675,10242,15670,10220,15667,10199,15666,10176,15667,10153,15670,10131,15675,10110,15682,10089,15690,10069,15700,10051,15711,10033,15724,10017,15738,10001,15753,9987,15770,9975,15788,9964,15806,9954,15826,9946,15847,9939,15868,9935,15890,9932,15913,9931,15934,9932,15957,9935,15980,9940,16002,9947,16023,9955,16043,9965,16063,9976,16082,9989,16099,10003,16116,10018,16131,10035,16145,10053,16158,10071,16169,10091,16179,10112,16187,10133,16193,10155,16198,10178,16200,10199,16201xe" filled="f" stroked="t" strokeweight="1pt" strokecolor="#FDFDFD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La</w:t>
      </w:r>
      <w:r>
        <w:rPr>
          <w:rFonts w:cs="Arial" w:hAnsi="Arial" w:eastAsia="Arial" w:ascii="Arial"/>
          <w:color w:val="FDFDFD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Investiga</w:t>
      </w:r>
      <w:r>
        <w:rPr>
          <w:rFonts w:cs="Arial" w:hAnsi="Arial" w:eastAsia="Arial" w:ascii="Arial"/>
          <w:color w:val="FDFDFD"/>
          <w:spacing w:val="2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-9"/>
          <w:w w:val="100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olúmen</w:t>
      </w:r>
      <w:r>
        <w:rPr>
          <w:rFonts w:cs="Arial" w:hAnsi="Arial" w:eastAsia="Arial" w:ascii="Arial"/>
          <w:color w:val="FDFDFD"/>
          <w:spacing w:val="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Núme</w:t>
      </w:r>
      <w:r>
        <w:rPr>
          <w:rFonts w:cs="Arial" w:hAnsi="Arial" w:eastAsia="Arial" w:ascii="Arial"/>
          <w:color w:val="FDFDFD"/>
          <w:spacing w:val="-3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menos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debilidad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otas.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capacitar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hospitalización.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grupo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investigado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pese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sentirse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suficientemente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caminar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tabla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limitaciones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movimiento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acompañamiento.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tenga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suficientes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hospitalizado.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permitirá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evidencia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centradas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363435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son: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administración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ofrecer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comunicación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escucha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escalas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midan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intensidad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escala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visual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análoga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A.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escala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facilita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cuantificación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percepción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subjetiva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dolor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administrar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analgésica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según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prescripción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evidencia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centrada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(7).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417" w:right="6158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psicoespiritual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Según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espirituales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identificar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valores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creencias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humano,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especialmente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encuentra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vulnerable.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espirituales,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admitir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acceso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miembros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clero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optar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permitir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traiga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símbolos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religiosos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significativos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(8).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entrenamiento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espiritual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impide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requieren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población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mayoritariamente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afianza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creencias.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Cabe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destacar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físicos,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emocionales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espirituales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individuo,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muchas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veces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cumple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cabalidad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sobrecarga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factor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ocasionado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preocupe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sentimientos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emociones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Existe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sobrecarga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funciones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inherentes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disciplina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reportan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camilleros,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auxiliares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laboratorio,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auxiliares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limpieza,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auxiliares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farmacia,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recepcionistas,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secretarias,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etc.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evidenciado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formularios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registros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directo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417" w:right="6732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orientar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enfoque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perspectiva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social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confort.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importante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preparación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rigurosa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desarrollar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sentimiento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unidad,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promover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cooperación,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apoyo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mutuo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coordinación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(10).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grupo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encuestado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tabla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4,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vulnerable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cuanto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mayoritariamente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15" w:footer="0" w:top="1080" w:bottom="280" w:left="0" w:right="0"/>
          <w:pgSz w:w="11920" w:h="1684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1417" w:right="-44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1390-910X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6"/>
          <w:sz w:val="14"/>
          <w:szCs w:val="14"/>
        </w:rPr>
        <w:t>imp</w:t>
      </w:r>
      <w:r>
        <w:rPr>
          <w:rFonts w:cs="Arial" w:hAnsi="Arial" w:eastAsia="Arial" w:ascii="Arial"/>
          <w:color w:val="FDFDFD"/>
          <w:spacing w:val="-3"/>
          <w:w w:val="106"/>
          <w:sz w:val="14"/>
          <w:szCs w:val="14"/>
        </w:rPr>
        <w:t>r</w:t>
      </w:r>
      <w:r>
        <w:rPr>
          <w:rFonts w:cs="Arial" w:hAnsi="Arial" w:eastAsia="Arial" w:ascii="Arial"/>
          <w:color w:val="FDFDFD"/>
          <w:spacing w:val="0"/>
          <w:w w:val="101"/>
          <w:sz w:val="14"/>
          <w:szCs w:val="14"/>
        </w:rPr>
        <w:t>esa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"/>
        <w:ind w:left="1417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2773-756X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7"/>
          <w:sz w:val="14"/>
          <w:szCs w:val="1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</w:pPr>
      <w:r>
        <w:br w:type="column"/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Página</w:t>
      </w:r>
      <w:r>
        <w:rPr>
          <w:rFonts w:cs="Arial" w:hAnsi="Arial" w:eastAsia="Arial" w:ascii="Arial"/>
          <w:color w:val="FDFDFD"/>
          <w:spacing w:val="1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33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3507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39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sectPr>
          <w:type w:val="continuous"/>
          <w:pgSz w:w="11920" w:h="16840"/>
          <w:pgMar w:top="1100" w:bottom="280" w:left="0" w:right="0"/>
          <w:cols w:num="2" w:equalWidth="off">
            <w:col w:w="3545" w:space="3013"/>
            <w:col w:w="5362"/>
          </w:cols>
        </w:sectPr>
      </w:pPr>
      <w:r>
        <w:pict>
          <v:shape type="#_x0000_t202" style="position:absolute;margin-left:0pt;margin-top:784.674pt;width:595.276pt;height:26.406pt;mso-position-horizontal-relative:page;mso-position-vertical-relative:page;z-index:-1001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0pt;margin-top:775.401pt;width:595.276pt;height:41.14pt;mso-position-horizontal-relative:page;mso-position-vertical-relative:page;z-index:-1000" coordorigin="0,15508" coordsize="11906,823">
            <v:shape style="position:absolute;left:0;top:15693;width:11906;height:528" coordorigin="0,15693" coordsize="11906,528" path="m0,16222l11906,16222,11906,15693,0,15693,0,16222xe" filled="t" fillcolor="#D53034" stroked="f">
              <v:path arrowok="t"/>
              <v:fill/>
            </v:shape>
            <v:shape style="position:absolute;left:6351;top:15534;width:0;height:771" coordorigin="6351,15534" coordsize="0,771" path="m6351,15534l6351,16305e" filled="f" stroked="t" strokeweight="2.583pt" strokecolor="#FDFDFD">
              <v:path arrowok="t"/>
            </v:shape>
            <v:shape style="position:absolute;left:6196;top:15956;width:3598;height:0" coordorigin="6196,15956" coordsize="3598,0" path="m6196,15956l9794,15956e" filled="f" stroked="t" strokeweight="2.103pt" strokecolor="#FDFDFD">
              <v:path arrowok="t"/>
            </v:shape>
            <v:shape style="position:absolute;left:9916;top:15666;width:547;height:547" coordorigin="9916,15666" coordsize="547,547" path="m10189,16213l10213,16212,10235,16209,10257,16205,10279,16198,10299,16190,10319,16181,10338,16170,10356,16157,10372,16143,10388,16128,10402,16112,10415,16094,10427,16076,10437,16056,10445,16036,10452,16015,10458,15993,10461,15971,10463,15948,10463,15940,10462,15917,10459,15894,10454,15872,10448,15851,10440,15830,10430,15810,10419,15792,10407,15774,10393,15757,10377,15741,10361,15727,10344,15714,10325,15703,10306,15692,10286,15684,10264,15677,10243,15672,10220,15668,10197,15667,10189,15666,10166,15667,10144,15670,10122,15675,10100,15681,10080,15689,10060,15699,10041,15710,10023,15723,10007,15737,9991,15752,9977,15768,9964,15786,9952,15804,9942,15823,9933,15844,9926,15865,9921,15887,9918,15909,9916,15932,9916,15940,9917,15963,9920,15986,9925,16008,9931,16029,9939,16050,9949,16069,9960,16088,9972,16106,9986,16123,10001,16138,10018,16153,10035,16166,10054,16177,10073,16187,10093,16196,10114,16203,10136,16208,10159,16212,10182,16213,10189,16213xe" filled="f" stroked="t" strokeweight="1pt" strokecolor="#FDFDFD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La</w:t>
      </w:r>
      <w:r>
        <w:rPr>
          <w:rFonts w:cs="Arial" w:hAnsi="Arial" w:eastAsia="Arial" w:ascii="Arial"/>
          <w:color w:val="FDFDFD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Investiga</w:t>
      </w:r>
      <w:r>
        <w:rPr>
          <w:rFonts w:cs="Arial" w:hAnsi="Arial" w:eastAsia="Arial" w:ascii="Arial"/>
          <w:color w:val="FDFDFD"/>
          <w:spacing w:val="2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-9"/>
          <w:w w:val="100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olúmen</w:t>
      </w:r>
      <w:r>
        <w:rPr>
          <w:rFonts w:cs="Arial" w:hAnsi="Arial" w:eastAsia="Arial" w:ascii="Arial"/>
          <w:color w:val="FDFDFD"/>
          <w:spacing w:val="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Núme</w:t>
      </w:r>
      <w:r>
        <w:rPr>
          <w:rFonts w:cs="Arial" w:hAnsi="Arial" w:eastAsia="Arial" w:ascii="Arial"/>
          <w:color w:val="FDFDFD"/>
          <w:spacing w:val="-3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apoyo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tanto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familiar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social,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consecuencia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dificulta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marco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holístico.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presentan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problemas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carga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laboral,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factores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muchos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insuficiente.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5"/>
        <w:ind w:left="5095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5.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CONCLUSIONES</w:t>
      </w:r>
      <w:r>
        <w:rPr>
          <w:rFonts w:cs="Arial" w:hAnsi="Arial" w:eastAsia="Arial" w:ascii="Arial"/>
          <w:b/>
          <w:color w:val="D2363B"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Y</w:t>
      </w:r>
      <w:r>
        <w:rPr>
          <w:rFonts w:cs="Arial" w:hAnsi="Arial" w:eastAsia="Arial" w:ascii="Arial"/>
          <w:b/>
          <w:color w:val="D2363B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RECOMENDACIONES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5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tienen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dificultad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soportar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poseen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relajación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cuerpo,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tener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dificultad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ejercicios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recomendados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deambulación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carecen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acompañamiento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familiar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dispone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psicoespiritual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creencias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sentir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miedo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estar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paz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consigo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mismos.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entrenamiento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espiritual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impide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ejecutar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requieren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usuarios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refieren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fácil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orientación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luga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poseen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suficiente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intimidad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existe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infraestructura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adecuada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biombos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cortinas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cubículo.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usuarios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manifiestan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habitación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placentero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espacio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limitado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ventilación.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social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evidenció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comprendidos,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vulnerables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anímico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afecta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felicidad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existe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adecuado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apoyo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intervenciones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abordan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humanas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básicas,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centrando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holístico,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sentido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sustentar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preceptos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enunciados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Kolkaba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ind w:left="7792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6.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RECONOCIMIEN</w:t>
      </w:r>
      <w:r>
        <w:rPr>
          <w:rFonts w:cs="Arial" w:hAnsi="Arial" w:eastAsia="Arial" w:ascii="Arial"/>
          <w:b/>
          <w:color w:val="D2363B"/>
          <w:spacing w:val="-5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colaboración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servicio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icente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Paúl,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apoyo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apertura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necesaria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realización.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before="5"/>
        <w:ind w:right="1417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REFERENCIAS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Smith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M,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Parker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M.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Nursing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Theories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&amp;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Nursing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Practice.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Cuarta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ed.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Philadelphia: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Davis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Company;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2015.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Cevallos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Rojas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Stiepovich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[Online].;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2015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[cited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01.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hyperlink r:id="rId10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https://ww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.redalyc.org/</w:t>
        </w:r>
      </w:hyperlink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jatsRepo/448/44839779007/html/index.html.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apud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E.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Dimensiones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enfocadas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teoría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encamados.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icente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Paúl,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Ibarra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[pregrado]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edito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Ibarra: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415" w:footer="0" w:top="1080" w:bottom="280" w:left="0" w:right="0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99"/>
        <w:ind w:left="1417" w:right="-44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1390-910X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6"/>
          <w:sz w:val="14"/>
          <w:szCs w:val="14"/>
        </w:rPr>
        <w:t>imp</w:t>
      </w:r>
      <w:r>
        <w:rPr>
          <w:rFonts w:cs="Arial" w:hAnsi="Arial" w:eastAsia="Arial" w:ascii="Arial"/>
          <w:color w:val="FDFDFD"/>
          <w:spacing w:val="-3"/>
          <w:w w:val="106"/>
          <w:sz w:val="14"/>
          <w:szCs w:val="14"/>
        </w:rPr>
        <w:t>r</w:t>
      </w:r>
      <w:r>
        <w:rPr>
          <w:rFonts w:cs="Arial" w:hAnsi="Arial" w:eastAsia="Arial" w:ascii="Arial"/>
          <w:color w:val="FDFDFD"/>
          <w:spacing w:val="0"/>
          <w:w w:val="101"/>
          <w:sz w:val="14"/>
          <w:szCs w:val="14"/>
        </w:rPr>
        <w:t>esa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"/>
        <w:ind w:left="1417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2773-756X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7"/>
          <w:sz w:val="14"/>
          <w:szCs w:val="1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</w:pPr>
      <w:r>
        <w:br w:type="column"/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Página</w:t>
      </w:r>
      <w:r>
        <w:rPr>
          <w:rFonts w:cs="Arial" w:hAnsi="Arial" w:eastAsia="Arial" w:ascii="Arial"/>
          <w:color w:val="FDFDFD"/>
          <w:spacing w:val="1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33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3510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40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  <w:sectPr>
          <w:type w:val="continuous"/>
          <w:pgSz w:w="11920" w:h="16840"/>
          <w:pgMar w:top="1100" w:bottom="280" w:left="0" w:right="0"/>
          <w:cols w:num="2" w:equalWidth="off">
            <w:col w:w="3545" w:space="3028"/>
            <w:col w:w="5347"/>
          </w:cols>
        </w:sectPr>
      </w:pPr>
      <w:r>
        <w:pict>
          <v:group style="position:absolute;margin-left:0pt;margin-top:775.401pt;width:595.276pt;height:41.14pt;mso-position-horizontal-relative:page;mso-position-vertical-relative:page;z-index:-999" coordorigin="0,15508" coordsize="11906,823">
            <v:shape style="position:absolute;left:6366;top:15534;width:0;height:160" coordorigin="6366,15534" coordsize="0,160" path="m6366,15534l6366,15693e" filled="f" stroked="t" strokeweight="2.583pt" strokecolor="#FDFDFD">
              <v:path arrowok="t"/>
            </v:shape>
            <v:shape style="position:absolute;left:6366;top:16222;width:0;height:83" coordorigin="6366,16222" coordsize="0,83" path="m6366,16222l6366,16305e" filled="f" stroked="t" strokeweight="2.583pt" strokecolor="#FDFDFD">
              <v:path arrowok="t"/>
            </v:shape>
            <v:shape style="position:absolute;left:0;top:15693;width:11906;height:528" coordorigin="0,15693" coordsize="11906,528" path="m0,16222l11906,16222,11906,15693,0,15693,0,16222xe" filled="t" fillcolor="#D53034" stroked="f">
              <v:path arrowok="t"/>
              <v:fill/>
            </v:shape>
            <v:shape style="position:absolute;left:6366;top:15534;width:0;height:771" coordorigin="6366,15534" coordsize="0,771" path="m6366,15534l6366,16305e" filled="f" stroked="t" strokeweight="2.583pt" strokecolor="#FDFDFD">
              <v:path arrowok="t"/>
            </v:shape>
            <v:shape style="position:absolute;left:6211;top:15956;width:3598;height:0" coordorigin="6211,15956" coordsize="3598,0" path="m6211,15956l9809,15956e" filled="f" stroked="t" strokeweight="2.103pt" strokecolor="#FDFDFD">
              <v:path arrowok="t"/>
            </v:shape>
            <v:shape style="position:absolute;left:9931;top:15666;width:535;height:535" coordorigin="9931,15666" coordsize="535,535" path="m10199,16201l10222,16200,10245,16197,10267,16193,10288,16186,10308,16178,10328,16168,10347,16157,10364,16144,10381,16130,10396,16114,10410,16098,10423,16080,10434,16061,10443,16042,10452,16021,10458,16000,10463,15978,10465,15955,10466,15934,10465,15911,10462,15888,10457,15866,10451,15845,10443,15824,10433,15805,10421,15786,10409,15768,10395,15752,10379,15737,10363,15723,10345,15710,10326,15699,10306,15689,10286,15681,10264,15675,10242,15670,10220,15667,10199,15666,10176,15667,10153,15670,10131,15675,10110,15682,10089,15690,10069,15700,10051,15711,10033,15724,10017,15738,10001,15753,9987,15770,9975,15788,9964,15806,9954,15826,9946,15847,9939,15868,9935,15890,9932,15913,9931,15934,9932,15957,9935,15980,9940,16002,9947,16023,9955,16043,9965,16063,9976,16082,9989,16099,10003,16116,10018,16131,10035,16145,10053,16158,10071,16169,10091,16179,10112,16187,10133,16193,10155,16198,10178,16200,10199,16201xe" filled="f" stroked="t" strokeweight="1pt" strokecolor="#FDFDFD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La</w:t>
      </w:r>
      <w:r>
        <w:rPr>
          <w:rFonts w:cs="Arial" w:hAnsi="Arial" w:eastAsia="Arial" w:ascii="Arial"/>
          <w:color w:val="FDFDFD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Investiga</w:t>
      </w:r>
      <w:r>
        <w:rPr>
          <w:rFonts w:cs="Arial" w:hAnsi="Arial" w:eastAsia="Arial" w:ascii="Arial"/>
          <w:color w:val="FDFDFD"/>
          <w:spacing w:val="2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-9"/>
          <w:w w:val="100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olúmen</w:t>
      </w:r>
      <w:r>
        <w:rPr>
          <w:rFonts w:cs="Arial" w:hAnsi="Arial" w:eastAsia="Arial" w:ascii="Arial"/>
          <w:color w:val="FDFDFD"/>
          <w:spacing w:val="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Núme</w:t>
      </w:r>
      <w:r>
        <w:rPr>
          <w:rFonts w:cs="Arial" w:hAnsi="Arial" w:eastAsia="Arial" w:ascii="Arial"/>
          <w:color w:val="FDFDFD"/>
          <w:spacing w:val="-3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Técnica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Unit: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Outcomes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Associated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Addressing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Holistic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Comfort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Needs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Hospitalized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Patients.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[Online].;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[cited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01.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https://20f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1897-e1ef-4efb-a681-f00a83a5dc4f.filesus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.com/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ugd/618179_6918b6644da04c3182e3f81e9069d1e9.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7"/>
        <w:ind w:left="141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Diaz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E.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Qué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relajación: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relajación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Interpsiquis.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2016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Abril;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6.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Arizmandis</w:t>
      </w:r>
      <w:r>
        <w:rPr>
          <w:rFonts w:cs="Arial" w:hAnsi="Arial" w:eastAsia="Arial" w:ascii="Arial"/>
          <w:color w:val="363435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Eficacia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deambulacion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temprana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disminucion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complicaciones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postoperatorias.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esis.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Lima: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privada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Norbert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Facultad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2017.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7.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Campos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L.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Atencion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enfermeria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[pregrado].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España: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Rioja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Escuela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2015.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7"/>
        <w:ind w:left="141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8.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kolcaba</w:t>
      </w:r>
      <w:r>
        <w:rPr>
          <w:rFonts w:cs="Arial" w:hAnsi="Arial" w:eastAsia="Arial" w:ascii="Arial"/>
          <w:color w:val="363435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color w:val="363435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confort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pacientes.</w:t>
      </w:r>
      <w:r>
        <w:rPr>
          <w:rFonts w:cs="Arial" w:hAnsi="Arial" w:eastAsia="Arial" w:ascii="Arial"/>
          <w:color w:val="363435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[Online].;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1997-2019</w:t>
      </w:r>
      <w:r>
        <w:rPr>
          <w:rFonts w:cs="Arial" w:hAnsi="Arial" w:eastAsia="Arial" w:ascii="Arial"/>
          <w:color w:val="363435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[cited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 w:lineRule="auto" w:line="250"/>
        <w:ind w:left="177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01.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https://20f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1897-e1ef-4efb-a681-f00a83a5dc4f.filesus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com/ugd/618179_e5f2906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f2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1491c9065167008c3c0a9.pdf?index=true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7"/>
        <w:ind w:left="141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9.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Calero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R,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Rosio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M.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intimidad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paciente,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enfermeros.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Evidentia.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2016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Julio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14.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8"/>
        <w:ind w:left="1417"/>
      </w:pPr>
      <w:r>
        <w:rPr>
          <w:rFonts w:cs="Arial" w:hAnsi="Arial" w:eastAsia="Arial" w:ascii="Arial"/>
          <w:color w:val="363435"/>
          <w:sz w:val="24"/>
          <w:szCs w:val="24"/>
        </w:rPr>
        <w:t>10.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Pérez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G.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cuidado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familia: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reto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siglo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XXI.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Aquichan.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 w:lineRule="exact" w:line="260"/>
        <w:ind w:left="1777"/>
      </w:pP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2015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Junio;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24"/>
          <w:szCs w:val="24"/>
        </w:rPr>
        <w:t>1.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pgMar w:header="415" w:footer="0" w:top="1080" w:bottom="280" w:left="0" w:right="0"/>
          <w:pgSz w:w="11920" w:h="16840"/>
        </w:sectPr>
      </w:pPr>
      <w:r>
        <w:rPr>
          <w:sz w:val="26"/>
          <w:szCs w:val="2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1417" w:right="-44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1390-910X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6"/>
          <w:sz w:val="14"/>
          <w:szCs w:val="14"/>
        </w:rPr>
        <w:t>imp</w:t>
      </w:r>
      <w:r>
        <w:rPr>
          <w:rFonts w:cs="Arial" w:hAnsi="Arial" w:eastAsia="Arial" w:ascii="Arial"/>
          <w:color w:val="FDFDFD"/>
          <w:spacing w:val="-3"/>
          <w:w w:val="106"/>
          <w:sz w:val="14"/>
          <w:szCs w:val="14"/>
        </w:rPr>
        <w:t>r</w:t>
      </w:r>
      <w:r>
        <w:rPr>
          <w:rFonts w:cs="Arial" w:hAnsi="Arial" w:eastAsia="Arial" w:ascii="Arial"/>
          <w:color w:val="FDFDFD"/>
          <w:spacing w:val="0"/>
          <w:w w:val="101"/>
          <w:sz w:val="14"/>
          <w:szCs w:val="14"/>
        </w:rPr>
        <w:t>esa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3"/>
        <w:ind w:left="1417"/>
      </w:pP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ISSN</w:t>
      </w:r>
      <w:r>
        <w:rPr>
          <w:rFonts w:cs="Arial" w:hAnsi="Arial" w:eastAsia="Arial" w:ascii="Arial"/>
          <w:color w:val="FDFDF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2773-756X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sz w:val="14"/>
          <w:szCs w:val="14"/>
        </w:rPr>
        <w:t>Edición</w:t>
      </w:r>
      <w:r>
        <w:rPr>
          <w:rFonts w:cs="Arial" w:hAnsi="Arial" w:eastAsia="Arial" w:ascii="Arial"/>
          <w:color w:val="FDFDFD"/>
          <w:spacing w:val="2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FDFDFD"/>
          <w:spacing w:val="0"/>
          <w:w w:val="107"/>
          <w:sz w:val="14"/>
          <w:szCs w:val="1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60"/>
      </w:pPr>
      <w:r>
        <w:br w:type="column"/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Página</w:t>
      </w:r>
      <w:r>
        <w:rPr>
          <w:rFonts w:cs="Arial" w:hAnsi="Arial" w:eastAsia="Arial" w:ascii="Arial"/>
          <w:color w:val="FDFDFD"/>
          <w:spacing w:val="1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33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2"/>
          <w:sz w:val="16"/>
          <w:szCs w:val="1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3507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20"/>
      </w:pPr>
      <w:r>
        <w:pict>
          <v:shape type="#_x0000_t202" style="position:absolute;margin-left:0pt;margin-top:784.674pt;width:595.276pt;height:26.406pt;mso-position-horizontal-relative:page;mso-position-vertical-relative:page;z-index:-998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0pt;margin-top:775.401pt;width:595.276pt;height:41.14pt;mso-position-horizontal-relative:page;mso-position-vertical-relative:page;z-index:-997" coordorigin="0,15508" coordsize="11906,823">
            <v:shape style="position:absolute;left:0;top:15693;width:11906;height:528" coordorigin="0,15693" coordsize="11906,528" path="m0,16222l11906,16222,11906,15693,0,15693,0,16222xe" filled="t" fillcolor="#D53034" stroked="f">
              <v:path arrowok="t"/>
              <v:fill/>
            </v:shape>
            <v:shape style="position:absolute;left:6351;top:15534;width:0;height:771" coordorigin="6351,15534" coordsize="0,771" path="m6351,15534l6351,16305e" filled="f" stroked="t" strokeweight="2.583pt" strokecolor="#FDFDFD">
              <v:path arrowok="t"/>
            </v:shape>
            <v:shape style="position:absolute;left:6196;top:15956;width:3598;height:0" coordorigin="6196,15956" coordsize="3598,0" path="m6196,15956l9794,15956e" filled="f" stroked="t" strokeweight="2.103pt" strokecolor="#FDFDFD">
              <v:path arrowok="t"/>
            </v:shape>
            <v:shape style="position:absolute;left:9916;top:15666;width:547;height:547" coordorigin="9916,15666" coordsize="547,547" path="m10189,16213l10213,16212,10235,16209,10257,16205,10279,16198,10299,16190,10319,16181,10338,16170,10356,16157,10372,16143,10388,16128,10402,16112,10415,16094,10427,16076,10437,16056,10445,16036,10452,16015,10458,15993,10461,15971,10463,15948,10463,15940,10462,15917,10459,15894,10454,15872,10448,15851,10440,15830,10430,15810,10419,15792,10407,15774,10393,15757,10377,15741,10361,15727,10344,15714,10325,15703,10306,15692,10286,15684,10264,15677,10243,15672,10220,15668,10197,15667,10189,15666,10166,15667,10144,15670,10122,15675,10100,15681,10080,15689,10060,15699,10041,15710,10023,15723,10007,15737,9991,15752,9977,15768,9964,15786,9952,15804,9942,15823,9933,15844,9926,15865,9921,15887,9918,15909,9916,15932,9916,15940,9917,15963,9920,15986,9925,16008,9931,16029,9939,16050,9949,16069,9960,16088,9972,16106,9986,16123,10001,16138,10018,16153,10035,16166,10054,16177,10073,16187,10093,16196,10114,16203,10136,16208,10159,16212,10182,16213,10189,16213xe" filled="f" stroked="t" strokeweight="1pt" strokecolor="#FDFDFD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La</w:t>
      </w:r>
      <w:r>
        <w:rPr>
          <w:rFonts w:cs="Arial" w:hAnsi="Arial" w:eastAsia="Arial" w:ascii="Arial"/>
          <w:color w:val="FDFDFD"/>
          <w:spacing w:val="2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U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Investiga</w:t>
      </w:r>
      <w:r>
        <w:rPr>
          <w:rFonts w:cs="Arial" w:hAnsi="Arial" w:eastAsia="Arial" w:ascii="Arial"/>
          <w:color w:val="FDFDFD"/>
          <w:spacing w:val="2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-9"/>
          <w:w w:val="100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olúmen</w:t>
      </w:r>
      <w:r>
        <w:rPr>
          <w:rFonts w:cs="Arial" w:hAnsi="Arial" w:eastAsia="Arial" w:ascii="Arial"/>
          <w:color w:val="FDFDFD"/>
          <w:spacing w:val="6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8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-</w:t>
      </w:r>
      <w:r>
        <w:rPr>
          <w:rFonts w:cs="Arial" w:hAnsi="Arial" w:eastAsia="Arial" w:ascii="Arial"/>
          <w:color w:val="FDFDFD"/>
          <w:spacing w:val="9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Núme</w:t>
      </w:r>
      <w:r>
        <w:rPr>
          <w:rFonts w:cs="Arial" w:hAnsi="Arial" w:eastAsia="Arial" w:ascii="Arial"/>
          <w:color w:val="FDFDFD"/>
          <w:spacing w:val="-3"/>
          <w:w w:val="100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sectPr>
      <w:type w:val="continuous"/>
      <w:pgSz w:w="11920" w:h="16840"/>
      <w:pgMar w:top="1100" w:bottom="280" w:left="0" w:right="0"/>
      <w:cols w:num="2" w:equalWidth="off">
        <w:col w:w="3545" w:space="3013"/>
        <w:col w:w="5362"/>
      </w:cols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20.76pt;width:595.276pt;height:34.735pt;mso-position-horizontal-relative:page;mso-position-vertical-relative:page;z-index:-1012" coordorigin="0,415" coordsize="11906,695">
          <v:shape style="position:absolute;left:0;top:425;width:11906;height:666" coordorigin="0,425" coordsize="11906,666" path="m0,1091l11906,1091,11906,425,0,425,0,1091xe" filled="t" fillcolor="#D53034" stroked="f">
            <v:path arrowok="t"/>
            <v:fill/>
          </v:shape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20.76pt;width:595.276pt;height:33.598pt;mso-position-horizontal-relative:page;mso-position-vertical-relative:page;z-index:-1011" coordorigin="0,415" coordsize="11906,672">
          <v:shape style="position:absolute;left:0;top:425;width:11906;height:652" coordorigin="0,425" coordsize="11906,652" path="m0,1077l11906,1077,11906,425,0,425,0,1077xe" filled="t" fillcolor="#D53034" stroked="f">
            <v:path arrowok="t"/>
            <v:fill/>
          </v:shape>
          <v:shape style="position:absolute;left:1417;top:731;width:9071;height:0" coordorigin="1417,731" coordsize="9071,0" path="m1417,731l10488,731e" filled="f" stroked="t" strokeweight="2.142pt" strokecolor="#FDFDFD">
            <v:path arrowok="t"/>
          </v:shape>
          <w10:wrap type="none"/>
        </v:group>
      </w:pict>
    </w:r>
    <w:r>
      <w:pict>
        <v:shape type="#_x0000_t202" style="position:absolute;margin-left:69.8661pt;margin-top:24.0182pt;width:215.05pt;height:9pt;mso-position-horizontal-relative:page;mso-position-vertical-relative:page;z-index:-101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DIMENSIONES</w:t>
                </w:r>
                <w:r>
                  <w:rPr>
                    <w:rFonts w:cs="Arial" w:hAnsi="Arial" w:eastAsia="Arial" w:ascii="Arial"/>
                    <w:color w:val="FDFDFD"/>
                    <w:spacing w:val="-1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DEL</w:t>
                </w:r>
                <w:r>
                  <w:rPr>
                    <w:rFonts w:cs="Arial" w:hAnsi="Arial" w:eastAsia="Arial" w:ascii="Arial"/>
                    <w:color w:val="FDFDFD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CONFO</w:t>
                </w:r>
                <w:r>
                  <w:rPr>
                    <w:rFonts w:cs="Arial" w:hAnsi="Arial" w:eastAsia="Arial" w:ascii="Arial"/>
                    <w:color w:val="FDFDFD"/>
                    <w:spacing w:val="-3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FDFDFD"/>
                    <w:spacing w:val="-1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EN</w:t>
                </w:r>
                <w:r>
                  <w:rPr>
                    <w:rFonts w:cs="Arial" w:hAnsi="Arial" w:eastAsia="Arial" w:ascii="Arial"/>
                    <w:color w:val="FDFDFD"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-10"/>
                    <w:w w:val="97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97"/>
                    <w:sz w:val="14"/>
                    <w:szCs w:val="14"/>
                  </w:rPr>
                  <w:t>ACIENTES</w:t>
                </w:r>
                <w:r>
                  <w:rPr>
                    <w:rFonts w:cs="Arial" w:hAnsi="Arial" w:eastAsia="Arial" w:ascii="Arial"/>
                    <w:color w:val="FDFDFD"/>
                    <w:spacing w:val="4"/>
                    <w:w w:val="97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HOSPI</w:t>
                </w:r>
                <w:r>
                  <w:rPr>
                    <w:rFonts w:cs="Arial" w:hAnsi="Arial" w:eastAsia="Arial" w:ascii="Arial"/>
                    <w:color w:val="FDFDFD"/>
                    <w:spacing w:val="-13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ALIZADOS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9.8661pt;margin-top:41.0632pt;width:291.161pt;height:9pt;mso-position-horizontal-relative:page;mso-position-vertical-relative:page;z-index:-100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María</w:t>
                </w:r>
                <w:r>
                  <w:rPr>
                    <w:rFonts w:cs="Arial" w:hAnsi="Arial" w:eastAsia="Arial" w:ascii="Arial"/>
                    <w:color w:val="FDFDFD"/>
                    <w:spacing w:val="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Fe</w:t>
                </w:r>
                <w:r>
                  <w:rPr>
                    <w:rFonts w:cs="Arial" w:hAnsi="Arial" w:eastAsia="Arial" w:ascii="Arial"/>
                    <w:color w:val="FDFDFD"/>
                    <w:spacing w:val="3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nanda</w:t>
                </w:r>
                <w:r>
                  <w:rPr>
                    <w:rFonts w:cs="Arial" w:hAnsi="Arial" w:eastAsia="Arial" w:ascii="Arial"/>
                    <w:color w:val="FDFDFD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-8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alle</w:t>
                </w:r>
                <w:r>
                  <w:rPr>
                    <w:rFonts w:cs="Arial" w:hAnsi="Arial" w:eastAsia="Arial" w:ascii="Arial"/>
                    <w:color w:val="FDFDFD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Dávila,</w:t>
                </w:r>
                <w:r>
                  <w:rPr>
                    <w:rFonts w:cs="Arial" w:hAnsi="Arial" w:eastAsia="Arial" w:ascii="Arial"/>
                    <w:color w:val="FDFDFD"/>
                    <w:spacing w:val="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Emy</w:t>
                </w:r>
                <w:r>
                  <w:rPr>
                    <w:rFonts w:cs="Arial" w:hAnsi="Arial" w:eastAsia="Arial" w:ascii="Arial"/>
                    <w:color w:val="FDFDFD"/>
                    <w:spacing w:val="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Donatella</w:t>
                </w:r>
                <w:r>
                  <w:rPr>
                    <w:rFonts w:cs="Arial" w:hAnsi="Arial" w:eastAsia="Arial" w:ascii="Arial"/>
                    <w:color w:val="FDFDFD"/>
                    <w:spacing w:val="1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-13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apud</w:t>
                </w:r>
                <w:r>
                  <w:rPr>
                    <w:rFonts w:cs="Arial" w:hAnsi="Arial" w:eastAsia="Arial" w:ascii="Arial"/>
                    <w:color w:val="FDFDFD"/>
                    <w:spacing w:val="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1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izcaino,</w:t>
                </w:r>
                <w:r>
                  <w:rPr>
                    <w:rFonts w:cs="Arial" w:hAnsi="Arial" w:eastAsia="Arial" w:ascii="Arial"/>
                    <w:color w:val="FDFDFD"/>
                    <w:spacing w:val="1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Silvia</w:t>
                </w:r>
                <w:r>
                  <w:rPr>
                    <w:rFonts w:cs="Arial" w:hAnsi="Arial" w:eastAsia="Arial" w:ascii="Arial"/>
                    <w:color w:val="FDFDFD"/>
                    <w:spacing w:val="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Lo</w:t>
                </w:r>
                <w:r>
                  <w:rPr>
                    <w:rFonts w:cs="Arial" w:hAnsi="Arial" w:eastAsia="Arial" w:ascii="Arial"/>
                    <w:color w:val="FDFDFD"/>
                    <w:spacing w:val="-3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ena</w:t>
                </w:r>
                <w:r>
                  <w:rPr>
                    <w:rFonts w:cs="Arial" w:hAnsi="Arial" w:eastAsia="Arial" w:ascii="Arial"/>
                    <w:color w:val="FDFDFD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Acosta</w:t>
                </w:r>
                <w:r>
                  <w:rPr>
                    <w:rFonts w:cs="Arial" w:hAnsi="Arial" w:eastAsia="Arial" w:ascii="Arial"/>
                    <w:color w:val="FDFDFD"/>
                    <w:spacing w:val="2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3"/>
                    <w:sz w:val="14"/>
                    <w:szCs w:val="14"/>
                  </w:rPr>
                  <w:t>Balseca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image" Target="media\image1.png"/><Relationship Id="rId6" Type="http://schemas.openxmlformats.org/officeDocument/2006/relationships/hyperlink" Target="mailto:mfvalle@utn.edu.ec" TargetMode="External"/><Relationship Id="rId7" Type="http://schemas.openxmlformats.org/officeDocument/2006/relationships/hyperlink" Target="mailto:slacosta@utn.edu.ec" TargetMode="External"/><Relationship Id="rId8" Type="http://schemas.openxmlformats.org/officeDocument/2006/relationships/hyperlink" Target="mailto:edyapudv@utn.edu.ec" TargetMode="External"/><Relationship Id="rId9" Type="http://schemas.openxmlformats.org/officeDocument/2006/relationships/header" Target="header2.xml"/><Relationship Id="rId10" Type="http://schemas.openxmlformats.org/officeDocument/2006/relationships/hyperlink" Target="http://www.redalyc.org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