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rect style="position:absolute;margin-left:0pt;margin-top:29.055016pt;width:595.276pt;height:33.307pt;mso-position-horizontal-relative:page;mso-position-vertical-relative:page;z-index:-252641280" filled="true" fillcolor="#d51920" stroked="false">
            <v:fill type="solid"/>
            <w10:wrap type="none"/>
          </v:rect>
        </w:pict>
      </w:r>
    </w:p>
    <w:p>
      <w:pPr>
        <w:pStyle w:val="BodyText"/>
        <w:rPr>
          <w:rFonts w:ascii="Times New Roman"/>
          <w:sz w:val="20"/>
        </w:rPr>
      </w:pPr>
    </w:p>
    <w:p>
      <w:pPr>
        <w:pStyle w:val="BodyText"/>
        <w:rPr>
          <w:rFonts w:ascii="Times New Roman"/>
          <w:sz w:val="20"/>
        </w:rPr>
      </w:pPr>
    </w:p>
    <w:p>
      <w:pPr>
        <w:pStyle w:val="BodyText"/>
        <w:spacing w:before="8"/>
        <w:rPr>
          <w:rFonts w:ascii="Times New Roman"/>
          <w:sz w:val="25"/>
        </w:rPr>
      </w:pPr>
    </w:p>
    <w:p>
      <w:pPr>
        <w:spacing w:line="240" w:lineRule="auto"/>
        <w:ind w:left="1970" w:right="0" w:firstLine="0"/>
        <w:rPr>
          <w:rFonts w:ascii="Times New Roman"/>
          <w:sz w:val="20"/>
        </w:rPr>
      </w:pPr>
      <w:r>
        <w:rPr>
          <w:rFonts w:ascii="Times New Roman"/>
          <w:position w:val="45"/>
          <w:sz w:val="20"/>
        </w:rPr>
        <w:drawing>
          <wp:inline distT="0" distB="0" distL="0" distR="0">
            <wp:extent cx="574267" cy="57626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74267" cy="576262"/>
                    </a:xfrm>
                    <a:prstGeom prst="rect">
                      <a:avLst/>
                    </a:prstGeom>
                  </pic:spPr>
                </pic:pic>
              </a:graphicData>
            </a:graphic>
          </wp:inline>
        </w:drawing>
      </w:r>
      <w:r>
        <w:rPr>
          <w:rFonts w:ascii="Times New Roman"/>
          <w:position w:val="45"/>
          <w:sz w:val="20"/>
        </w:rPr>
      </w:r>
      <w:r>
        <w:rPr>
          <w:rFonts w:ascii="Times New Roman"/>
          <w:spacing w:val="-10"/>
          <w:position w:val="45"/>
          <w:sz w:val="20"/>
        </w:rPr>
        <w:t> </w:t>
      </w:r>
      <w:r>
        <w:rPr>
          <w:rFonts w:ascii="Times New Roman"/>
          <w:spacing w:val="-10"/>
          <w:sz w:val="20"/>
        </w:rPr>
        <w:pict>
          <v:group style="width:220pt;height:71.5pt;mso-position-horizontal-relative:char;mso-position-vertical-relative:line" coordorigin="0,0" coordsize="4400,1430">
            <v:line style="position:absolute" from="268,972" to="4356,972" stroked="true" strokeweight="2pt" strokecolor="#939598">
              <v:stroke dashstyle="solid"/>
            </v:line>
            <v:line style="position:absolute" from="188,11" to="188,1430" stroked="true" strokeweight="4.709pt" strokecolor="#d71920">
              <v:stroke dashstyle="solid"/>
            </v:line>
            <v:shape style="position:absolute;left:314;top:460;width:344;height:325" type="#_x0000_t75" stroked="false">
              <v:imagedata r:id="rId7" o:title=""/>
            </v:shape>
            <v:line style="position:absolute" from="6,888" to="819,888" stroked="true" strokeweight="3.914pt" strokecolor="#d71920">
              <v:stroke dashstyle="solid"/>
            </v:line>
            <v:rect style="position:absolute;left:6;top:849;width:813;height:78" filled="false" stroked="true" strokeweight=".613pt" strokecolor="#ffffff">
              <v:stroke dashstyle="solid"/>
            </v:rect>
            <v:shape style="position:absolute;left:726;top:17;width:867;height:1079" coordorigin="726,17" coordsize="867,1079" path="m966,17l726,17,727,613,731,705,745,789,767,863,798,926,838,979,885,1022,940,1055,1003,1078,1073,1091,1150,1096,1230,1091,1302,1077,1368,1053,1426,1020,1475,977,1517,924,1527,904,1158,904,1091,893,1038,859,999,804,974,726,966,627,966,17xm1593,17l1353,17,1353,627,1345,728,1321,806,1281,861,1227,893,1158,904,1527,904,1549,861,1573,789,1588,706,1593,613,1593,17xe" filled="true" fillcolor="#d71920" stroked="false">
              <v:path arrowok="t"/>
              <v:fill type="solid"/>
            </v:shape>
            <v:shape style="position:absolute;left:727;top:18;width:864;height:1077" coordorigin="728,18" coordsize="864,1077" path="m966,18l966,627,975,726,999,803,1038,859,1092,892,1158,903,1226,893,1281,860,1320,805,1345,728,1353,627,1353,18,1591,18,1591,612,1587,705,1572,788,1548,861,1516,923,1474,976,1425,1019,1367,1052,1302,1076,1230,1090,1150,1095,1073,1090,1004,1077,941,1054,886,1021,839,978,799,926,768,863,746,789,732,705,728,609,728,18,966,18xe" filled="false" stroked="true" strokeweight="1.84pt" strokecolor="#ffffff">
              <v:path arrowok="t"/>
              <v:stroke dashstyle="solid"/>
            </v:shape>
            <v:shape style="position:absolute;left:0;top:0;width:4400;height:1430" type="#_x0000_t202" filled="false" stroked="false">
              <v:textbox inset="0,0,0,0">
                <w:txbxContent>
                  <w:p>
                    <w:pPr>
                      <w:spacing w:line="240" w:lineRule="auto" w:before="2"/>
                      <w:rPr>
                        <w:rFonts w:ascii="Times New Roman"/>
                        <w:sz w:val="41"/>
                      </w:rPr>
                    </w:pPr>
                  </w:p>
                  <w:p>
                    <w:pPr>
                      <w:spacing w:before="0"/>
                      <w:ind w:left="1512" w:right="0" w:firstLine="0"/>
                      <w:jc w:val="left"/>
                      <w:rPr>
                        <w:rFonts w:ascii="Calibri"/>
                        <w:sz w:val="37"/>
                      </w:rPr>
                    </w:pPr>
                    <w:r>
                      <w:rPr>
                        <w:rFonts w:ascii="Calibri"/>
                        <w:color w:val="D71920"/>
                        <w:w w:val="157"/>
                        <w:sz w:val="37"/>
                        <w:u w:val="thick" w:color="D71920"/>
                      </w:rPr>
                      <w:t> </w:t>
                    </w:r>
                    <w:r>
                      <w:rPr>
                        <w:rFonts w:ascii="Calibri"/>
                        <w:color w:val="D71920"/>
                        <w:w w:val="170"/>
                        <w:sz w:val="37"/>
                        <w:u w:val="thick" w:color="D71920"/>
                      </w:rPr>
                      <w:t>INVESTIGA</w:t>
                    </w:r>
                  </w:p>
                </w:txbxContent>
              </v:textbox>
              <w10:wrap type="none"/>
            </v:shape>
          </v:group>
        </w:pict>
      </w:r>
      <w:r>
        <w:rPr>
          <w:rFonts w:ascii="Times New Roman"/>
          <w:spacing w:val="-10"/>
          <w:sz w:val="20"/>
        </w:rPr>
      </w:r>
    </w:p>
    <w:p>
      <w:pPr>
        <w:pStyle w:val="BodyText"/>
        <w:rPr>
          <w:rFonts w:ascii="Times New Roman"/>
          <w:sz w:val="20"/>
        </w:rPr>
      </w:pPr>
    </w:p>
    <w:p>
      <w:pPr>
        <w:pStyle w:val="BodyText"/>
        <w:spacing w:before="11"/>
        <w:rPr>
          <w:rFonts w:ascii="Times New Roman"/>
          <w:sz w:val="23"/>
        </w:rPr>
      </w:pPr>
    </w:p>
    <w:p>
      <w:pPr>
        <w:pStyle w:val="BodyText"/>
        <w:spacing w:line="235" w:lineRule="auto" w:before="97"/>
        <w:ind w:left="2076" w:right="2076"/>
        <w:jc w:val="center"/>
      </w:pPr>
      <w:r>
        <w:rPr>
          <w:color w:val="231F20"/>
        </w:rPr>
        <w:t>Volumen 6. Número 2. Julio – Diciembre 2019 ISSN 1390-910X</w:t>
      </w:r>
    </w:p>
    <w:p>
      <w:pPr>
        <w:spacing w:before="32"/>
        <w:ind w:left="230" w:right="230" w:firstLine="0"/>
        <w:jc w:val="center"/>
        <w:rPr>
          <w:sz w:val="20"/>
        </w:rPr>
      </w:pPr>
      <w:r>
        <w:rPr>
          <w:color w:val="231F20"/>
          <w:sz w:val="20"/>
        </w:rPr>
        <w:t>Fecha de recepción: 20/10/2019 - Fecha de aprobación 01/12/2019</w:t>
      </w:r>
    </w:p>
    <w:p>
      <w:pPr>
        <w:pStyle w:val="BodyText"/>
        <w:spacing w:before="2"/>
      </w:pPr>
    </w:p>
    <w:p>
      <w:pPr>
        <w:spacing w:line="187" w:lineRule="auto" w:before="0"/>
        <w:ind w:left="687" w:right="0" w:firstLine="246"/>
        <w:jc w:val="left"/>
        <w:rPr>
          <w:b/>
          <w:sz w:val="30"/>
        </w:rPr>
      </w:pPr>
      <w:r>
        <w:rPr>
          <w:b/>
          <w:color w:val="D2232A"/>
          <w:sz w:val="30"/>
        </w:rPr>
        <w:t>DETERMINACIÓN DEL PORCENTAJE ÓPTIMO DE SUSTITCIÓN DE HARINA DE TRIGO POR HARINA DE</w:t>
      </w:r>
    </w:p>
    <w:p>
      <w:pPr>
        <w:spacing w:line="285" w:lineRule="exact" w:before="0"/>
        <w:ind w:left="878" w:right="0" w:firstLine="0"/>
        <w:jc w:val="left"/>
        <w:rPr>
          <w:b/>
          <w:sz w:val="30"/>
        </w:rPr>
      </w:pPr>
      <w:r>
        <w:rPr>
          <w:b/>
          <w:color w:val="D2232A"/>
          <w:sz w:val="30"/>
        </w:rPr>
        <w:t>AMARANTO EN LA ELABORACIÓN DE GALLETAS</w:t>
      </w:r>
    </w:p>
    <w:p>
      <w:pPr>
        <w:pStyle w:val="BodyText"/>
        <w:spacing w:line="235" w:lineRule="auto" w:before="256"/>
        <w:ind w:left="230" w:right="226" w:hanging="1"/>
        <w:jc w:val="center"/>
      </w:pPr>
      <w:r>
        <w:rPr>
          <w:color w:val="231F20"/>
        </w:rPr>
        <w:t>DETERMINATION OF THE OPTIMAL PERCENTAGE OF SUBSTITUTE FOR </w:t>
      </w:r>
      <w:r>
        <w:rPr>
          <w:color w:val="231F20"/>
          <w:spacing w:val="-4"/>
        </w:rPr>
        <w:t>WHEAT </w:t>
      </w:r>
      <w:r>
        <w:rPr>
          <w:color w:val="231F20"/>
        </w:rPr>
        <w:t>FLOUR WITH AMARANTH FLOUR IN THE </w:t>
      </w:r>
      <w:r>
        <w:rPr>
          <w:color w:val="231F20"/>
          <w:spacing w:val="-4"/>
        </w:rPr>
        <w:t>PREPARATION </w:t>
      </w:r>
      <w:r>
        <w:rPr>
          <w:color w:val="231F20"/>
        </w:rPr>
        <w:t>OF COOKIES</w:t>
      </w:r>
    </w:p>
    <w:p>
      <w:pPr>
        <w:pStyle w:val="BodyText"/>
        <w:rPr>
          <w:sz w:val="26"/>
        </w:rPr>
      </w:pPr>
    </w:p>
    <w:p>
      <w:pPr>
        <w:pStyle w:val="BodyText"/>
        <w:spacing w:before="10"/>
        <w:rPr>
          <w:sz w:val="20"/>
        </w:rPr>
      </w:pPr>
    </w:p>
    <w:p>
      <w:pPr>
        <w:pStyle w:val="Heading2"/>
        <w:spacing w:line="235" w:lineRule="auto"/>
        <w:ind w:left="232"/>
      </w:pPr>
      <w:r>
        <w:rPr>
          <w:color w:val="231F20"/>
        </w:rPr>
        <w:t>Alejandra Gómez</w:t>
      </w:r>
      <w:r>
        <w:rPr>
          <w:color w:val="231F20"/>
          <w:position w:val="8"/>
          <w:sz w:val="14"/>
        </w:rPr>
        <w:t>1</w:t>
      </w:r>
      <w:r>
        <w:rPr>
          <w:color w:val="231F20"/>
        </w:rPr>
        <w:t>, Geovanny Rodríguez</w:t>
      </w:r>
      <w:r>
        <w:rPr>
          <w:color w:val="231F20"/>
          <w:position w:val="8"/>
          <w:sz w:val="14"/>
        </w:rPr>
        <w:t>2</w:t>
      </w:r>
      <w:r>
        <w:rPr>
          <w:color w:val="231F20"/>
        </w:rPr>
        <w:t>, Ligia Huayllasaca</w:t>
      </w:r>
      <w:r>
        <w:rPr>
          <w:color w:val="231F20"/>
          <w:position w:val="8"/>
          <w:sz w:val="14"/>
        </w:rPr>
        <w:t>3</w:t>
      </w:r>
      <w:r>
        <w:rPr>
          <w:color w:val="231F20"/>
        </w:rPr>
        <w:t>, Adriana Miniet</w:t>
      </w:r>
      <w:r>
        <w:rPr>
          <w:color w:val="231F20"/>
          <w:position w:val="8"/>
          <w:sz w:val="14"/>
        </w:rPr>
        <w:t>4</w:t>
      </w:r>
      <w:r>
        <w:rPr>
          <w:color w:val="231F20"/>
        </w:rPr>
        <w:t>, Andrea Huaca</w:t>
      </w:r>
      <w:r>
        <w:rPr>
          <w:color w:val="231F20"/>
          <w:position w:val="8"/>
          <w:sz w:val="14"/>
        </w:rPr>
        <w:t>5</w:t>
      </w:r>
      <w:r>
        <w:rPr>
          <w:color w:val="231F20"/>
        </w:rPr>
        <w:t>, Carla Araujo</w:t>
      </w:r>
      <w:r>
        <w:rPr>
          <w:color w:val="231F20"/>
          <w:position w:val="8"/>
          <w:sz w:val="14"/>
        </w:rPr>
        <w:t>6</w:t>
      </w:r>
      <w:r>
        <w:rPr>
          <w:color w:val="231F20"/>
        </w:rPr>
        <w:t>.</w:t>
      </w:r>
    </w:p>
    <w:p>
      <w:pPr>
        <w:pStyle w:val="BodyText"/>
        <w:spacing w:before="5"/>
        <w:rPr>
          <w:b/>
          <w:sz w:val="25"/>
        </w:rPr>
      </w:pPr>
    </w:p>
    <w:p>
      <w:pPr>
        <w:spacing w:before="0"/>
        <w:ind w:left="2076" w:right="2076" w:firstLine="0"/>
        <w:jc w:val="center"/>
        <w:rPr>
          <w:i/>
          <w:sz w:val="21"/>
        </w:rPr>
      </w:pPr>
      <w:r>
        <w:rPr>
          <w:i/>
          <w:color w:val="231F20"/>
          <w:sz w:val="21"/>
        </w:rPr>
        <w:t>Universidad Técnica del Norte.</w:t>
      </w:r>
    </w:p>
    <w:p>
      <w:pPr>
        <w:pStyle w:val="BodyText"/>
        <w:spacing w:before="11"/>
        <w:rPr>
          <w:i/>
          <w:sz w:val="25"/>
        </w:rPr>
      </w:pPr>
    </w:p>
    <w:p>
      <w:pPr>
        <w:spacing w:line="537" w:lineRule="auto" w:before="0"/>
        <w:ind w:left="3408" w:right="3408" w:firstLine="59"/>
        <w:jc w:val="center"/>
        <w:rPr>
          <w:i/>
          <w:sz w:val="21"/>
        </w:rPr>
      </w:pPr>
      <w:hyperlink r:id="rId8">
        <w:r>
          <w:rPr>
            <w:i/>
            <w:color w:val="231F20"/>
            <w:position w:val="7"/>
            <w:sz w:val="12"/>
          </w:rPr>
          <w:t>1</w:t>
        </w:r>
      </w:hyperlink>
      <w:hyperlink r:id="rId9">
        <w:r>
          <w:rPr>
            <w:i/>
            <w:color w:val="231F20"/>
            <w:sz w:val="21"/>
          </w:rPr>
          <w:t>amgomez@utn.edu.ec</w:t>
        </w:r>
      </w:hyperlink>
      <w:r>
        <w:rPr>
          <w:i/>
          <w:color w:val="231F20"/>
          <w:sz w:val="21"/>
        </w:rPr>
        <w:t> </w:t>
      </w:r>
      <w:hyperlink r:id="rId10">
        <w:r>
          <w:rPr>
            <w:i/>
            <w:color w:val="231F20"/>
            <w:position w:val="7"/>
            <w:sz w:val="12"/>
          </w:rPr>
          <w:t>2</w:t>
        </w:r>
      </w:hyperlink>
      <w:hyperlink r:id="rId11">
        <w:r>
          <w:rPr>
            <w:i/>
            <w:color w:val="231F20"/>
            <w:sz w:val="21"/>
          </w:rPr>
          <w:t>egrodriguez1@utn.edu.ec</w:t>
        </w:r>
      </w:hyperlink>
      <w:r>
        <w:rPr>
          <w:i/>
          <w:color w:val="231F20"/>
          <w:sz w:val="21"/>
        </w:rPr>
        <w:t> </w:t>
      </w:r>
      <w:hyperlink r:id="rId12">
        <w:r>
          <w:rPr>
            <w:i/>
            <w:color w:val="231F20"/>
            <w:position w:val="7"/>
            <w:sz w:val="12"/>
          </w:rPr>
          <w:t>3</w:t>
        </w:r>
      </w:hyperlink>
      <w:hyperlink r:id="rId13">
        <w:r>
          <w:rPr>
            <w:i/>
            <w:color w:val="231F20"/>
            <w:sz w:val="21"/>
          </w:rPr>
          <w:t>lighis@hotmail.com</w:t>
        </w:r>
      </w:hyperlink>
      <w:r>
        <w:rPr>
          <w:i/>
          <w:color w:val="231F20"/>
          <w:sz w:val="21"/>
        </w:rPr>
        <w:t> </w:t>
      </w:r>
      <w:hyperlink r:id="rId14">
        <w:r>
          <w:rPr>
            <w:i/>
            <w:color w:val="231F20"/>
            <w:position w:val="7"/>
            <w:sz w:val="12"/>
          </w:rPr>
          <w:t>4</w:t>
        </w:r>
      </w:hyperlink>
      <w:hyperlink r:id="rId15">
        <w:r>
          <w:rPr>
            <w:i/>
            <w:color w:val="231F20"/>
            <w:sz w:val="21"/>
          </w:rPr>
          <w:t>aeminiet@utn.edu.ec</w:t>
        </w:r>
      </w:hyperlink>
      <w:r>
        <w:rPr>
          <w:i/>
          <w:color w:val="231F20"/>
          <w:sz w:val="21"/>
        </w:rPr>
        <w:t> </w:t>
      </w:r>
      <w:hyperlink r:id="rId16">
        <w:r>
          <w:rPr>
            <w:i/>
            <w:color w:val="231F20"/>
            <w:position w:val="7"/>
            <w:sz w:val="12"/>
          </w:rPr>
          <w:t>5</w:t>
        </w:r>
      </w:hyperlink>
      <w:hyperlink r:id="rId17">
        <w:r>
          <w:rPr>
            <w:i/>
            <w:color w:val="231F20"/>
            <w:sz w:val="21"/>
          </w:rPr>
          <w:t>gahuaca@utn.edu.ec</w:t>
        </w:r>
      </w:hyperlink>
      <w:r>
        <w:rPr>
          <w:i/>
          <w:color w:val="231F20"/>
          <w:sz w:val="21"/>
        </w:rPr>
        <w:t> </w:t>
      </w:r>
      <w:hyperlink r:id="rId18">
        <w:r>
          <w:rPr>
            <w:i/>
            <w:color w:val="231F20"/>
            <w:position w:val="7"/>
            <w:sz w:val="12"/>
          </w:rPr>
          <w:t>6</w:t>
        </w:r>
      </w:hyperlink>
      <w:hyperlink r:id="rId19">
        <w:r>
          <w:rPr>
            <w:i/>
            <w:color w:val="231F20"/>
            <w:sz w:val="21"/>
          </w:rPr>
          <w:t>cparaujoc@utn.edu.ec</w:t>
        </w:r>
      </w:hyperlink>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3"/>
        </w:rPr>
      </w:pPr>
    </w:p>
    <w:p>
      <w:pPr>
        <w:spacing w:before="0"/>
        <w:ind w:left="5272" w:right="0" w:firstLine="0"/>
        <w:jc w:val="left"/>
        <w:rPr>
          <w:sz w:val="17"/>
        </w:rPr>
      </w:pPr>
      <w:r>
        <w:rPr>
          <w:color w:val="FFFFFF"/>
          <w:sz w:val="17"/>
        </w:rPr>
        <w:t>FACULTAD DE CIENCIAS DE LA SALUD</w:t>
      </w:r>
    </w:p>
    <w:p>
      <w:pPr>
        <w:spacing w:after="0"/>
        <w:jc w:val="left"/>
        <w:rPr>
          <w:sz w:val="17"/>
        </w:rPr>
        <w:sectPr>
          <w:footerReference w:type="default" r:id="rId5"/>
          <w:type w:val="continuous"/>
          <w:pgSz w:w="11910" w:h="16840"/>
          <w:pgMar w:footer="1091" w:top="560" w:bottom="1280" w:left="1300" w:right="1300"/>
          <w:pgNumType w:start="88"/>
        </w:sectPr>
      </w:pPr>
    </w:p>
    <w:p>
      <w:pPr>
        <w:pStyle w:val="BodyText"/>
        <w:spacing w:before="10"/>
        <w:rPr>
          <w:sz w:val="16"/>
        </w:rPr>
      </w:pPr>
    </w:p>
    <w:p>
      <w:pPr>
        <w:pStyle w:val="Heading1"/>
        <w:ind w:left="7834"/>
        <w:jc w:val="left"/>
      </w:pPr>
      <w:r>
        <w:rPr/>
        <w:pict>
          <v:group style="position:absolute;margin-left:306.748993pt;margin-top:22.084145pt;width:217.2pt;height:7.9pt;mso-position-horizontal-relative:page;mso-position-vertical-relative:paragraph;z-index:-251655168;mso-wrap-distance-left:0;mso-wrap-distance-right:0" coordorigin="6135,442" coordsize="4344,158">
            <v:line style="position:absolute" from="6135,482" to="10478,482" stroked="true" strokeweight="3.989pt" strokecolor="#d2232a">
              <v:stroke dashstyle="solid"/>
            </v:line>
            <v:line style="position:absolute" from="6135,579" to="10478,579" stroked="true" strokeweight="2.003pt" strokecolor="#6d6e71">
              <v:stroke dashstyle="solid"/>
            </v:line>
            <w10:wrap type="topAndBottom"/>
          </v:group>
        </w:pict>
      </w:r>
      <w:r>
        <w:rPr>
          <w:color w:val="D2232A"/>
        </w:rPr>
        <w:t>RESUMEN</w:t>
      </w:r>
    </w:p>
    <w:p>
      <w:pPr>
        <w:pStyle w:val="BodyText"/>
        <w:spacing w:line="249" w:lineRule="auto" w:before="56"/>
        <w:ind w:left="117" w:right="103"/>
        <w:jc w:val="both"/>
      </w:pPr>
      <w:r>
        <w:rPr>
          <w:color w:val="231F20"/>
        </w:rPr>
        <w:t>El trabajo de investigación consistió en </w:t>
      </w:r>
      <w:r>
        <w:rPr>
          <w:color w:val="231F20"/>
          <w:spacing w:val="-3"/>
        </w:rPr>
        <w:t>determinar </w:t>
      </w:r>
      <w:r>
        <w:rPr>
          <w:color w:val="231F20"/>
        </w:rPr>
        <w:t>el porcentaje óptimo de sustitución de harina de trigo por harina de amaranto para </w:t>
      </w:r>
      <w:r>
        <w:rPr>
          <w:color w:val="231F20"/>
          <w:spacing w:val="-5"/>
        </w:rPr>
        <w:t>la </w:t>
      </w:r>
      <w:r>
        <w:rPr>
          <w:color w:val="231F20"/>
        </w:rPr>
        <w:t>elaboración de galletas. La metodología utilizada fue un diseño experimental (Diseño Cuadrado Latino DCL) en el cual se trabajó con mezclas de harina de trigo  y amaranto en proporciones  de  </w:t>
      </w:r>
      <w:r>
        <w:rPr>
          <w:color w:val="231F20"/>
          <w:spacing w:val="3"/>
        </w:rPr>
        <w:t>T1 </w:t>
      </w:r>
      <w:r>
        <w:rPr>
          <w:color w:val="231F20"/>
        </w:rPr>
        <w:t>75:25, </w:t>
      </w:r>
      <w:r>
        <w:rPr>
          <w:color w:val="231F20"/>
          <w:spacing w:val="6"/>
        </w:rPr>
        <w:t>T2 </w:t>
      </w:r>
      <w:r>
        <w:rPr>
          <w:color w:val="231F20"/>
        </w:rPr>
        <w:t>50:50, </w:t>
      </w:r>
      <w:r>
        <w:rPr>
          <w:color w:val="231F20"/>
          <w:spacing w:val="5"/>
        </w:rPr>
        <w:t>T3 </w:t>
      </w:r>
      <w:r>
        <w:rPr>
          <w:color w:val="231F20"/>
        </w:rPr>
        <w:t>25:75 y T4 100:0 respectivamente. Las variables evaluadas </w:t>
      </w:r>
      <w:r>
        <w:rPr>
          <w:color w:val="231F20"/>
          <w:spacing w:val="9"/>
        </w:rPr>
        <w:t>fueron </w:t>
      </w:r>
      <w:r>
        <w:rPr>
          <w:color w:val="231F20"/>
          <w:spacing w:val="5"/>
        </w:rPr>
        <w:t>el </w:t>
      </w:r>
      <w:r>
        <w:rPr>
          <w:color w:val="231F20"/>
        </w:rPr>
        <w:t>análisis sensorial, pH, proteína y humedad. Las formulaciones de galletas fueron sometidas a un proceso en igualdad de condiciones de preparación, cocción  y evaluación. </w:t>
      </w:r>
      <w:r>
        <w:rPr>
          <w:color w:val="231F20"/>
          <w:spacing w:val="5"/>
        </w:rPr>
        <w:t>Se </w:t>
      </w:r>
      <w:r>
        <w:rPr>
          <w:color w:val="231F20"/>
          <w:spacing w:val="8"/>
        </w:rPr>
        <w:t>obtuvo </w:t>
      </w:r>
      <w:r>
        <w:rPr>
          <w:color w:val="231F20"/>
        </w:rPr>
        <w:t>como resultado </w:t>
      </w:r>
      <w:r>
        <w:rPr>
          <w:color w:val="231F20"/>
          <w:spacing w:val="6"/>
        </w:rPr>
        <w:t>que </w:t>
      </w:r>
      <w:r>
        <w:rPr>
          <w:color w:val="231F20"/>
          <w:spacing w:val="8"/>
        </w:rPr>
        <w:t>todos </w:t>
      </w:r>
      <w:r>
        <w:rPr>
          <w:color w:val="231F20"/>
          <w:spacing w:val="6"/>
        </w:rPr>
        <w:t>los </w:t>
      </w:r>
      <w:r>
        <w:rPr>
          <w:color w:val="231F20"/>
          <w:spacing w:val="9"/>
        </w:rPr>
        <w:t>tratamientos </w:t>
      </w:r>
      <w:r>
        <w:rPr>
          <w:color w:val="231F20"/>
          <w:spacing w:val="10"/>
        </w:rPr>
        <w:t>tienen </w:t>
      </w:r>
      <w:r>
        <w:rPr>
          <w:color w:val="231F20"/>
          <w:spacing w:val="9"/>
        </w:rPr>
        <w:t>diferencias estadísticamente significativas </w:t>
      </w:r>
      <w:r>
        <w:rPr>
          <w:color w:val="231F20"/>
          <w:spacing w:val="6"/>
        </w:rPr>
        <w:t>con </w:t>
      </w:r>
      <w:r>
        <w:rPr>
          <w:color w:val="231F20"/>
          <w:spacing w:val="5"/>
        </w:rPr>
        <w:t>un </w:t>
      </w:r>
      <w:r>
        <w:rPr>
          <w:color w:val="231F20"/>
          <w:spacing w:val="8"/>
        </w:rPr>
        <w:t>error </w:t>
      </w:r>
      <w:r>
        <w:rPr>
          <w:color w:val="231F20"/>
          <w:spacing w:val="6"/>
        </w:rPr>
        <w:t>del 5%. </w:t>
      </w:r>
      <w:r>
        <w:rPr>
          <w:color w:val="231F20"/>
          <w:spacing w:val="2"/>
        </w:rPr>
        <w:t>Las </w:t>
      </w:r>
      <w:r>
        <w:rPr>
          <w:color w:val="231F20"/>
          <w:spacing w:val="3"/>
        </w:rPr>
        <w:t>muestras presentaron </w:t>
      </w:r>
      <w:r>
        <w:rPr>
          <w:color w:val="231F20"/>
        </w:rPr>
        <w:t>un pH entre 6,14 y 6,33 encontrándose dentro de los requisitos de la norma</w:t>
      </w:r>
      <w:r>
        <w:rPr>
          <w:color w:val="231F20"/>
          <w:spacing w:val="-4"/>
        </w:rPr>
        <w:t> NTE</w:t>
      </w:r>
      <w:r>
        <w:rPr>
          <w:color w:val="231F20"/>
          <w:spacing w:val="-19"/>
        </w:rPr>
        <w:t> </w:t>
      </w:r>
      <w:r>
        <w:rPr>
          <w:color w:val="231F20"/>
          <w:spacing w:val="-4"/>
        </w:rPr>
        <w:t>INEN</w:t>
      </w:r>
      <w:r>
        <w:rPr>
          <w:color w:val="231F20"/>
          <w:spacing w:val="-19"/>
        </w:rPr>
        <w:t> </w:t>
      </w:r>
      <w:r>
        <w:rPr>
          <w:color w:val="231F20"/>
        </w:rPr>
        <w:t>2</w:t>
      </w:r>
      <w:r>
        <w:rPr>
          <w:color w:val="231F20"/>
          <w:spacing w:val="-19"/>
        </w:rPr>
        <w:t> </w:t>
      </w:r>
      <w:r>
        <w:rPr>
          <w:color w:val="231F20"/>
          <w:spacing w:val="-5"/>
        </w:rPr>
        <w:t>085:2005:</w:t>
      </w:r>
      <w:r>
        <w:rPr>
          <w:color w:val="231F20"/>
          <w:spacing w:val="-14"/>
        </w:rPr>
        <w:t> </w:t>
      </w:r>
      <w:r>
        <w:rPr>
          <w:color w:val="231F20"/>
        </w:rPr>
        <w:t>Galletas.</w:t>
      </w:r>
      <w:r>
        <w:rPr>
          <w:color w:val="231F20"/>
          <w:spacing w:val="-10"/>
        </w:rPr>
        <w:t> </w:t>
      </w:r>
      <w:r>
        <w:rPr>
          <w:color w:val="231F20"/>
        </w:rPr>
        <w:t>Requisitos.</w:t>
      </w:r>
      <w:r>
        <w:rPr>
          <w:color w:val="231F20"/>
          <w:spacing w:val="-9"/>
        </w:rPr>
        <w:t> </w:t>
      </w:r>
      <w:r>
        <w:rPr>
          <w:color w:val="231F20"/>
        </w:rPr>
        <w:t>La</w:t>
      </w:r>
      <w:r>
        <w:rPr>
          <w:color w:val="231F20"/>
          <w:spacing w:val="-9"/>
        </w:rPr>
        <w:t> </w:t>
      </w:r>
      <w:r>
        <w:rPr>
          <w:color w:val="231F20"/>
          <w:spacing w:val="-3"/>
        </w:rPr>
        <w:t>harina</w:t>
      </w:r>
      <w:r>
        <w:rPr>
          <w:color w:val="231F20"/>
          <w:spacing w:val="-10"/>
        </w:rPr>
        <w:t> </w:t>
      </w:r>
      <w:r>
        <w:rPr>
          <w:color w:val="231F20"/>
        </w:rPr>
        <w:t>de</w:t>
      </w:r>
      <w:r>
        <w:rPr>
          <w:color w:val="231F20"/>
          <w:spacing w:val="-8"/>
        </w:rPr>
        <w:t> </w:t>
      </w:r>
      <w:r>
        <w:rPr>
          <w:color w:val="231F20"/>
        </w:rPr>
        <w:t>amaranto</w:t>
      </w:r>
      <w:r>
        <w:rPr>
          <w:color w:val="231F20"/>
          <w:spacing w:val="-2"/>
        </w:rPr>
        <w:t> </w:t>
      </w:r>
      <w:r>
        <w:rPr>
          <w:color w:val="231F20"/>
        </w:rPr>
        <w:t>contribuyóa mejorar</w:t>
      </w:r>
      <w:r>
        <w:rPr>
          <w:color w:val="231F20"/>
          <w:spacing w:val="-8"/>
        </w:rPr>
        <w:t> </w:t>
      </w:r>
      <w:r>
        <w:rPr>
          <w:color w:val="231F20"/>
        </w:rPr>
        <w:t>la</w:t>
      </w:r>
      <w:r>
        <w:rPr>
          <w:color w:val="231F20"/>
          <w:spacing w:val="-2"/>
        </w:rPr>
        <w:t> </w:t>
      </w:r>
      <w:r>
        <w:rPr>
          <w:color w:val="231F20"/>
        </w:rPr>
        <w:t>calidad</w:t>
      </w:r>
      <w:r>
        <w:rPr>
          <w:color w:val="231F20"/>
          <w:spacing w:val="-2"/>
        </w:rPr>
        <w:t> </w:t>
      </w:r>
      <w:r>
        <w:rPr>
          <w:color w:val="231F20"/>
        </w:rPr>
        <w:t>nutricional</w:t>
      </w:r>
      <w:r>
        <w:rPr>
          <w:color w:val="231F20"/>
          <w:spacing w:val="-5"/>
        </w:rPr>
        <w:t> </w:t>
      </w:r>
      <w:r>
        <w:rPr>
          <w:color w:val="231F20"/>
        </w:rPr>
        <w:t>de</w:t>
      </w:r>
      <w:r>
        <w:rPr>
          <w:color w:val="231F20"/>
          <w:spacing w:val="2"/>
        </w:rPr>
        <w:t> </w:t>
      </w:r>
      <w:r>
        <w:rPr>
          <w:color w:val="231F20"/>
          <w:spacing w:val="-4"/>
        </w:rPr>
        <w:t>las</w:t>
      </w:r>
      <w:r>
        <w:rPr>
          <w:color w:val="231F20"/>
          <w:spacing w:val="-3"/>
        </w:rPr>
        <w:t> </w:t>
      </w:r>
      <w:r>
        <w:rPr>
          <w:color w:val="231F20"/>
        </w:rPr>
        <w:t>galletas,</w:t>
      </w:r>
      <w:r>
        <w:rPr>
          <w:color w:val="231F20"/>
          <w:spacing w:val="-8"/>
        </w:rPr>
        <w:t> </w:t>
      </w:r>
      <w:r>
        <w:rPr>
          <w:color w:val="231F20"/>
        </w:rPr>
        <w:t>elevando</w:t>
      </w:r>
      <w:r>
        <w:rPr>
          <w:color w:val="231F20"/>
          <w:spacing w:val="-7"/>
        </w:rPr>
        <w:t> </w:t>
      </w:r>
      <w:r>
        <w:rPr>
          <w:color w:val="231F20"/>
        </w:rPr>
        <w:t>el</w:t>
      </w:r>
      <w:r>
        <w:rPr>
          <w:color w:val="231F20"/>
          <w:spacing w:val="-7"/>
        </w:rPr>
        <w:t> </w:t>
      </w:r>
      <w:r>
        <w:rPr>
          <w:color w:val="231F20"/>
        </w:rPr>
        <w:t>contenido</w:t>
      </w:r>
      <w:r>
        <w:rPr>
          <w:color w:val="231F20"/>
          <w:spacing w:val="-8"/>
        </w:rPr>
        <w:t> </w:t>
      </w:r>
      <w:r>
        <w:rPr>
          <w:color w:val="231F20"/>
        </w:rPr>
        <w:t>de</w:t>
      </w:r>
      <w:r>
        <w:rPr>
          <w:color w:val="231F20"/>
          <w:spacing w:val="-7"/>
        </w:rPr>
        <w:t> </w:t>
      </w:r>
      <w:r>
        <w:rPr>
          <w:color w:val="231F20"/>
        </w:rPr>
        <w:t>proteína</w:t>
      </w:r>
      <w:r>
        <w:rPr>
          <w:color w:val="231F20"/>
          <w:spacing w:val="-7"/>
        </w:rPr>
        <w:t> </w:t>
      </w:r>
      <w:r>
        <w:rPr>
          <w:color w:val="231F20"/>
        </w:rPr>
        <w:t>de</w:t>
      </w:r>
      <w:r>
        <w:rPr>
          <w:color w:val="231F20"/>
          <w:spacing w:val="-7"/>
        </w:rPr>
        <w:t> </w:t>
      </w:r>
      <w:r>
        <w:rPr>
          <w:color w:val="231F20"/>
        </w:rPr>
        <w:t>las mismas. Se realizó el perfil de sabor de todas las muestras encontrando que el mejor fue el T2. Se determinó que el porcentaje óptimo de sustitución de harina de trigo por harina de amaranto fue el </w:t>
      </w:r>
      <w:r>
        <w:rPr>
          <w:color w:val="231F20"/>
          <w:spacing w:val="6"/>
        </w:rPr>
        <w:t>T2 </w:t>
      </w:r>
      <w:r>
        <w:rPr>
          <w:color w:val="231F20"/>
        </w:rPr>
        <w:t>50:50, debido a que presenta mejores características sensoriales y</w:t>
      </w:r>
      <w:r>
        <w:rPr>
          <w:color w:val="231F20"/>
          <w:spacing w:val="-1"/>
        </w:rPr>
        <w:t> </w:t>
      </w:r>
      <w:r>
        <w:rPr>
          <w:color w:val="231F20"/>
        </w:rPr>
        <w:t>nutricionales.</w:t>
      </w:r>
    </w:p>
    <w:p>
      <w:pPr>
        <w:pStyle w:val="BodyText"/>
        <w:spacing w:before="5"/>
        <w:rPr>
          <w:sz w:val="26"/>
        </w:rPr>
      </w:pPr>
    </w:p>
    <w:p>
      <w:pPr>
        <w:spacing w:before="0"/>
        <w:ind w:left="117" w:right="0" w:firstLine="0"/>
        <w:jc w:val="both"/>
        <w:rPr>
          <w:sz w:val="24"/>
        </w:rPr>
      </w:pPr>
      <w:r>
        <w:rPr>
          <w:b/>
          <w:color w:val="D2232A"/>
          <w:sz w:val="24"/>
        </w:rPr>
        <w:t>Palabras claves: </w:t>
      </w:r>
      <w:r>
        <w:rPr>
          <w:color w:val="231F20"/>
          <w:sz w:val="24"/>
        </w:rPr>
        <w:t>galletas, amaranto, sustitución, nutrición, proteína.</w:t>
      </w:r>
    </w:p>
    <w:p>
      <w:pPr>
        <w:pStyle w:val="BodyText"/>
        <w:spacing w:before="6"/>
        <w:rPr>
          <w:sz w:val="26"/>
        </w:rPr>
      </w:pPr>
    </w:p>
    <w:p>
      <w:pPr>
        <w:pStyle w:val="Heading1"/>
        <w:spacing w:before="0" w:after="4"/>
        <w:ind w:left="7698"/>
        <w:jc w:val="left"/>
      </w:pPr>
      <w:r>
        <w:rPr>
          <w:color w:val="D2232A"/>
        </w:rPr>
        <w:t>ABSTRACT</w:t>
      </w:r>
    </w:p>
    <w:p>
      <w:pPr>
        <w:pStyle w:val="BodyText"/>
        <w:spacing w:line="158" w:lineRule="exact"/>
        <w:ind w:left="4804"/>
        <w:rPr>
          <w:sz w:val="15"/>
        </w:rPr>
      </w:pPr>
      <w:r>
        <w:rPr>
          <w:position w:val="-2"/>
          <w:sz w:val="15"/>
        </w:rPr>
        <w:pict>
          <v:group style="width:217.2pt;height:7.9pt;mso-position-horizontal-relative:char;mso-position-vertical-relative:line" coordorigin="0,0" coordsize="4344,158">
            <v:line style="position:absolute" from="0,40" to="4343,40" stroked="true" strokeweight="3.989pt" strokecolor="#d2232a">
              <v:stroke dashstyle="solid"/>
            </v:line>
            <v:line style="position:absolute" from="0,137" to="4343,137" stroked="true" strokeweight="2.003pt" strokecolor="#6d6e71">
              <v:stroke dashstyle="solid"/>
            </v:line>
          </v:group>
        </w:pict>
      </w:r>
      <w:r>
        <w:rPr>
          <w:position w:val="-2"/>
          <w:sz w:val="15"/>
        </w:rPr>
      </w:r>
    </w:p>
    <w:p>
      <w:pPr>
        <w:pStyle w:val="BodyText"/>
        <w:spacing w:line="249" w:lineRule="auto" w:before="134"/>
        <w:ind w:left="117" w:right="114"/>
        <w:jc w:val="both"/>
      </w:pPr>
      <w:r>
        <w:rPr>
          <w:color w:val="231F20"/>
        </w:rPr>
        <w:t>The research work consisted of determining the optimal percentage of substitution of wheat</w:t>
      </w:r>
      <w:r>
        <w:rPr>
          <w:color w:val="231F20"/>
          <w:spacing w:val="-19"/>
        </w:rPr>
        <w:t> </w:t>
      </w:r>
      <w:r>
        <w:rPr>
          <w:color w:val="231F20"/>
        </w:rPr>
        <w:t>flour</w:t>
      </w:r>
      <w:r>
        <w:rPr>
          <w:color w:val="231F20"/>
          <w:spacing w:val="-18"/>
        </w:rPr>
        <w:t> </w:t>
      </w:r>
      <w:r>
        <w:rPr>
          <w:color w:val="231F20"/>
        </w:rPr>
        <w:t>for</w:t>
      </w:r>
      <w:r>
        <w:rPr>
          <w:color w:val="231F20"/>
          <w:spacing w:val="-19"/>
        </w:rPr>
        <w:t> </w:t>
      </w:r>
      <w:r>
        <w:rPr>
          <w:color w:val="231F20"/>
        </w:rPr>
        <w:t>amaranth</w:t>
      </w:r>
      <w:r>
        <w:rPr>
          <w:color w:val="231F20"/>
          <w:spacing w:val="-18"/>
        </w:rPr>
        <w:t> </w:t>
      </w:r>
      <w:r>
        <w:rPr>
          <w:color w:val="231F20"/>
        </w:rPr>
        <w:t>flour</w:t>
      </w:r>
      <w:r>
        <w:rPr>
          <w:color w:val="231F20"/>
          <w:spacing w:val="-19"/>
        </w:rPr>
        <w:t> </w:t>
      </w:r>
      <w:r>
        <w:rPr>
          <w:color w:val="231F20"/>
        </w:rPr>
        <w:t>for</w:t>
      </w:r>
      <w:r>
        <w:rPr>
          <w:color w:val="231F20"/>
          <w:spacing w:val="-18"/>
        </w:rPr>
        <w:t> </w:t>
      </w:r>
      <w:r>
        <w:rPr>
          <w:color w:val="231F20"/>
        </w:rPr>
        <w:t>the</w:t>
      </w:r>
      <w:r>
        <w:rPr>
          <w:color w:val="231F20"/>
          <w:spacing w:val="-18"/>
        </w:rPr>
        <w:t> </w:t>
      </w:r>
      <w:r>
        <w:rPr>
          <w:color w:val="231F20"/>
        </w:rPr>
        <w:t>production</w:t>
      </w:r>
      <w:r>
        <w:rPr>
          <w:color w:val="231F20"/>
          <w:spacing w:val="-18"/>
        </w:rPr>
        <w:t> </w:t>
      </w:r>
      <w:r>
        <w:rPr>
          <w:color w:val="231F20"/>
        </w:rPr>
        <w:t>of</w:t>
      </w:r>
      <w:r>
        <w:rPr>
          <w:color w:val="231F20"/>
          <w:spacing w:val="-18"/>
        </w:rPr>
        <w:t> </w:t>
      </w:r>
      <w:r>
        <w:rPr>
          <w:color w:val="231F20"/>
        </w:rPr>
        <w:t>biscuits.</w:t>
      </w:r>
      <w:r>
        <w:rPr>
          <w:color w:val="231F20"/>
          <w:spacing w:val="-22"/>
        </w:rPr>
        <w:t> </w:t>
      </w:r>
      <w:r>
        <w:rPr>
          <w:color w:val="231F20"/>
        </w:rPr>
        <w:t>The</w:t>
      </w:r>
      <w:r>
        <w:rPr>
          <w:color w:val="231F20"/>
          <w:spacing w:val="-18"/>
        </w:rPr>
        <w:t> </w:t>
      </w:r>
      <w:r>
        <w:rPr>
          <w:color w:val="231F20"/>
        </w:rPr>
        <w:t>methodology</w:t>
      </w:r>
      <w:r>
        <w:rPr>
          <w:color w:val="231F20"/>
          <w:spacing w:val="-18"/>
        </w:rPr>
        <w:t> </w:t>
      </w:r>
      <w:r>
        <w:rPr>
          <w:color w:val="231F20"/>
        </w:rPr>
        <w:t>used</w:t>
      </w:r>
      <w:r>
        <w:rPr>
          <w:color w:val="231F20"/>
          <w:spacing w:val="-18"/>
        </w:rPr>
        <w:t> </w:t>
      </w:r>
      <w:r>
        <w:rPr>
          <w:color w:val="231F20"/>
        </w:rPr>
        <w:t>was an experimental design (DCL Latin Square Design) in which we worked with mixtures of wheat flour and amaranth in proportions of T1 75:25, T2 50:50, T3 25:75 and T4 100: 0 respectively. The variables evaluated were sensory analysis, pH, protein and </w:t>
      </w:r>
      <w:r>
        <w:rPr>
          <w:color w:val="231F20"/>
          <w:spacing w:val="-3"/>
        </w:rPr>
        <w:t>humidity. </w:t>
      </w:r>
      <w:r>
        <w:rPr>
          <w:color w:val="231F20"/>
        </w:rPr>
        <w:t>The biscuit formulations were subjected to a process under equal conditions of preparation, cooking and evaluation. As a result, all treatments had statistically significant differences with an error of 5%. The samples had a pH between 6.14 and 6.33, being within the requirements of the NTE INEN 2 085: 2005 standard: Cookies. Requirements The amaranth flour contributed to improve the nutritional quality of the cookies,</w:t>
      </w:r>
      <w:r>
        <w:rPr>
          <w:color w:val="231F20"/>
          <w:spacing w:val="-5"/>
        </w:rPr>
        <w:t> </w:t>
      </w:r>
      <w:r>
        <w:rPr>
          <w:color w:val="231F20"/>
        </w:rPr>
        <w:t>raising</w:t>
      </w:r>
      <w:r>
        <w:rPr>
          <w:color w:val="231F20"/>
          <w:spacing w:val="-4"/>
        </w:rPr>
        <w:t> </w:t>
      </w:r>
      <w:r>
        <w:rPr>
          <w:color w:val="231F20"/>
        </w:rPr>
        <w:t>the</w:t>
      </w:r>
      <w:r>
        <w:rPr>
          <w:color w:val="231F20"/>
          <w:spacing w:val="-4"/>
        </w:rPr>
        <w:t> </w:t>
      </w:r>
      <w:r>
        <w:rPr>
          <w:color w:val="231F20"/>
        </w:rPr>
        <w:t>protein</w:t>
      </w:r>
      <w:r>
        <w:rPr>
          <w:color w:val="231F20"/>
          <w:spacing w:val="-4"/>
        </w:rPr>
        <w:t> </w:t>
      </w:r>
      <w:r>
        <w:rPr>
          <w:color w:val="231F20"/>
        </w:rPr>
        <w:t>content</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cookies.</w:t>
      </w:r>
      <w:r>
        <w:rPr>
          <w:color w:val="231F20"/>
          <w:spacing w:val="-8"/>
        </w:rPr>
        <w:t> </w:t>
      </w:r>
      <w:r>
        <w:rPr>
          <w:color w:val="231F20"/>
        </w:rPr>
        <w:t>The</w:t>
      </w:r>
      <w:r>
        <w:rPr>
          <w:color w:val="231F20"/>
          <w:spacing w:val="-4"/>
        </w:rPr>
        <w:t> </w:t>
      </w:r>
      <w:r>
        <w:rPr>
          <w:color w:val="231F20"/>
        </w:rPr>
        <w:t>flavor</w:t>
      </w:r>
      <w:r>
        <w:rPr>
          <w:color w:val="231F20"/>
          <w:spacing w:val="-5"/>
        </w:rPr>
        <w:t> </w:t>
      </w:r>
      <w:r>
        <w:rPr>
          <w:color w:val="231F20"/>
        </w:rPr>
        <w:t>profile</w:t>
      </w:r>
      <w:r>
        <w:rPr>
          <w:color w:val="231F20"/>
          <w:spacing w:val="-4"/>
        </w:rPr>
        <w:t> </w:t>
      </w:r>
      <w:r>
        <w:rPr>
          <w:color w:val="231F20"/>
        </w:rPr>
        <w:t>of</w:t>
      </w:r>
      <w:r>
        <w:rPr>
          <w:color w:val="231F20"/>
          <w:spacing w:val="-4"/>
        </w:rPr>
        <w:t> </w:t>
      </w:r>
      <w:r>
        <w:rPr>
          <w:color w:val="231F20"/>
        </w:rPr>
        <w:t>all</w:t>
      </w:r>
      <w:r>
        <w:rPr>
          <w:color w:val="231F20"/>
          <w:spacing w:val="-4"/>
        </w:rPr>
        <w:t> </w:t>
      </w:r>
      <w:r>
        <w:rPr>
          <w:color w:val="231F20"/>
        </w:rPr>
        <w:t>the</w:t>
      </w:r>
      <w:r>
        <w:rPr>
          <w:color w:val="231F20"/>
          <w:spacing w:val="-4"/>
        </w:rPr>
        <w:t> </w:t>
      </w:r>
      <w:r>
        <w:rPr>
          <w:color w:val="231F20"/>
        </w:rPr>
        <w:t>samples was performed, finding that the best was T2. It was determined that the optimal percentage of substitution of wheat flour for amaranth flour was T2 50:50, because it presents better sensory and nutritional</w:t>
      </w:r>
      <w:r>
        <w:rPr>
          <w:color w:val="231F20"/>
          <w:spacing w:val="-7"/>
        </w:rPr>
        <w:t> </w:t>
      </w:r>
      <w:r>
        <w:rPr>
          <w:color w:val="231F20"/>
        </w:rPr>
        <w:t>characteristics.</w:t>
      </w:r>
    </w:p>
    <w:p>
      <w:pPr>
        <w:pStyle w:val="BodyText"/>
        <w:spacing w:before="3"/>
        <w:rPr>
          <w:sz w:val="26"/>
        </w:rPr>
      </w:pPr>
    </w:p>
    <w:p>
      <w:pPr>
        <w:pStyle w:val="BodyText"/>
        <w:ind w:left="117"/>
        <w:jc w:val="both"/>
      </w:pPr>
      <w:r>
        <w:rPr>
          <w:b/>
          <w:color w:val="D2232A"/>
        </w:rPr>
        <w:t>Keywords: </w:t>
      </w:r>
      <w:r>
        <w:rPr>
          <w:color w:val="231F20"/>
        </w:rPr>
        <w:t>cookies, amaranth, flour, nutrition, protein</w:t>
      </w:r>
    </w:p>
    <w:p>
      <w:pPr>
        <w:spacing w:after="0"/>
        <w:jc w:val="both"/>
        <w:sectPr>
          <w:headerReference w:type="default" r:id="rId20"/>
          <w:footerReference w:type="default" r:id="rId21"/>
          <w:pgSz w:w="11910" w:h="16840"/>
          <w:pgMar w:header="581" w:footer="1333" w:top="1240" w:bottom="1520" w:left="1300" w:right="1300"/>
          <w:pgNumType w:start="89"/>
        </w:sectPr>
      </w:pPr>
    </w:p>
    <w:p>
      <w:pPr>
        <w:pStyle w:val="BodyText"/>
        <w:spacing w:before="10"/>
        <w:rPr>
          <w:sz w:val="16"/>
        </w:rPr>
      </w:pPr>
    </w:p>
    <w:p>
      <w:pPr>
        <w:pStyle w:val="Heading1"/>
        <w:ind w:right="120"/>
      </w:pPr>
      <w:r>
        <w:rPr>
          <w:color w:val="D2232A"/>
        </w:rPr>
        <w:t>INTRODUCCIÓN</w:t>
      </w:r>
    </w:p>
    <w:p>
      <w:pPr>
        <w:pStyle w:val="BodyText"/>
        <w:spacing w:before="8"/>
        <w:rPr>
          <w:b/>
          <w:sz w:val="25"/>
        </w:rPr>
      </w:pPr>
    </w:p>
    <w:p>
      <w:pPr>
        <w:pStyle w:val="BodyText"/>
        <w:spacing w:line="249" w:lineRule="auto" w:before="1"/>
        <w:ind w:left="117" w:right="110" w:firstLine="283"/>
        <w:jc w:val="both"/>
      </w:pPr>
      <w:r>
        <w:rPr>
          <w:color w:val="231F20"/>
          <w:spacing w:val="2"/>
        </w:rPr>
        <w:t>Las </w:t>
      </w:r>
      <w:r>
        <w:rPr>
          <w:color w:val="231F20"/>
          <w:spacing w:val="3"/>
        </w:rPr>
        <w:t>galletas </w:t>
      </w:r>
      <w:r>
        <w:rPr>
          <w:color w:val="231F20"/>
          <w:spacing w:val="2"/>
        </w:rPr>
        <w:t>son </w:t>
      </w:r>
      <w:r>
        <w:rPr>
          <w:color w:val="231F20"/>
          <w:spacing w:val="3"/>
        </w:rPr>
        <w:t>productos obtenidos mediante </w:t>
      </w:r>
      <w:r>
        <w:rPr>
          <w:color w:val="231F20"/>
        </w:rPr>
        <w:t>el </w:t>
      </w:r>
      <w:r>
        <w:rPr>
          <w:color w:val="231F20"/>
          <w:spacing w:val="3"/>
        </w:rPr>
        <w:t>horneo apropiado </w:t>
      </w:r>
      <w:r>
        <w:rPr>
          <w:color w:val="231F20"/>
        </w:rPr>
        <w:t>de </w:t>
      </w:r>
      <w:r>
        <w:rPr>
          <w:color w:val="231F20"/>
          <w:spacing w:val="4"/>
        </w:rPr>
        <w:t>las </w:t>
      </w:r>
      <w:r>
        <w:rPr>
          <w:color w:val="231F20"/>
          <w:spacing w:val="2"/>
        </w:rPr>
        <w:t>figuras </w:t>
      </w:r>
      <w:r>
        <w:rPr>
          <w:color w:val="231F20"/>
          <w:spacing w:val="3"/>
        </w:rPr>
        <w:t>formadas </w:t>
      </w:r>
      <w:r>
        <w:rPr>
          <w:color w:val="231F20"/>
          <w:spacing w:val="2"/>
        </w:rPr>
        <w:t>por </w:t>
      </w:r>
      <w:r>
        <w:rPr>
          <w:color w:val="231F20"/>
        </w:rPr>
        <w:t>el </w:t>
      </w:r>
      <w:r>
        <w:rPr>
          <w:color w:val="231F20"/>
          <w:spacing w:val="3"/>
        </w:rPr>
        <w:t>amasado </w:t>
      </w:r>
      <w:r>
        <w:rPr>
          <w:color w:val="231F20"/>
        </w:rPr>
        <w:t>de </w:t>
      </w:r>
      <w:r>
        <w:rPr>
          <w:color w:val="231F20"/>
          <w:spacing w:val="3"/>
        </w:rPr>
        <w:t>derivados </w:t>
      </w:r>
      <w:r>
        <w:rPr>
          <w:color w:val="231F20"/>
          <w:spacing w:val="2"/>
        </w:rPr>
        <w:t>del </w:t>
      </w:r>
      <w:r>
        <w:rPr>
          <w:color w:val="231F20"/>
          <w:spacing w:val="3"/>
        </w:rPr>
        <w:t>trigo </w:t>
      </w:r>
      <w:r>
        <w:rPr>
          <w:color w:val="231F20"/>
        </w:rPr>
        <w:t>u </w:t>
      </w:r>
      <w:r>
        <w:rPr>
          <w:color w:val="231F20"/>
          <w:spacing w:val="3"/>
        </w:rPr>
        <w:t>otras farináceas, </w:t>
      </w:r>
      <w:r>
        <w:rPr>
          <w:color w:val="231F20"/>
          <w:spacing w:val="4"/>
        </w:rPr>
        <w:t>con </w:t>
      </w:r>
      <w:r>
        <w:rPr>
          <w:color w:val="231F20"/>
          <w:spacing w:val="3"/>
        </w:rPr>
        <w:t>otros ingredientes aptos para </w:t>
      </w:r>
      <w:r>
        <w:rPr>
          <w:color w:val="231F20"/>
        </w:rPr>
        <w:t>el </w:t>
      </w:r>
      <w:r>
        <w:rPr>
          <w:color w:val="231F20"/>
          <w:spacing w:val="3"/>
        </w:rPr>
        <w:t>consumo humano. </w:t>
      </w:r>
      <w:r>
        <w:rPr>
          <w:color w:val="231F20"/>
        </w:rPr>
        <w:t>En </w:t>
      </w:r>
      <w:r>
        <w:rPr>
          <w:color w:val="231F20"/>
          <w:spacing w:val="3"/>
        </w:rPr>
        <w:t>general, </w:t>
      </w:r>
      <w:r>
        <w:rPr>
          <w:color w:val="231F20"/>
        </w:rPr>
        <w:t>se </w:t>
      </w:r>
      <w:r>
        <w:rPr>
          <w:color w:val="231F20"/>
          <w:spacing w:val="3"/>
        </w:rPr>
        <w:t>reconoce </w:t>
      </w:r>
      <w:r>
        <w:rPr>
          <w:color w:val="231F20"/>
          <w:spacing w:val="4"/>
        </w:rPr>
        <w:t>que </w:t>
      </w:r>
      <w:r>
        <w:rPr>
          <w:color w:val="231F20"/>
          <w:spacing w:val="2"/>
        </w:rPr>
        <w:t>son </w:t>
      </w:r>
      <w:r>
        <w:rPr>
          <w:color w:val="231F20"/>
          <w:spacing w:val="3"/>
        </w:rPr>
        <w:t>productos cereales </w:t>
      </w:r>
      <w:r>
        <w:rPr>
          <w:color w:val="231F20"/>
          <w:spacing w:val="2"/>
        </w:rPr>
        <w:t>con </w:t>
      </w:r>
      <w:r>
        <w:rPr>
          <w:color w:val="231F20"/>
        </w:rPr>
        <w:t>un </w:t>
      </w:r>
      <w:r>
        <w:rPr>
          <w:color w:val="231F20"/>
          <w:spacing w:val="3"/>
        </w:rPr>
        <w:t>contenido </w:t>
      </w:r>
      <w:r>
        <w:rPr>
          <w:color w:val="231F20"/>
        </w:rPr>
        <w:t>en </w:t>
      </w:r>
      <w:r>
        <w:rPr>
          <w:color w:val="231F20"/>
          <w:spacing w:val="3"/>
        </w:rPr>
        <w:t>agua inferior </w:t>
      </w:r>
      <w:r>
        <w:rPr>
          <w:color w:val="231F20"/>
        </w:rPr>
        <w:t>al 5% a </w:t>
      </w:r>
      <w:r>
        <w:rPr>
          <w:color w:val="231F20"/>
          <w:spacing w:val="3"/>
        </w:rPr>
        <w:t>diferencia </w:t>
      </w:r>
      <w:r>
        <w:rPr>
          <w:color w:val="231F20"/>
          <w:spacing w:val="4"/>
        </w:rPr>
        <w:t>de </w:t>
      </w:r>
      <w:r>
        <w:rPr>
          <w:color w:val="231F20"/>
          <w:spacing w:val="3"/>
        </w:rPr>
        <w:t>otros productos horneados como </w:t>
      </w:r>
      <w:r>
        <w:rPr>
          <w:color w:val="231F20"/>
        </w:rPr>
        <w:t>el </w:t>
      </w:r>
      <w:r>
        <w:rPr>
          <w:color w:val="231F20"/>
          <w:spacing w:val="2"/>
        </w:rPr>
        <w:t>pan que </w:t>
      </w:r>
      <w:r>
        <w:rPr>
          <w:color w:val="231F20"/>
          <w:spacing w:val="3"/>
        </w:rPr>
        <w:t>posee </w:t>
      </w:r>
      <w:r>
        <w:rPr>
          <w:color w:val="231F20"/>
        </w:rPr>
        <w:t>un </w:t>
      </w:r>
      <w:r>
        <w:rPr>
          <w:color w:val="231F20"/>
          <w:spacing w:val="3"/>
        </w:rPr>
        <w:t>35-40% </w:t>
      </w:r>
      <w:r>
        <w:rPr>
          <w:color w:val="231F20"/>
        </w:rPr>
        <w:t>de </w:t>
      </w:r>
      <w:r>
        <w:rPr>
          <w:color w:val="231F20"/>
          <w:spacing w:val="3"/>
        </w:rPr>
        <w:t>humedad </w:t>
      </w:r>
      <w:r>
        <w:rPr>
          <w:color w:val="231F20"/>
        </w:rPr>
        <w:t>o </w:t>
      </w:r>
      <w:r>
        <w:rPr>
          <w:color w:val="231F20"/>
          <w:spacing w:val="4"/>
        </w:rPr>
        <w:t>los </w:t>
      </w:r>
      <w:r>
        <w:rPr>
          <w:color w:val="231F20"/>
          <w:spacing w:val="3"/>
        </w:rPr>
        <w:t>bizcochos </w:t>
      </w:r>
      <w:r>
        <w:rPr>
          <w:color w:val="231F20"/>
          <w:spacing w:val="2"/>
        </w:rPr>
        <w:t>con </w:t>
      </w:r>
      <w:r>
        <w:rPr>
          <w:color w:val="231F20"/>
        </w:rPr>
        <w:t>un </w:t>
      </w:r>
      <w:r>
        <w:rPr>
          <w:color w:val="231F20"/>
          <w:spacing w:val="3"/>
        </w:rPr>
        <w:t>15-30% </w:t>
      </w:r>
      <w:r>
        <w:rPr>
          <w:color w:val="231F20"/>
        </w:rPr>
        <w:t>de </w:t>
      </w:r>
      <w:r>
        <w:rPr>
          <w:color w:val="231F20"/>
          <w:spacing w:val="3"/>
        </w:rPr>
        <w:t>humedad </w:t>
      </w:r>
      <w:r>
        <w:rPr>
          <w:color w:val="231F20"/>
        </w:rPr>
        <w:t>(Wade </w:t>
      </w:r>
      <w:r>
        <w:rPr>
          <w:color w:val="231F20"/>
          <w:spacing w:val="3"/>
        </w:rPr>
        <w:t>1988). </w:t>
      </w:r>
      <w:r>
        <w:rPr>
          <w:color w:val="231F20"/>
          <w:spacing w:val="2"/>
        </w:rPr>
        <w:t>Los </w:t>
      </w:r>
      <w:r>
        <w:rPr>
          <w:color w:val="231F20"/>
          <w:spacing w:val="3"/>
        </w:rPr>
        <w:t>ingredientes </w:t>
      </w:r>
      <w:r>
        <w:rPr>
          <w:color w:val="231F20"/>
          <w:spacing w:val="4"/>
        </w:rPr>
        <w:t>principales </w:t>
      </w:r>
      <w:r>
        <w:rPr>
          <w:color w:val="231F20"/>
          <w:spacing w:val="3"/>
        </w:rPr>
        <w:t>utilizados </w:t>
      </w:r>
      <w:r>
        <w:rPr>
          <w:color w:val="231F20"/>
        </w:rPr>
        <w:t>en la </w:t>
      </w:r>
      <w:r>
        <w:rPr>
          <w:color w:val="231F20"/>
          <w:spacing w:val="3"/>
        </w:rPr>
        <w:t>fabricación </w:t>
      </w:r>
      <w:r>
        <w:rPr>
          <w:color w:val="231F20"/>
        </w:rPr>
        <w:t>de </w:t>
      </w:r>
      <w:r>
        <w:rPr>
          <w:color w:val="231F20"/>
          <w:spacing w:val="3"/>
        </w:rPr>
        <w:t>galletas </w:t>
      </w:r>
      <w:r>
        <w:rPr>
          <w:color w:val="231F20"/>
          <w:spacing w:val="2"/>
        </w:rPr>
        <w:t>son </w:t>
      </w:r>
      <w:r>
        <w:rPr>
          <w:color w:val="231F20"/>
        </w:rPr>
        <w:t>la </w:t>
      </w:r>
      <w:r>
        <w:rPr>
          <w:color w:val="231F20"/>
          <w:spacing w:val="3"/>
        </w:rPr>
        <w:t>harina </w:t>
      </w:r>
      <w:r>
        <w:rPr>
          <w:color w:val="231F20"/>
        </w:rPr>
        <w:t>de </w:t>
      </w:r>
      <w:r>
        <w:rPr>
          <w:color w:val="231F20"/>
          <w:spacing w:val="3"/>
        </w:rPr>
        <w:t>trigo, </w:t>
      </w:r>
      <w:r>
        <w:rPr>
          <w:color w:val="231F20"/>
        </w:rPr>
        <w:t>la </w:t>
      </w:r>
      <w:r>
        <w:rPr>
          <w:color w:val="231F20"/>
          <w:spacing w:val="3"/>
        </w:rPr>
        <w:t>grasa </w:t>
      </w:r>
      <w:r>
        <w:rPr>
          <w:color w:val="231F20"/>
        </w:rPr>
        <w:t>y el azúcar. </w:t>
      </w:r>
      <w:r>
        <w:rPr>
          <w:color w:val="231F20"/>
          <w:spacing w:val="3"/>
        </w:rPr>
        <w:t>Dentro</w:t>
      </w:r>
      <w:r>
        <w:rPr>
          <w:color w:val="231F20"/>
          <w:spacing w:val="-12"/>
        </w:rPr>
        <w:t> </w:t>
      </w:r>
      <w:r>
        <w:rPr>
          <w:color w:val="231F20"/>
          <w:spacing w:val="2"/>
        </w:rPr>
        <w:t>del</w:t>
      </w:r>
      <w:r>
        <w:rPr>
          <w:color w:val="231F20"/>
          <w:spacing w:val="-12"/>
        </w:rPr>
        <w:t> </w:t>
      </w:r>
      <w:r>
        <w:rPr>
          <w:color w:val="231F20"/>
          <w:spacing w:val="3"/>
        </w:rPr>
        <w:t>término</w:t>
      </w:r>
      <w:r>
        <w:rPr>
          <w:color w:val="231F20"/>
          <w:spacing w:val="-11"/>
        </w:rPr>
        <w:t> </w:t>
      </w:r>
      <w:r>
        <w:rPr>
          <w:color w:val="231F20"/>
          <w:spacing w:val="3"/>
        </w:rPr>
        <w:t>galleta</w:t>
      </w:r>
      <w:r>
        <w:rPr>
          <w:color w:val="231F20"/>
          <w:spacing w:val="-12"/>
        </w:rPr>
        <w:t> </w:t>
      </w:r>
      <w:r>
        <w:rPr>
          <w:color w:val="231F20"/>
          <w:spacing w:val="3"/>
        </w:rPr>
        <w:t>existen</w:t>
      </w:r>
      <w:r>
        <w:rPr>
          <w:color w:val="231F20"/>
          <w:spacing w:val="-11"/>
        </w:rPr>
        <w:t> </w:t>
      </w:r>
      <w:r>
        <w:rPr>
          <w:color w:val="231F20"/>
          <w:spacing w:val="3"/>
        </w:rPr>
        <w:t>innumerables</w:t>
      </w:r>
      <w:r>
        <w:rPr>
          <w:color w:val="231F20"/>
          <w:spacing w:val="-12"/>
        </w:rPr>
        <w:t> </w:t>
      </w:r>
      <w:r>
        <w:rPr>
          <w:color w:val="231F20"/>
          <w:spacing w:val="3"/>
        </w:rPr>
        <w:t>variedades.</w:t>
      </w:r>
      <w:r>
        <w:rPr>
          <w:color w:val="231F20"/>
          <w:spacing w:val="-12"/>
        </w:rPr>
        <w:t> </w:t>
      </w:r>
      <w:r>
        <w:rPr>
          <w:color w:val="231F20"/>
          <w:spacing w:val="2"/>
        </w:rPr>
        <w:t>Las</w:t>
      </w:r>
      <w:r>
        <w:rPr>
          <w:color w:val="231F20"/>
          <w:spacing w:val="-11"/>
        </w:rPr>
        <w:t> </w:t>
      </w:r>
      <w:r>
        <w:rPr>
          <w:color w:val="231F20"/>
          <w:spacing w:val="3"/>
        </w:rPr>
        <w:t>galletas</w:t>
      </w:r>
      <w:r>
        <w:rPr>
          <w:color w:val="231F20"/>
          <w:spacing w:val="-12"/>
        </w:rPr>
        <w:t> </w:t>
      </w:r>
      <w:r>
        <w:rPr>
          <w:color w:val="231F20"/>
        </w:rPr>
        <w:t>se</w:t>
      </w:r>
      <w:r>
        <w:rPr>
          <w:color w:val="231F20"/>
          <w:spacing w:val="-11"/>
        </w:rPr>
        <w:t> </w:t>
      </w:r>
      <w:r>
        <w:rPr>
          <w:color w:val="231F20"/>
          <w:spacing w:val="4"/>
        </w:rPr>
        <w:t>pueden </w:t>
      </w:r>
      <w:r>
        <w:rPr>
          <w:color w:val="231F20"/>
          <w:spacing w:val="3"/>
        </w:rPr>
        <w:t>clasificar </w:t>
      </w:r>
      <w:r>
        <w:rPr>
          <w:color w:val="231F20"/>
        </w:rPr>
        <w:t>en </w:t>
      </w:r>
      <w:r>
        <w:rPr>
          <w:color w:val="231F20"/>
          <w:spacing w:val="3"/>
        </w:rPr>
        <w:t>base </w:t>
      </w:r>
      <w:r>
        <w:rPr>
          <w:color w:val="231F20"/>
        </w:rPr>
        <w:t>a la </w:t>
      </w:r>
      <w:r>
        <w:rPr>
          <w:color w:val="231F20"/>
          <w:spacing w:val="3"/>
        </w:rPr>
        <w:t>textura </w:t>
      </w:r>
      <w:r>
        <w:rPr>
          <w:color w:val="231F20"/>
        </w:rPr>
        <w:t>o </w:t>
      </w:r>
      <w:r>
        <w:rPr>
          <w:color w:val="231F20"/>
          <w:spacing w:val="3"/>
        </w:rPr>
        <w:t>dureza </w:t>
      </w:r>
      <w:r>
        <w:rPr>
          <w:color w:val="231F20"/>
          <w:spacing w:val="2"/>
        </w:rPr>
        <w:t>del </w:t>
      </w:r>
      <w:r>
        <w:rPr>
          <w:color w:val="231F20"/>
          <w:spacing w:val="3"/>
        </w:rPr>
        <w:t>producto </w:t>
      </w:r>
      <w:r>
        <w:rPr>
          <w:color w:val="231F20"/>
          <w:spacing w:val="2"/>
        </w:rPr>
        <w:t>final, </w:t>
      </w:r>
      <w:r>
        <w:rPr>
          <w:color w:val="231F20"/>
        </w:rPr>
        <w:t>en el </w:t>
      </w:r>
      <w:r>
        <w:rPr>
          <w:color w:val="231F20"/>
          <w:spacing w:val="3"/>
        </w:rPr>
        <w:t>cambio </w:t>
      </w:r>
      <w:r>
        <w:rPr>
          <w:color w:val="231F20"/>
        </w:rPr>
        <w:t>de </w:t>
      </w:r>
      <w:r>
        <w:rPr>
          <w:color w:val="231F20"/>
          <w:spacing w:val="4"/>
        </w:rPr>
        <w:t>forma  </w:t>
      </w:r>
      <w:r>
        <w:rPr>
          <w:color w:val="231F20"/>
        </w:rPr>
        <w:t>en el </w:t>
      </w:r>
      <w:r>
        <w:rPr>
          <w:color w:val="231F20"/>
          <w:spacing w:val="3"/>
        </w:rPr>
        <w:t>horno, </w:t>
      </w:r>
      <w:r>
        <w:rPr>
          <w:color w:val="231F20"/>
        </w:rPr>
        <w:t>en la </w:t>
      </w:r>
      <w:r>
        <w:rPr>
          <w:color w:val="231F20"/>
          <w:spacing w:val="3"/>
        </w:rPr>
        <w:t>extensibilidad </w:t>
      </w:r>
      <w:r>
        <w:rPr>
          <w:color w:val="231F20"/>
        </w:rPr>
        <w:t>de la </w:t>
      </w:r>
      <w:r>
        <w:rPr>
          <w:color w:val="231F20"/>
          <w:spacing w:val="3"/>
        </w:rPr>
        <w:t>masa, </w:t>
      </w:r>
      <w:r>
        <w:rPr>
          <w:color w:val="231F20"/>
        </w:rPr>
        <w:t>o en </w:t>
      </w:r>
      <w:r>
        <w:rPr>
          <w:color w:val="231F20"/>
          <w:spacing w:val="2"/>
        </w:rPr>
        <w:t>las </w:t>
      </w:r>
      <w:r>
        <w:rPr>
          <w:color w:val="231F20"/>
          <w:spacing w:val="3"/>
        </w:rPr>
        <w:t>diferentes formas </w:t>
      </w:r>
      <w:r>
        <w:rPr>
          <w:color w:val="231F20"/>
        </w:rPr>
        <w:t>de </w:t>
      </w:r>
      <w:r>
        <w:rPr>
          <w:color w:val="231F20"/>
          <w:spacing w:val="3"/>
        </w:rPr>
        <w:t>tratar </w:t>
      </w:r>
      <w:r>
        <w:rPr>
          <w:color w:val="231F20"/>
          <w:spacing w:val="4"/>
        </w:rPr>
        <w:t>la </w:t>
      </w:r>
      <w:r>
        <w:rPr>
          <w:color w:val="231F20"/>
          <w:spacing w:val="3"/>
        </w:rPr>
        <w:t>masa </w:t>
      </w:r>
      <w:r>
        <w:rPr>
          <w:color w:val="231F20"/>
          <w:spacing w:val="2"/>
        </w:rPr>
        <w:t>(1) (2)</w:t>
      </w:r>
      <w:r>
        <w:rPr>
          <w:color w:val="231F20"/>
          <w:spacing w:val="25"/>
        </w:rPr>
        <w:t> </w:t>
      </w:r>
      <w:r>
        <w:rPr>
          <w:color w:val="231F20"/>
          <w:spacing w:val="4"/>
        </w:rPr>
        <w:t>(3).</w:t>
      </w:r>
    </w:p>
    <w:p>
      <w:pPr>
        <w:pStyle w:val="BodyText"/>
        <w:spacing w:before="11"/>
        <w:rPr>
          <w:sz w:val="25"/>
        </w:rPr>
      </w:pPr>
    </w:p>
    <w:p>
      <w:pPr>
        <w:pStyle w:val="BodyText"/>
        <w:spacing w:line="249" w:lineRule="auto"/>
        <w:ind w:left="117" w:right="112" w:firstLine="283"/>
        <w:jc w:val="both"/>
      </w:pPr>
      <w:r>
        <w:rPr>
          <w:color w:val="231F20"/>
        </w:rPr>
        <w:t>El </w:t>
      </w:r>
      <w:r>
        <w:rPr>
          <w:color w:val="231F20"/>
          <w:spacing w:val="3"/>
        </w:rPr>
        <w:t>amaranto constituye </w:t>
      </w:r>
      <w:r>
        <w:rPr>
          <w:color w:val="231F20"/>
          <w:spacing w:val="2"/>
        </w:rPr>
        <w:t>una </w:t>
      </w:r>
      <w:r>
        <w:rPr>
          <w:color w:val="231F20"/>
          <w:spacing w:val="3"/>
        </w:rPr>
        <w:t>excelente fuente </w:t>
      </w:r>
      <w:r>
        <w:rPr>
          <w:color w:val="231F20"/>
        </w:rPr>
        <w:t>de </w:t>
      </w:r>
      <w:r>
        <w:rPr>
          <w:color w:val="231F20"/>
          <w:spacing w:val="3"/>
        </w:rPr>
        <w:t>aminoácidos, </w:t>
      </w:r>
      <w:r>
        <w:rPr>
          <w:color w:val="231F20"/>
          <w:spacing w:val="2"/>
        </w:rPr>
        <w:t>muy </w:t>
      </w:r>
      <w:r>
        <w:rPr>
          <w:color w:val="231F20"/>
          <w:spacing w:val="3"/>
        </w:rPr>
        <w:t>útil </w:t>
      </w:r>
      <w:r>
        <w:rPr>
          <w:color w:val="231F20"/>
          <w:spacing w:val="4"/>
        </w:rPr>
        <w:t>para </w:t>
      </w:r>
      <w:r>
        <w:rPr>
          <w:color w:val="231F20"/>
          <w:spacing w:val="3"/>
        </w:rPr>
        <w:t>aumentar </w:t>
      </w:r>
      <w:r>
        <w:rPr>
          <w:color w:val="231F20"/>
        </w:rPr>
        <w:t>el </w:t>
      </w:r>
      <w:r>
        <w:rPr>
          <w:color w:val="231F20"/>
          <w:spacing w:val="3"/>
        </w:rPr>
        <w:t>consumo </w:t>
      </w:r>
      <w:r>
        <w:rPr>
          <w:color w:val="231F20"/>
        </w:rPr>
        <w:t>de </w:t>
      </w:r>
      <w:r>
        <w:rPr>
          <w:color w:val="231F20"/>
          <w:spacing w:val="3"/>
        </w:rPr>
        <w:t>proteínas </w:t>
      </w:r>
      <w:r>
        <w:rPr>
          <w:color w:val="231F20"/>
        </w:rPr>
        <w:t>de </w:t>
      </w:r>
      <w:r>
        <w:rPr>
          <w:color w:val="231F20"/>
          <w:spacing w:val="3"/>
        </w:rPr>
        <w:t>origen vegetal. Entre </w:t>
      </w:r>
      <w:r>
        <w:rPr>
          <w:color w:val="231F20"/>
          <w:spacing w:val="2"/>
        </w:rPr>
        <w:t>los </w:t>
      </w:r>
      <w:r>
        <w:rPr>
          <w:color w:val="231F20"/>
          <w:spacing w:val="3"/>
        </w:rPr>
        <w:t>cereales </w:t>
      </w:r>
      <w:r>
        <w:rPr>
          <w:color w:val="231F20"/>
        </w:rPr>
        <w:t>y </w:t>
      </w:r>
      <w:r>
        <w:rPr>
          <w:color w:val="231F20"/>
          <w:spacing w:val="3"/>
        </w:rPr>
        <w:t>pseudocereales </w:t>
      </w:r>
      <w:r>
        <w:rPr>
          <w:color w:val="231F20"/>
        </w:rPr>
        <w:t>el </w:t>
      </w:r>
      <w:r>
        <w:rPr>
          <w:color w:val="231F20"/>
          <w:spacing w:val="3"/>
        </w:rPr>
        <w:t>amaranto ocupa </w:t>
      </w:r>
      <w:r>
        <w:rPr>
          <w:color w:val="231F20"/>
          <w:spacing w:val="2"/>
        </w:rPr>
        <w:t>una </w:t>
      </w:r>
      <w:r>
        <w:rPr>
          <w:color w:val="231F20"/>
          <w:spacing w:val="3"/>
        </w:rPr>
        <w:t>posición destacada: </w:t>
      </w:r>
      <w:r>
        <w:rPr>
          <w:color w:val="231F20"/>
          <w:spacing w:val="2"/>
        </w:rPr>
        <w:t>con </w:t>
      </w:r>
      <w:r>
        <w:rPr>
          <w:color w:val="231F20"/>
        </w:rPr>
        <w:t>un </w:t>
      </w:r>
      <w:r>
        <w:rPr>
          <w:color w:val="231F20"/>
          <w:spacing w:val="3"/>
        </w:rPr>
        <w:t>13,6% </w:t>
      </w:r>
      <w:r>
        <w:rPr>
          <w:color w:val="231F20"/>
          <w:spacing w:val="4"/>
        </w:rPr>
        <w:t>aporta </w:t>
      </w:r>
      <w:r>
        <w:rPr>
          <w:color w:val="231F20"/>
          <w:spacing w:val="3"/>
        </w:rPr>
        <w:t>casi </w:t>
      </w:r>
      <w:r>
        <w:rPr>
          <w:color w:val="231F20"/>
        </w:rPr>
        <w:t>el </w:t>
      </w:r>
      <w:r>
        <w:rPr>
          <w:color w:val="231F20"/>
          <w:spacing w:val="3"/>
        </w:rPr>
        <w:t>doble </w:t>
      </w:r>
      <w:r>
        <w:rPr>
          <w:color w:val="231F20"/>
        </w:rPr>
        <w:t>de </w:t>
      </w:r>
      <w:r>
        <w:rPr>
          <w:color w:val="231F20"/>
          <w:spacing w:val="3"/>
        </w:rPr>
        <w:t>proteínas </w:t>
      </w:r>
      <w:r>
        <w:rPr>
          <w:color w:val="231F20"/>
          <w:spacing w:val="2"/>
        </w:rPr>
        <w:t>que </w:t>
      </w:r>
      <w:r>
        <w:rPr>
          <w:color w:val="231F20"/>
        </w:rPr>
        <w:t>el </w:t>
      </w:r>
      <w:r>
        <w:rPr>
          <w:color w:val="231F20"/>
          <w:spacing w:val="3"/>
        </w:rPr>
        <w:t>arroz integral </w:t>
      </w:r>
      <w:r>
        <w:rPr>
          <w:color w:val="231F20"/>
        </w:rPr>
        <w:t>y </w:t>
      </w:r>
      <w:r>
        <w:rPr>
          <w:color w:val="231F20"/>
          <w:spacing w:val="3"/>
        </w:rPr>
        <w:t>supera </w:t>
      </w:r>
      <w:r>
        <w:rPr>
          <w:color w:val="231F20"/>
        </w:rPr>
        <w:t>al </w:t>
      </w:r>
      <w:r>
        <w:rPr>
          <w:color w:val="231F20"/>
          <w:spacing w:val="3"/>
        </w:rPr>
        <w:t>trigo </w:t>
      </w:r>
      <w:r>
        <w:rPr>
          <w:color w:val="231F20"/>
        </w:rPr>
        <w:t>(11,4%) y al </w:t>
      </w:r>
      <w:r>
        <w:rPr>
          <w:color w:val="231F20"/>
          <w:spacing w:val="4"/>
        </w:rPr>
        <w:t>mijo </w:t>
      </w:r>
      <w:r>
        <w:rPr>
          <w:color w:val="231F20"/>
          <w:spacing w:val="3"/>
        </w:rPr>
        <w:t>(10,5%). </w:t>
      </w:r>
      <w:r>
        <w:rPr>
          <w:color w:val="231F20"/>
        </w:rPr>
        <w:t>Lo </w:t>
      </w:r>
      <w:r>
        <w:rPr>
          <w:color w:val="231F20"/>
          <w:spacing w:val="2"/>
        </w:rPr>
        <w:t>que </w:t>
      </w:r>
      <w:r>
        <w:rPr>
          <w:color w:val="231F20"/>
          <w:spacing w:val="3"/>
        </w:rPr>
        <w:t>hace </w:t>
      </w:r>
      <w:r>
        <w:rPr>
          <w:color w:val="231F20"/>
        </w:rPr>
        <w:t>al </w:t>
      </w:r>
      <w:r>
        <w:rPr>
          <w:color w:val="231F20"/>
          <w:spacing w:val="3"/>
        </w:rPr>
        <w:t>amaranto </w:t>
      </w:r>
      <w:r>
        <w:rPr>
          <w:color w:val="231F20"/>
          <w:spacing w:val="2"/>
        </w:rPr>
        <w:t>aún más </w:t>
      </w:r>
      <w:r>
        <w:rPr>
          <w:color w:val="231F20"/>
          <w:spacing w:val="3"/>
        </w:rPr>
        <w:t>extraordinario </w:t>
      </w:r>
      <w:r>
        <w:rPr>
          <w:color w:val="231F20"/>
        </w:rPr>
        <w:t>es el </w:t>
      </w:r>
      <w:r>
        <w:rPr>
          <w:color w:val="231F20"/>
          <w:spacing w:val="3"/>
        </w:rPr>
        <w:t>valor biológico </w:t>
      </w:r>
      <w:r>
        <w:rPr>
          <w:color w:val="231F20"/>
          <w:spacing w:val="4"/>
        </w:rPr>
        <w:t>de </w:t>
      </w:r>
      <w:r>
        <w:rPr>
          <w:color w:val="231F20"/>
          <w:spacing w:val="3"/>
        </w:rPr>
        <w:t>esas</w:t>
      </w:r>
      <w:r>
        <w:rPr>
          <w:color w:val="231F20"/>
          <w:spacing w:val="-6"/>
        </w:rPr>
        <w:t> </w:t>
      </w:r>
      <w:r>
        <w:rPr>
          <w:color w:val="231F20"/>
          <w:spacing w:val="3"/>
        </w:rPr>
        <w:t>proteínas,</w:t>
      </w:r>
      <w:r>
        <w:rPr>
          <w:color w:val="231F20"/>
          <w:spacing w:val="-5"/>
        </w:rPr>
        <w:t> </w:t>
      </w:r>
      <w:r>
        <w:rPr>
          <w:color w:val="231F20"/>
        </w:rPr>
        <w:t>ya</w:t>
      </w:r>
      <w:r>
        <w:rPr>
          <w:color w:val="231F20"/>
          <w:spacing w:val="-5"/>
        </w:rPr>
        <w:t> </w:t>
      </w:r>
      <w:r>
        <w:rPr>
          <w:color w:val="231F20"/>
          <w:spacing w:val="2"/>
        </w:rPr>
        <w:t>que</w:t>
      </w:r>
      <w:r>
        <w:rPr>
          <w:color w:val="231F20"/>
          <w:spacing w:val="-5"/>
        </w:rPr>
        <w:t> </w:t>
      </w:r>
      <w:r>
        <w:rPr>
          <w:color w:val="231F20"/>
          <w:spacing w:val="3"/>
        </w:rPr>
        <w:t>incluye</w:t>
      </w:r>
      <w:r>
        <w:rPr>
          <w:color w:val="231F20"/>
          <w:spacing w:val="-5"/>
        </w:rPr>
        <w:t> </w:t>
      </w:r>
      <w:r>
        <w:rPr>
          <w:color w:val="231F20"/>
          <w:spacing w:val="3"/>
        </w:rPr>
        <w:t>todos</w:t>
      </w:r>
      <w:r>
        <w:rPr>
          <w:color w:val="231F20"/>
          <w:spacing w:val="-5"/>
        </w:rPr>
        <w:t> </w:t>
      </w:r>
      <w:r>
        <w:rPr>
          <w:color w:val="231F20"/>
          <w:spacing w:val="2"/>
        </w:rPr>
        <w:t>los</w:t>
      </w:r>
      <w:r>
        <w:rPr>
          <w:color w:val="231F20"/>
          <w:spacing w:val="-5"/>
        </w:rPr>
        <w:t> </w:t>
      </w:r>
      <w:r>
        <w:rPr>
          <w:color w:val="231F20"/>
          <w:spacing w:val="3"/>
        </w:rPr>
        <w:t>aminoácidos</w:t>
      </w:r>
      <w:r>
        <w:rPr>
          <w:color w:val="231F20"/>
          <w:spacing w:val="-5"/>
        </w:rPr>
        <w:t> </w:t>
      </w:r>
      <w:r>
        <w:rPr>
          <w:color w:val="231F20"/>
          <w:spacing w:val="3"/>
        </w:rPr>
        <w:t>esenciales</w:t>
      </w:r>
      <w:r>
        <w:rPr>
          <w:color w:val="231F20"/>
          <w:spacing w:val="-5"/>
        </w:rPr>
        <w:t> </w:t>
      </w:r>
      <w:r>
        <w:rPr>
          <w:color w:val="231F20"/>
          <w:spacing w:val="3"/>
        </w:rPr>
        <w:t>(que</w:t>
      </w:r>
      <w:r>
        <w:rPr>
          <w:color w:val="231F20"/>
          <w:spacing w:val="-5"/>
        </w:rPr>
        <w:t> </w:t>
      </w:r>
      <w:r>
        <w:rPr>
          <w:color w:val="231F20"/>
        </w:rPr>
        <w:t>el</w:t>
      </w:r>
      <w:r>
        <w:rPr>
          <w:color w:val="231F20"/>
          <w:spacing w:val="-6"/>
        </w:rPr>
        <w:t> </w:t>
      </w:r>
      <w:r>
        <w:rPr>
          <w:color w:val="231F20"/>
          <w:spacing w:val="4"/>
        </w:rPr>
        <w:t>organismo </w:t>
      </w:r>
      <w:r>
        <w:rPr>
          <w:color w:val="231F20"/>
        </w:rPr>
        <w:t>no es </w:t>
      </w:r>
      <w:r>
        <w:rPr>
          <w:color w:val="231F20"/>
          <w:spacing w:val="3"/>
        </w:rPr>
        <w:t>capaz </w:t>
      </w:r>
      <w:r>
        <w:rPr>
          <w:color w:val="231F20"/>
        </w:rPr>
        <w:t>de </w:t>
      </w:r>
      <w:r>
        <w:rPr>
          <w:color w:val="231F20"/>
          <w:spacing w:val="3"/>
        </w:rPr>
        <w:t>sintetizar </w:t>
      </w:r>
      <w:r>
        <w:rPr>
          <w:color w:val="231F20"/>
        </w:rPr>
        <w:t>y </w:t>
      </w:r>
      <w:r>
        <w:rPr>
          <w:color w:val="231F20"/>
          <w:spacing w:val="3"/>
        </w:rPr>
        <w:t>precisa recibir </w:t>
      </w:r>
      <w:r>
        <w:rPr>
          <w:color w:val="231F20"/>
        </w:rPr>
        <w:t>de </w:t>
      </w:r>
      <w:r>
        <w:rPr>
          <w:color w:val="231F20"/>
          <w:spacing w:val="2"/>
        </w:rPr>
        <w:t>los </w:t>
      </w:r>
      <w:r>
        <w:rPr>
          <w:color w:val="231F20"/>
          <w:spacing w:val="3"/>
        </w:rPr>
        <w:t>alimentos) </w:t>
      </w:r>
      <w:r>
        <w:rPr>
          <w:color w:val="231F20"/>
        </w:rPr>
        <w:t>en </w:t>
      </w:r>
      <w:r>
        <w:rPr>
          <w:color w:val="231F20"/>
          <w:spacing w:val="2"/>
        </w:rPr>
        <w:t>una </w:t>
      </w:r>
      <w:r>
        <w:rPr>
          <w:color w:val="231F20"/>
          <w:spacing w:val="4"/>
        </w:rPr>
        <w:t>proporción </w:t>
      </w:r>
      <w:r>
        <w:rPr>
          <w:color w:val="231F20"/>
          <w:spacing w:val="3"/>
        </w:rPr>
        <w:t>óptima para </w:t>
      </w:r>
      <w:r>
        <w:rPr>
          <w:color w:val="231F20"/>
          <w:spacing w:val="2"/>
        </w:rPr>
        <w:t>ser </w:t>
      </w:r>
      <w:r>
        <w:rPr>
          <w:color w:val="231F20"/>
          <w:spacing w:val="3"/>
        </w:rPr>
        <w:t>asimilados. </w:t>
      </w:r>
      <w:r>
        <w:rPr>
          <w:color w:val="231F20"/>
        </w:rPr>
        <w:t>El </w:t>
      </w:r>
      <w:r>
        <w:rPr>
          <w:color w:val="231F20"/>
          <w:spacing w:val="3"/>
        </w:rPr>
        <w:t>valor energético </w:t>
      </w:r>
      <w:r>
        <w:rPr>
          <w:color w:val="231F20"/>
        </w:rPr>
        <w:t>y el </w:t>
      </w:r>
      <w:r>
        <w:rPr>
          <w:color w:val="231F20"/>
          <w:spacing w:val="3"/>
        </w:rPr>
        <w:t>contenido </w:t>
      </w:r>
      <w:r>
        <w:rPr>
          <w:color w:val="231F20"/>
        </w:rPr>
        <w:t>de </w:t>
      </w:r>
      <w:r>
        <w:rPr>
          <w:color w:val="231F20"/>
          <w:spacing w:val="3"/>
        </w:rPr>
        <w:t>proteína </w:t>
      </w:r>
      <w:r>
        <w:rPr>
          <w:color w:val="231F20"/>
          <w:spacing w:val="4"/>
        </w:rPr>
        <w:t>del </w:t>
      </w:r>
      <w:r>
        <w:rPr>
          <w:color w:val="231F20"/>
          <w:spacing w:val="3"/>
        </w:rPr>
        <w:t>grano </w:t>
      </w:r>
      <w:r>
        <w:rPr>
          <w:color w:val="231F20"/>
        </w:rPr>
        <w:t>de </w:t>
      </w:r>
      <w:r>
        <w:rPr>
          <w:color w:val="231F20"/>
          <w:spacing w:val="3"/>
        </w:rPr>
        <w:t>amaranto </w:t>
      </w:r>
      <w:r>
        <w:rPr>
          <w:color w:val="231F20"/>
        </w:rPr>
        <w:t>es </w:t>
      </w:r>
      <w:r>
        <w:rPr>
          <w:color w:val="231F20"/>
          <w:spacing w:val="3"/>
        </w:rPr>
        <w:t>mayor </w:t>
      </w:r>
      <w:r>
        <w:rPr>
          <w:color w:val="231F20"/>
          <w:spacing w:val="2"/>
        </w:rPr>
        <w:t>que </w:t>
      </w:r>
      <w:r>
        <w:rPr>
          <w:color w:val="231F20"/>
          <w:spacing w:val="3"/>
        </w:rPr>
        <w:t>otros cereales. </w:t>
      </w:r>
      <w:r>
        <w:rPr>
          <w:color w:val="231F20"/>
          <w:spacing w:val="2"/>
        </w:rPr>
        <w:t>Ayudará </w:t>
      </w:r>
      <w:r>
        <w:rPr>
          <w:color w:val="231F20"/>
        </w:rPr>
        <w:t>a </w:t>
      </w:r>
      <w:r>
        <w:rPr>
          <w:color w:val="231F20"/>
          <w:spacing w:val="3"/>
        </w:rPr>
        <w:t>mejorar </w:t>
      </w:r>
      <w:r>
        <w:rPr>
          <w:color w:val="231F20"/>
        </w:rPr>
        <w:t>el </w:t>
      </w:r>
      <w:r>
        <w:rPr>
          <w:color w:val="231F20"/>
          <w:spacing w:val="3"/>
        </w:rPr>
        <w:t>aporte </w:t>
      </w:r>
      <w:r>
        <w:rPr>
          <w:color w:val="231F20"/>
          <w:spacing w:val="4"/>
        </w:rPr>
        <w:t>de </w:t>
      </w:r>
      <w:r>
        <w:rPr>
          <w:color w:val="231F20"/>
          <w:spacing w:val="3"/>
        </w:rPr>
        <w:t>aminoácidos </w:t>
      </w:r>
      <w:r>
        <w:rPr>
          <w:color w:val="231F20"/>
        </w:rPr>
        <w:t>en la </w:t>
      </w:r>
      <w:r>
        <w:rPr>
          <w:color w:val="231F20"/>
          <w:spacing w:val="3"/>
        </w:rPr>
        <w:t>dieta diaria </w:t>
      </w:r>
      <w:r>
        <w:rPr>
          <w:color w:val="231F20"/>
        </w:rPr>
        <w:t>de </w:t>
      </w:r>
      <w:r>
        <w:rPr>
          <w:color w:val="231F20"/>
          <w:spacing w:val="3"/>
        </w:rPr>
        <w:t>niños </w:t>
      </w:r>
      <w:r>
        <w:rPr>
          <w:color w:val="231F20"/>
        </w:rPr>
        <w:t>de </w:t>
      </w:r>
      <w:r>
        <w:rPr>
          <w:color w:val="231F20"/>
          <w:spacing w:val="3"/>
        </w:rPr>
        <w:t>cualquier edad </w:t>
      </w:r>
      <w:r>
        <w:rPr>
          <w:color w:val="231F20"/>
        </w:rPr>
        <w:t>e </w:t>
      </w:r>
      <w:r>
        <w:rPr>
          <w:color w:val="231F20"/>
          <w:spacing w:val="3"/>
        </w:rPr>
        <w:t>incluso </w:t>
      </w:r>
      <w:r>
        <w:rPr>
          <w:color w:val="231F20"/>
        </w:rPr>
        <w:t>en </w:t>
      </w:r>
      <w:r>
        <w:rPr>
          <w:color w:val="231F20"/>
          <w:spacing w:val="3"/>
        </w:rPr>
        <w:t>adultos </w:t>
      </w:r>
      <w:r>
        <w:rPr>
          <w:color w:val="231F20"/>
          <w:spacing w:val="4"/>
        </w:rPr>
        <w:t>(4) (5).</w:t>
      </w:r>
    </w:p>
    <w:p>
      <w:pPr>
        <w:pStyle w:val="BodyText"/>
        <w:rPr>
          <w:sz w:val="26"/>
        </w:rPr>
      </w:pPr>
    </w:p>
    <w:p>
      <w:pPr>
        <w:pStyle w:val="BodyText"/>
        <w:spacing w:line="249" w:lineRule="auto"/>
        <w:ind w:left="117" w:right="110" w:firstLine="283"/>
        <w:jc w:val="both"/>
      </w:pPr>
      <w:r>
        <w:rPr>
          <w:color w:val="231F20"/>
        </w:rPr>
        <w:t>En </w:t>
      </w:r>
      <w:r>
        <w:rPr>
          <w:color w:val="231F20"/>
          <w:spacing w:val="2"/>
        </w:rPr>
        <w:t>los dos </w:t>
      </w:r>
      <w:r>
        <w:rPr>
          <w:color w:val="231F20"/>
          <w:spacing w:val="3"/>
        </w:rPr>
        <w:t>primeros años </w:t>
      </w:r>
      <w:r>
        <w:rPr>
          <w:color w:val="231F20"/>
        </w:rPr>
        <w:t>de la </w:t>
      </w:r>
      <w:r>
        <w:rPr>
          <w:color w:val="231F20"/>
          <w:spacing w:val="3"/>
        </w:rPr>
        <w:t>vida </w:t>
      </w:r>
      <w:r>
        <w:rPr>
          <w:color w:val="231F20"/>
        </w:rPr>
        <w:t>de  un  </w:t>
      </w:r>
      <w:r>
        <w:rPr>
          <w:color w:val="231F20"/>
          <w:spacing w:val="3"/>
        </w:rPr>
        <w:t>niño, </w:t>
      </w:r>
      <w:r>
        <w:rPr>
          <w:color w:val="231F20"/>
          <w:spacing w:val="2"/>
        </w:rPr>
        <w:t>una </w:t>
      </w:r>
      <w:r>
        <w:rPr>
          <w:color w:val="231F20"/>
          <w:spacing w:val="3"/>
        </w:rPr>
        <w:t>nutrición óptima </w:t>
      </w:r>
      <w:r>
        <w:rPr>
          <w:color w:val="231F20"/>
          <w:spacing w:val="4"/>
        </w:rPr>
        <w:t>impulsa </w:t>
      </w:r>
      <w:r>
        <w:rPr>
          <w:color w:val="231F20"/>
        </w:rPr>
        <w:t>un </w:t>
      </w:r>
      <w:r>
        <w:rPr>
          <w:color w:val="231F20"/>
          <w:spacing w:val="3"/>
        </w:rPr>
        <w:t>crecimiento sano </w:t>
      </w:r>
      <w:r>
        <w:rPr>
          <w:color w:val="231F20"/>
        </w:rPr>
        <w:t>y </w:t>
      </w:r>
      <w:r>
        <w:rPr>
          <w:color w:val="231F20"/>
          <w:spacing w:val="3"/>
        </w:rPr>
        <w:t>mejora </w:t>
      </w:r>
      <w:r>
        <w:rPr>
          <w:color w:val="231F20"/>
        </w:rPr>
        <w:t>el </w:t>
      </w:r>
      <w:r>
        <w:rPr>
          <w:color w:val="231F20"/>
          <w:spacing w:val="3"/>
        </w:rPr>
        <w:t>desarrollo cognitivo. Además, reduce </w:t>
      </w:r>
      <w:r>
        <w:rPr>
          <w:color w:val="231F20"/>
        </w:rPr>
        <w:t>el </w:t>
      </w:r>
      <w:r>
        <w:rPr>
          <w:color w:val="231F20"/>
          <w:spacing w:val="3"/>
        </w:rPr>
        <w:t>riesgo </w:t>
      </w:r>
      <w:r>
        <w:rPr>
          <w:color w:val="231F20"/>
          <w:spacing w:val="4"/>
        </w:rPr>
        <w:t>de </w:t>
      </w:r>
      <w:r>
        <w:rPr>
          <w:color w:val="231F20"/>
          <w:spacing w:val="3"/>
        </w:rPr>
        <w:t>sobrepeso </w:t>
      </w:r>
      <w:r>
        <w:rPr>
          <w:color w:val="231F20"/>
        </w:rPr>
        <w:t>y </w:t>
      </w:r>
      <w:r>
        <w:rPr>
          <w:color w:val="231F20"/>
          <w:spacing w:val="3"/>
        </w:rPr>
        <w:t>obesidad </w:t>
      </w:r>
      <w:r>
        <w:rPr>
          <w:color w:val="231F20"/>
        </w:rPr>
        <w:t>y de </w:t>
      </w:r>
      <w:r>
        <w:rPr>
          <w:color w:val="231F20"/>
          <w:spacing w:val="3"/>
        </w:rPr>
        <w:t>enfermedades crónicas </w:t>
      </w:r>
      <w:r>
        <w:rPr>
          <w:color w:val="231F20"/>
        </w:rPr>
        <w:t>no </w:t>
      </w:r>
      <w:r>
        <w:rPr>
          <w:color w:val="231F20"/>
          <w:spacing w:val="3"/>
        </w:rPr>
        <w:t>transmisibles </w:t>
      </w:r>
      <w:r>
        <w:rPr>
          <w:color w:val="231F20"/>
        </w:rPr>
        <w:t>en el </w:t>
      </w:r>
      <w:r>
        <w:rPr>
          <w:color w:val="231F20"/>
          <w:spacing w:val="4"/>
        </w:rPr>
        <w:t>futuro </w:t>
      </w:r>
      <w:r>
        <w:rPr>
          <w:color w:val="231F20"/>
          <w:spacing w:val="2"/>
        </w:rPr>
        <w:t>por eso </w:t>
      </w:r>
      <w:r>
        <w:rPr>
          <w:color w:val="231F20"/>
        </w:rPr>
        <w:t>es </w:t>
      </w:r>
      <w:r>
        <w:rPr>
          <w:color w:val="231F20"/>
          <w:spacing w:val="3"/>
        </w:rPr>
        <w:t>importante </w:t>
      </w:r>
      <w:r>
        <w:rPr>
          <w:color w:val="231F20"/>
        </w:rPr>
        <w:t>el </w:t>
      </w:r>
      <w:r>
        <w:rPr>
          <w:color w:val="231F20"/>
          <w:spacing w:val="3"/>
        </w:rPr>
        <w:t>consumo adecuado </w:t>
      </w:r>
      <w:r>
        <w:rPr>
          <w:color w:val="231F20"/>
        </w:rPr>
        <w:t>de </w:t>
      </w:r>
      <w:r>
        <w:rPr>
          <w:color w:val="231F20"/>
          <w:spacing w:val="3"/>
        </w:rPr>
        <w:t>proteínas </w:t>
      </w:r>
      <w:r>
        <w:rPr>
          <w:color w:val="231F20"/>
          <w:spacing w:val="2"/>
        </w:rPr>
        <w:t>que </w:t>
      </w:r>
      <w:r>
        <w:rPr>
          <w:color w:val="231F20"/>
          <w:spacing w:val="3"/>
        </w:rPr>
        <w:t>ayuda </w:t>
      </w:r>
      <w:r>
        <w:rPr>
          <w:color w:val="231F20"/>
        </w:rPr>
        <w:t>a </w:t>
      </w:r>
      <w:r>
        <w:rPr>
          <w:color w:val="231F20"/>
          <w:spacing w:val="2"/>
        </w:rPr>
        <w:t>los </w:t>
      </w:r>
      <w:r>
        <w:rPr>
          <w:color w:val="231F20"/>
          <w:spacing w:val="3"/>
        </w:rPr>
        <w:t>niños </w:t>
      </w:r>
      <w:r>
        <w:rPr>
          <w:color w:val="231F20"/>
        </w:rPr>
        <w:t>y </w:t>
      </w:r>
      <w:r>
        <w:rPr>
          <w:color w:val="231F20"/>
          <w:spacing w:val="3"/>
        </w:rPr>
        <w:t>niñas </w:t>
      </w:r>
      <w:r>
        <w:rPr>
          <w:color w:val="231F20"/>
          <w:spacing w:val="2"/>
        </w:rPr>
        <w:t>que </w:t>
      </w:r>
      <w:r>
        <w:rPr>
          <w:color w:val="231F20"/>
        </w:rPr>
        <w:t>se </w:t>
      </w:r>
      <w:r>
        <w:rPr>
          <w:color w:val="231F20"/>
          <w:spacing w:val="3"/>
        </w:rPr>
        <w:t>encuentran </w:t>
      </w:r>
      <w:r>
        <w:rPr>
          <w:color w:val="231F20"/>
        </w:rPr>
        <w:t>en </w:t>
      </w:r>
      <w:r>
        <w:rPr>
          <w:color w:val="231F20"/>
          <w:spacing w:val="3"/>
        </w:rPr>
        <w:t>etapa </w:t>
      </w:r>
      <w:r>
        <w:rPr>
          <w:color w:val="231F20"/>
        </w:rPr>
        <w:t>de </w:t>
      </w:r>
      <w:r>
        <w:rPr>
          <w:color w:val="231F20"/>
          <w:spacing w:val="3"/>
        </w:rPr>
        <w:t>crecimiento </w:t>
      </w:r>
      <w:r>
        <w:rPr>
          <w:color w:val="231F20"/>
        </w:rPr>
        <w:t>al </w:t>
      </w:r>
      <w:r>
        <w:rPr>
          <w:color w:val="231F20"/>
          <w:spacing w:val="3"/>
        </w:rPr>
        <w:t>igual </w:t>
      </w:r>
      <w:r>
        <w:rPr>
          <w:color w:val="231F20"/>
          <w:spacing w:val="2"/>
        </w:rPr>
        <w:t>que </w:t>
      </w:r>
      <w:r>
        <w:rPr>
          <w:color w:val="231F20"/>
        </w:rPr>
        <w:t>el </w:t>
      </w:r>
      <w:r>
        <w:rPr>
          <w:color w:val="231F20"/>
          <w:spacing w:val="3"/>
        </w:rPr>
        <w:t>aporte </w:t>
      </w:r>
      <w:r>
        <w:rPr>
          <w:color w:val="231F20"/>
        </w:rPr>
        <w:t>de </w:t>
      </w:r>
      <w:r>
        <w:rPr>
          <w:color w:val="231F20"/>
          <w:spacing w:val="4"/>
        </w:rPr>
        <w:t>grasas, </w:t>
      </w:r>
      <w:r>
        <w:rPr>
          <w:color w:val="231F20"/>
          <w:spacing w:val="3"/>
        </w:rPr>
        <w:t>proteína, </w:t>
      </w:r>
      <w:r>
        <w:rPr>
          <w:color w:val="231F20"/>
        </w:rPr>
        <w:t>y </w:t>
      </w:r>
      <w:r>
        <w:rPr>
          <w:color w:val="231F20"/>
          <w:spacing w:val="3"/>
        </w:rPr>
        <w:t>carbohidratos</w:t>
      </w:r>
      <w:r>
        <w:rPr>
          <w:color w:val="231F20"/>
          <w:spacing w:val="24"/>
        </w:rPr>
        <w:t> </w:t>
      </w:r>
      <w:r>
        <w:rPr>
          <w:color w:val="231F20"/>
          <w:spacing w:val="4"/>
        </w:rPr>
        <w:t>(6).</w:t>
      </w:r>
    </w:p>
    <w:p>
      <w:pPr>
        <w:pStyle w:val="BodyText"/>
        <w:spacing w:before="6"/>
        <w:rPr>
          <w:sz w:val="25"/>
        </w:rPr>
      </w:pPr>
    </w:p>
    <w:p>
      <w:pPr>
        <w:pStyle w:val="BodyText"/>
        <w:spacing w:line="249" w:lineRule="auto"/>
        <w:ind w:left="117" w:right="110" w:firstLine="283"/>
        <w:jc w:val="both"/>
      </w:pPr>
      <w:r>
        <w:rPr>
          <w:color w:val="231F20"/>
        </w:rPr>
        <w:t>Es </w:t>
      </w:r>
      <w:r>
        <w:rPr>
          <w:color w:val="231F20"/>
          <w:spacing w:val="3"/>
        </w:rPr>
        <w:t>importante </w:t>
      </w:r>
      <w:r>
        <w:rPr>
          <w:color w:val="231F20"/>
        </w:rPr>
        <w:t>el </w:t>
      </w:r>
      <w:r>
        <w:rPr>
          <w:color w:val="231F20"/>
          <w:spacing w:val="3"/>
        </w:rPr>
        <w:t>desarrollo </w:t>
      </w:r>
      <w:r>
        <w:rPr>
          <w:color w:val="231F20"/>
        </w:rPr>
        <w:t>de </w:t>
      </w:r>
      <w:r>
        <w:rPr>
          <w:color w:val="231F20"/>
          <w:spacing w:val="3"/>
        </w:rPr>
        <w:t>galletas, </w:t>
      </w:r>
      <w:r>
        <w:rPr>
          <w:color w:val="231F20"/>
        </w:rPr>
        <w:t>ya </w:t>
      </w:r>
      <w:r>
        <w:rPr>
          <w:color w:val="231F20"/>
          <w:spacing w:val="2"/>
        </w:rPr>
        <w:t>que </w:t>
      </w:r>
      <w:r>
        <w:rPr>
          <w:color w:val="231F20"/>
        </w:rPr>
        <w:t>es </w:t>
      </w:r>
      <w:r>
        <w:rPr>
          <w:color w:val="231F20"/>
          <w:spacing w:val="2"/>
        </w:rPr>
        <w:t>uno </w:t>
      </w:r>
      <w:r>
        <w:rPr>
          <w:color w:val="231F20"/>
        </w:rPr>
        <w:t>de </w:t>
      </w:r>
      <w:r>
        <w:rPr>
          <w:color w:val="231F20"/>
          <w:spacing w:val="2"/>
        </w:rPr>
        <w:t>los </w:t>
      </w:r>
      <w:r>
        <w:rPr>
          <w:color w:val="231F20"/>
          <w:spacing w:val="3"/>
        </w:rPr>
        <w:t>productos </w:t>
      </w:r>
      <w:r>
        <w:rPr>
          <w:color w:val="231F20"/>
          <w:spacing w:val="4"/>
        </w:rPr>
        <w:t>más </w:t>
      </w:r>
      <w:r>
        <w:rPr>
          <w:color w:val="231F20"/>
          <w:spacing w:val="3"/>
        </w:rPr>
        <w:t>consumido </w:t>
      </w:r>
      <w:r>
        <w:rPr>
          <w:color w:val="231F20"/>
          <w:spacing w:val="2"/>
        </w:rPr>
        <w:t>por </w:t>
      </w:r>
      <w:r>
        <w:rPr>
          <w:color w:val="231F20"/>
          <w:spacing w:val="3"/>
        </w:rPr>
        <w:t>niños </w:t>
      </w:r>
      <w:r>
        <w:rPr>
          <w:color w:val="231F20"/>
        </w:rPr>
        <w:t>y </w:t>
      </w:r>
      <w:r>
        <w:rPr>
          <w:color w:val="231F20"/>
          <w:spacing w:val="3"/>
        </w:rPr>
        <w:t>adultos. </w:t>
      </w:r>
      <w:r>
        <w:rPr>
          <w:color w:val="231F20"/>
          <w:spacing w:val="2"/>
        </w:rPr>
        <w:t>Los </w:t>
      </w:r>
      <w:r>
        <w:rPr>
          <w:color w:val="231F20"/>
          <w:spacing w:val="3"/>
        </w:rPr>
        <w:t>infantes </w:t>
      </w:r>
      <w:r>
        <w:rPr>
          <w:color w:val="231F20"/>
          <w:spacing w:val="2"/>
        </w:rPr>
        <w:t>son los más </w:t>
      </w:r>
      <w:r>
        <w:rPr>
          <w:color w:val="231F20"/>
          <w:spacing w:val="3"/>
        </w:rPr>
        <w:t>beneficiados </w:t>
      </w:r>
      <w:r>
        <w:rPr>
          <w:color w:val="231F20"/>
        </w:rPr>
        <w:t>ya </w:t>
      </w:r>
      <w:r>
        <w:rPr>
          <w:color w:val="231F20"/>
          <w:spacing w:val="4"/>
        </w:rPr>
        <w:t>que </w:t>
      </w:r>
      <w:r>
        <w:rPr>
          <w:color w:val="231F20"/>
          <w:spacing w:val="3"/>
        </w:rPr>
        <w:t>necesitan mayor cantidad </w:t>
      </w:r>
      <w:r>
        <w:rPr>
          <w:color w:val="231F20"/>
        </w:rPr>
        <w:t>de </w:t>
      </w:r>
      <w:r>
        <w:rPr>
          <w:color w:val="231F20"/>
          <w:spacing w:val="3"/>
        </w:rPr>
        <w:t>proteína para </w:t>
      </w:r>
      <w:r>
        <w:rPr>
          <w:color w:val="231F20"/>
        </w:rPr>
        <w:t>su </w:t>
      </w:r>
      <w:r>
        <w:rPr>
          <w:color w:val="231F20"/>
          <w:spacing w:val="3"/>
        </w:rPr>
        <w:t>desarrollo, </w:t>
      </w:r>
      <w:r>
        <w:rPr>
          <w:color w:val="231F20"/>
        </w:rPr>
        <w:t>en </w:t>
      </w:r>
      <w:r>
        <w:rPr>
          <w:color w:val="231F20"/>
          <w:spacing w:val="3"/>
        </w:rPr>
        <w:t>especial </w:t>
      </w:r>
      <w:r>
        <w:rPr>
          <w:color w:val="231F20"/>
        </w:rPr>
        <w:t>en </w:t>
      </w:r>
      <w:r>
        <w:rPr>
          <w:color w:val="231F20"/>
          <w:spacing w:val="4"/>
        </w:rPr>
        <w:t>zonas </w:t>
      </w:r>
      <w:r>
        <w:rPr>
          <w:color w:val="231F20"/>
          <w:spacing w:val="3"/>
        </w:rPr>
        <w:t>rurales donde </w:t>
      </w:r>
      <w:r>
        <w:rPr>
          <w:color w:val="231F20"/>
        </w:rPr>
        <w:t>no </w:t>
      </w:r>
      <w:r>
        <w:rPr>
          <w:color w:val="231F20"/>
          <w:spacing w:val="3"/>
        </w:rPr>
        <w:t>tienen </w:t>
      </w:r>
      <w:r>
        <w:rPr>
          <w:color w:val="231F20"/>
        </w:rPr>
        <w:t>un </w:t>
      </w:r>
      <w:r>
        <w:rPr>
          <w:color w:val="231F20"/>
          <w:spacing w:val="3"/>
        </w:rPr>
        <w:t>alto consumo </w:t>
      </w:r>
      <w:r>
        <w:rPr>
          <w:color w:val="231F20"/>
        </w:rPr>
        <w:t>de </w:t>
      </w:r>
      <w:r>
        <w:rPr>
          <w:color w:val="231F20"/>
          <w:spacing w:val="3"/>
        </w:rPr>
        <w:t>proteína (7). </w:t>
      </w:r>
      <w:r>
        <w:rPr>
          <w:color w:val="231F20"/>
        </w:rPr>
        <w:t>Al </w:t>
      </w:r>
      <w:r>
        <w:rPr>
          <w:color w:val="231F20"/>
          <w:spacing w:val="3"/>
        </w:rPr>
        <w:t>reemplazar </w:t>
      </w:r>
      <w:r>
        <w:rPr>
          <w:color w:val="231F20"/>
        </w:rPr>
        <w:t>el </w:t>
      </w:r>
      <w:r>
        <w:rPr>
          <w:color w:val="231F20"/>
          <w:spacing w:val="3"/>
        </w:rPr>
        <w:t>trigo </w:t>
      </w:r>
      <w:r>
        <w:rPr>
          <w:color w:val="231F20"/>
          <w:spacing w:val="4"/>
        </w:rPr>
        <w:t>por </w:t>
      </w:r>
      <w:r>
        <w:rPr>
          <w:color w:val="231F20"/>
        </w:rPr>
        <w:t>el </w:t>
      </w:r>
      <w:r>
        <w:rPr>
          <w:color w:val="231F20"/>
          <w:spacing w:val="3"/>
        </w:rPr>
        <w:t>amaranto </w:t>
      </w:r>
      <w:r>
        <w:rPr>
          <w:color w:val="231F20"/>
        </w:rPr>
        <w:t>se </w:t>
      </w:r>
      <w:r>
        <w:rPr>
          <w:color w:val="231F20"/>
          <w:spacing w:val="3"/>
        </w:rPr>
        <w:t>está dando </w:t>
      </w:r>
      <w:r>
        <w:rPr>
          <w:color w:val="231F20"/>
          <w:spacing w:val="2"/>
        </w:rPr>
        <w:t>una </w:t>
      </w:r>
      <w:r>
        <w:rPr>
          <w:color w:val="231F20"/>
          <w:spacing w:val="3"/>
        </w:rPr>
        <w:t>revalorización </w:t>
      </w:r>
      <w:r>
        <w:rPr>
          <w:color w:val="231F20"/>
        </w:rPr>
        <w:t>a </w:t>
      </w:r>
      <w:r>
        <w:rPr>
          <w:color w:val="231F20"/>
          <w:spacing w:val="3"/>
        </w:rPr>
        <w:t>productos andinos, </w:t>
      </w:r>
      <w:r>
        <w:rPr>
          <w:color w:val="231F20"/>
          <w:spacing w:val="2"/>
        </w:rPr>
        <w:t>que </w:t>
      </w:r>
      <w:r>
        <w:rPr>
          <w:color w:val="231F20"/>
        </w:rPr>
        <w:t>no </w:t>
      </w:r>
      <w:r>
        <w:rPr>
          <w:color w:val="231F20"/>
          <w:spacing w:val="4"/>
        </w:rPr>
        <w:t>son </w:t>
      </w:r>
      <w:r>
        <w:rPr>
          <w:color w:val="231F20"/>
          <w:spacing w:val="2"/>
        </w:rPr>
        <w:t>muy </w:t>
      </w:r>
      <w:r>
        <w:rPr>
          <w:color w:val="231F20"/>
          <w:spacing w:val="3"/>
        </w:rPr>
        <w:t>conocidos </w:t>
      </w:r>
      <w:r>
        <w:rPr>
          <w:color w:val="231F20"/>
        </w:rPr>
        <w:t>y se </w:t>
      </w:r>
      <w:r>
        <w:rPr>
          <w:color w:val="231F20"/>
          <w:spacing w:val="3"/>
        </w:rPr>
        <w:t>están perdiendo </w:t>
      </w:r>
      <w:r>
        <w:rPr>
          <w:color w:val="231F20"/>
        </w:rPr>
        <w:t>de la </w:t>
      </w:r>
      <w:r>
        <w:rPr>
          <w:color w:val="231F20"/>
          <w:spacing w:val="3"/>
        </w:rPr>
        <w:t>dieta tradicional. </w:t>
      </w:r>
      <w:r>
        <w:rPr>
          <w:color w:val="231F20"/>
        </w:rPr>
        <w:t>El </w:t>
      </w:r>
      <w:r>
        <w:rPr>
          <w:color w:val="231F20"/>
          <w:spacing w:val="3"/>
        </w:rPr>
        <w:t>interés </w:t>
      </w:r>
      <w:r>
        <w:rPr>
          <w:color w:val="231F20"/>
        </w:rPr>
        <w:t>en el </w:t>
      </w:r>
      <w:r>
        <w:rPr>
          <w:color w:val="231F20"/>
          <w:spacing w:val="4"/>
        </w:rPr>
        <w:t>uso   </w:t>
      </w:r>
      <w:r>
        <w:rPr>
          <w:color w:val="231F20"/>
          <w:spacing w:val="2"/>
        </w:rPr>
        <w:t>del </w:t>
      </w:r>
      <w:r>
        <w:rPr>
          <w:color w:val="231F20"/>
          <w:spacing w:val="3"/>
        </w:rPr>
        <w:t>amaranto </w:t>
      </w:r>
      <w:r>
        <w:rPr>
          <w:color w:val="231F20"/>
        </w:rPr>
        <w:t>se </w:t>
      </w:r>
      <w:r>
        <w:rPr>
          <w:color w:val="231F20"/>
          <w:spacing w:val="3"/>
        </w:rPr>
        <w:t>debe </w:t>
      </w:r>
      <w:r>
        <w:rPr>
          <w:color w:val="231F20"/>
        </w:rPr>
        <w:t>al </w:t>
      </w:r>
      <w:r>
        <w:rPr>
          <w:color w:val="231F20"/>
          <w:spacing w:val="3"/>
        </w:rPr>
        <w:t>gran aporte proteico </w:t>
      </w:r>
      <w:r>
        <w:rPr>
          <w:color w:val="231F20"/>
        </w:rPr>
        <w:t>y a la </w:t>
      </w:r>
      <w:r>
        <w:rPr>
          <w:color w:val="231F20"/>
          <w:spacing w:val="3"/>
        </w:rPr>
        <w:t>rápida absorción biológica </w:t>
      </w:r>
      <w:r>
        <w:rPr>
          <w:color w:val="231F20"/>
          <w:spacing w:val="4"/>
        </w:rPr>
        <w:t>que </w:t>
      </w:r>
      <w:r>
        <w:rPr>
          <w:color w:val="231F20"/>
          <w:spacing w:val="3"/>
        </w:rPr>
        <w:t>brinda </w:t>
      </w:r>
      <w:r>
        <w:rPr>
          <w:color w:val="231F20"/>
        </w:rPr>
        <w:t>en el </w:t>
      </w:r>
      <w:r>
        <w:rPr>
          <w:color w:val="231F20"/>
          <w:spacing w:val="2"/>
        </w:rPr>
        <w:t>ser </w:t>
      </w:r>
      <w:r>
        <w:rPr>
          <w:color w:val="231F20"/>
          <w:spacing w:val="3"/>
        </w:rPr>
        <w:t>humano</w:t>
      </w:r>
      <w:r>
        <w:rPr>
          <w:color w:val="231F20"/>
          <w:spacing w:val="40"/>
        </w:rPr>
        <w:t> </w:t>
      </w:r>
      <w:r>
        <w:rPr>
          <w:color w:val="231F20"/>
          <w:spacing w:val="4"/>
        </w:rPr>
        <w:t>(8).</w:t>
      </w:r>
    </w:p>
    <w:p>
      <w:pPr>
        <w:pStyle w:val="BodyText"/>
        <w:spacing w:before="8"/>
        <w:rPr>
          <w:sz w:val="25"/>
        </w:rPr>
      </w:pPr>
    </w:p>
    <w:p>
      <w:pPr>
        <w:pStyle w:val="BodyText"/>
        <w:spacing w:line="249" w:lineRule="auto" w:before="1"/>
        <w:ind w:left="117" w:right="112" w:firstLine="283"/>
        <w:jc w:val="both"/>
      </w:pPr>
      <w:r>
        <w:rPr>
          <w:color w:val="231F20"/>
        </w:rPr>
        <w:t>El </w:t>
      </w:r>
      <w:r>
        <w:rPr>
          <w:color w:val="231F20"/>
          <w:spacing w:val="3"/>
        </w:rPr>
        <w:t>proyecto tiene como objetivo determinar </w:t>
      </w:r>
      <w:r>
        <w:rPr>
          <w:color w:val="231F20"/>
        </w:rPr>
        <w:t>el </w:t>
      </w:r>
      <w:r>
        <w:rPr>
          <w:color w:val="231F20"/>
          <w:spacing w:val="3"/>
        </w:rPr>
        <w:t>porcentaje óptimo </w:t>
      </w:r>
      <w:r>
        <w:rPr>
          <w:color w:val="231F20"/>
        </w:rPr>
        <w:t>de </w:t>
      </w:r>
      <w:r>
        <w:rPr>
          <w:color w:val="231F20"/>
          <w:spacing w:val="4"/>
        </w:rPr>
        <w:t>sustitución </w:t>
      </w:r>
      <w:r>
        <w:rPr>
          <w:color w:val="231F20"/>
        </w:rPr>
        <w:t>de </w:t>
      </w:r>
      <w:r>
        <w:rPr>
          <w:color w:val="231F20"/>
          <w:spacing w:val="3"/>
        </w:rPr>
        <w:t>harina </w:t>
      </w:r>
      <w:r>
        <w:rPr>
          <w:color w:val="231F20"/>
        </w:rPr>
        <w:t>de </w:t>
      </w:r>
      <w:r>
        <w:rPr>
          <w:color w:val="231F20"/>
          <w:spacing w:val="3"/>
        </w:rPr>
        <w:t>trigo </w:t>
      </w:r>
      <w:r>
        <w:rPr>
          <w:color w:val="231F20"/>
          <w:spacing w:val="2"/>
        </w:rPr>
        <w:t>por </w:t>
      </w:r>
      <w:r>
        <w:rPr>
          <w:color w:val="231F20"/>
          <w:spacing w:val="3"/>
        </w:rPr>
        <w:t>harina </w:t>
      </w:r>
      <w:r>
        <w:rPr>
          <w:color w:val="231F20"/>
        </w:rPr>
        <w:t>de </w:t>
      </w:r>
      <w:r>
        <w:rPr>
          <w:color w:val="231F20"/>
          <w:spacing w:val="3"/>
        </w:rPr>
        <w:t>amaranto para </w:t>
      </w:r>
      <w:r>
        <w:rPr>
          <w:color w:val="231F20"/>
        </w:rPr>
        <w:t>la </w:t>
      </w:r>
      <w:r>
        <w:rPr>
          <w:color w:val="231F20"/>
          <w:spacing w:val="3"/>
        </w:rPr>
        <w:t>elaboración </w:t>
      </w:r>
      <w:r>
        <w:rPr>
          <w:color w:val="231F20"/>
        </w:rPr>
        <w:t>de </w:t>
      </w:r>
      <w:r>
        <w:rPr>
          <w:color w:val="231F20"/>
          <w:spacing w:val="3"/>
        </w:rPr>
        <w:t>galletas. </w:t>
      </w:r>
      <w:r>
        <w:rPr>
          <w:color w:val="231F20"/>
        </w:rPr>
        <w:t>El </w:t>
      </w:r>
      <w:r>
        <w:rPr>
          <w:color w:val="231F20"/>
          <w:spacing w:val="4"/>
        </w:rPr>
        <w:t>grupo </w:t>
      </w:r>
      <w:r>
        <w:rPr>
          <w:color w:val="231F20"/>
        </w:rPr>
        <w:t>de </w:t>
      </w:r>
      <w:r>
        <w:rPr>
          <w:color w:val="231F20"/>
          <w:spacing w:val="3"/>
        </w:rPr>
        <w:t>mercado potencial serían </w:t>
      </w:r>
      <w:r>
        <w:rPr>
          <w:color w:val="231F20"/>
          <w:spacing w:val="2"/>
        </w:rPr>
        <w:t>los </w:t>
      </w:r>
      <w:r>
        <w:rPr>
          <w:color w:val="231F20"/>
          <w:spacing w:val="3"/>
        </w:rPr>
        <w:t>niños </w:t>
      </w:r>
      <w:r>
        <w:rPr>
          <w:color w:val="231F20"/>
        </w:rPr>
        <w:t>y </w:t>
      </w:r>
      <w:r>
        <w:rPr>
          <w:color w:val="231F20"/>
          <w:spacing w:val="3"/>
        </w:rPr>
        <w:t>niñas </w:t>
      </w:r>
      <w:r>
        <w:rPr>
          <w:color w:val="231F20"/>
        </w:rPr>
        <w:t>de </w:t>
      </w:r>
      <w:r>
        <w:rPr>
          <w:color w:val="231F20"/>
          <w:spacing w:val="3"/>
        </w:rPr>
        <w:t>cualquier edad, seguido </w:t>
      </w:r>
      <w:r>
        <w:rPr>
          <w:color w:val="231F20"/>
          <w:spacing w:val="2"/>
        </w:rPr>
        <w:t>por </w:t>
      </w:r>
      <w:r>
        <w:rPr>
          <w:color w:val="231F20"/>
          <w:spacing w:val="4"/>
        </w:rPr>
        <w:t>otros </w:t>
      </w:r>
      <w:r>
        <w:rPr>
          <w:color w:val="231F20"/>
          <w:spacing w:val="3"/>
        </w:rPr>
        <w:t>grupos etarios </w:t>
      </w:r>
      <w:r>
        <w:rPr>
          <w:color w:val="231F20"/>
          <w:spacing w:val="2"/>
        </w:rPr>
        <w:t>que </w:t>
      </w:r>
      <w:r>
        <w:rPr>
          <w:color w:val="231F20"/>
          <w:spacing w:val="3"/>
        </w:rPr>
        <w:t>pueden consumirlo. </w:t>
      </w:r>
      <w:r>
        <w:rPr>
          <w:color w:val="231F20"/>
        </w:rPr>
        <w:t>Se </w:t>
      </w:r>
      <w:r>
        <w:rPr>
          <w:color w:val="231F20"/>
          <w:spacing w:val="3"/>
        </w:rPr>
        <w:t>midió variables como </w:t>
      </w:r>
      <w:r>
        <w:rPr>
          <w:color w:val="231F20"/>
          <w:spacing w:val="2"/>
        </w:rPr>
        <w:t>pH, </w:t>
      </w:r>
      <w:r>
        <w:rPr>
          <w:color w:val="231F20"/>
          <w:spacing w:val="4"/>
        </w:rPr>
        <w:t>humedad, </w:t>
      </w:r>
      <w:r>
        <w:rPr>
          <w:color w:val="231F20"/>
          <w:spacing w:val="3"/>
        </w:rPr>
        <w:t>proteína </w:t>
      </w:r>
      <w:r>
        <w:rPr>
          <w:color w:val="231F20"/>
        </w:rPr>
        <w:t>y se </w:t>
      </w:r>
      <w:r>
        <w:rPr>
          <w:color w:val="231F20"/>
          <w:spacing w:val="3"/>
        </w:rPr>
        <w:t>realizó análisis sensoriales para determinar </w:t>
      </w:r>
      <w:r>
        <w:rPr>
          <w:color w:val="231F20"/>
        </w:rPr>
        <w:t>la</w:t>
      </w:r>
      <w:r>
        <w:rPr>
          <w:color w:val="231F20"/>
          <w:spacing w:val="18"/>
        </w:rPr>
        <w:t> </w:t>
      </w:r>
      <w:r>
        <w:rPr>
          <w:color w:val="231F20"/>
          <w:spacing w:val="3"/>
        </w:rPr>
        <w:t>mejor </w:t>
      </w:r>
      <w:r>
        <w:rPr>
          <w:color w:val="231F20"/>
          <w:spacing w:val="4"/>
        </w:rPr>
        <w:t>muestra.</w:t>
      </w:r>
    </w:p>
    <w:p>
      <w:pPr>
        <w:spacing w:after="0" w:line="249" w:lineRule="auto"/>
        <w:jc w:val="both"/>
        <w:sectPr>
          <w:pgSz w:w="11910" w:h="16840"/>
          <w:pgMar w:header="581" w:footer="1333" w:top="1240" w:bottom="1520" w:left="1300" w:right="1300"/>
        </w:sectPr>
      </w:pPr>
    </w:p>
    <w:p>
      <w:pPr>
        <w:pStyle w:val="BodyText"/>
        <w:spacing w:before="10"/>
        <w:rPr>
          <w:sz w:val="16"/>
        </w:rPr>
      </w:pPr>
    </w:p>
    <w:p>
      <w:pPr>
        <w:pStyle w:val="Heading1"/>
        <w:numPr>
          <w:ilvl w:val="0"/>
          <w:numId w:val="1"/>
        </w:numPr>
        <w:tabs>
          <w:tab w:pos="455" w:val="left" w:leader="none"/>
        </w:tabs>
        <w:spacing w:line="240" w:lineRule="auto" w:before="91" w:after="0"/>
        <w:ind w:left="7141" w:right="100" w:hanging="7142"/>
        <w:jc w:val="right"/>
      </w:pPr>
      <w:r>
        <w:rPr>
          <w:color w:val="D2232A"/>
          <w:spacing w:val="8"/>
        </w:rPr>
        <w:t>METODOLOGÍA</w:t>
      </w:r>
    </w:p>
    <w:p>
      <w:pPr>
        <w:pStyle w:val="BodyText"/>
        <w:spacing w:before="8"/>
        <w:rPr>
          <w:b/>
          <w:sz w:val="25"/>
        </w:rPr>
      </w:pPr>
    </w:p>
    <w:p>
      <w:pPr>
        <w:pStyle w:val="BodyText"/>
        <w:spacing w:line="249" w:lineRule="auto" w:before="1"/>
        <w:ind w:left="117" w:right="115" w:firstLine="283"/>
        <w:jc w:val="both"/>
      </w:pPr>
      <w:r>
        <w:rPr>
          <w:color w:val="231F20"/>
        </w:rPr>
        <w:t>La presente investigación cuenta con un enfoque cuali-cuantitativo y un diseño experimental de Doble Cuadrado Latino (DCL) de corte transversal. Se utilizó el método deductivo partiendo de una formulación comercial de galletas en el mercado para crear una nueva, sustituyendo la harina de trigo por harina de amaranto. La experimentación</w:t>
      </w:r>
      <w:r>
        <w:rPr>
          <w:color w:val="231F20"/>
          <w:spacing w:val="-5"/>
        </w:rPr>
        <w:t> </w:t>
      </w:r>
      <w:r>
        <w:rPr>
          <w:color w:val="231F20"/>
        </w:rPr>
        <w:t>se</w:t>
      </w:r>
      <w:r>
        <w:rPr>
          <w:color w:val="231F20"/>
          <w:spacing w:val="-5"/>
        </w:rPr>
        <w:t> </w:t>
      </w:r>
      <w:r>
        <w:rPr>
          <w:color w:val="231F20"/>
        </w:rPr>
        <w:t>realizó</w:t>
      </w:r>
      <w:r>
        <w:rPr>
          <w:color w:val="231F20"/>
          <w:spacing w:val="-5"/>
        </w:rPr>
        <w:t> </w:t>
      </w:r>
      <w:r>
        <w:rPr>
          <w:color w:val="231F20"/>
        </w:rPr>
        <w:t>en</w:t>
      </w:r>
      <w:r>
        <w:rPr>
          <w:color w:val="231F20"/>
          <w:spacing w:val="-4"/>
        </w:rPr>
        <w:t> </w:t>
      </w:r>
      <w:r>
        <w:rPr>
          <w:color w:val="231F20"/>
        </w:rPr>
        <w:t>los</w:t>
      </w:r>
      <w:r>
        <w:rPr>
          <w:color w:val="231F20"/>
          <w:spacing w:val="-5"/>
        </w:rPr>
        <w:t> </w:t>
      </w:r>
      <w:r>
        <w:rPr>
          <w:color w:val="231F20"/>
        </w:rPr>
        <w:t>laboratorios</w:t>
      </w:r>
      <w:r>
        <w:rPr>
          <w:color w:val="231F20"/>
          <w:spacing w:val="-5"/>
        </w:rPr>
        <w:t> </w:t>
      </w:r>
      <w:r>
        <w:rPr>
          <w:color w:val="231F20"/>
        </w:rPr>
        <w:t>de</w:t>
      </w:r>
      <w:r>
        <w:rPr>
          <w:color w:val="231F20"/>
          <w:spacing w:val="-5"/>
        </w:rPr>
        <w:t> </w:t>
      </w:r>
      <w:r>
        <w:rPr>
          <w:color w:val="231F20"/>
        </w:rPr>
        <w:t>la</w:t>
      </w:r>
      <w:r>
        <w:rPr>
          <w:color w:val="231F20"/>
          <w:spacing w:val="-4"/>
        </w:rPr>
        <w:t> </w:t>
      </w:r>
      <w:r>
        <w:rPr>
          <w:color w:val="231F20"/>
        </w:rPr>
        <w:t>Universidad</w:t>
      </w:r>
      <w:r>
        <w:rPr>
          <w:color w:val="231F20"/>
          <w:spacing w:val="-9"/>
        </w:rPr>
        <w:t> </w:t>
      </w:r>
      <w:r>
        <w:rPr>
          <w:color w:val="231F20"/>
        </w:rPr>
        <w:t>Técnica</w:t>
      </w:r>
      <w:r>
        <w:rPr>
          <w:color w:val="231F20"/>
          <w:spacing w:val="-5"/>
        </w:rPr>
        <w:t> </w:t>
      </w:r>
      <w:r>
        <w:rPr>
          <w:color w:val="231F20"/>
        </w:rPr>
        <w:t>del</w:t>
      </w:r>
      <w:r>
        <w:rPr>
          <w:color w:val="231F20"/>
          <w:spacing w:val="-4"/>
        </w:rPr>
        <w:t> </w:t>
      </w:r>
      <w:r>
        <w:rPr>
          <w:color w:val="231F20"/>
        </w:rPr>
        <w:t>Norte</w:t>
      </w:r>
      <w:r>
        <w:rPr>
          <w:color w:val="231F20"/>
          <w:spacing w:val="-5"/>
        </w:rPr>
        <w:t> </w:t>
      </w:r>
      <w:r>
        <w:rPr>
          <w:color w:val="231F20"/>
        </w:rPr>
        <w:t>de la Carrera de Nutrición, donde se aplicaron cuatro</w:t>
      </w:r>
      <w:r>
        <w:rPr>
          <w:color w:val="231F20"/>
          <w:spacing w:val="-12"/>
        </w:rPr>
        <w:t> </w:t>
      </w:r>
      <w:r>
        <w:rPr>
          <w:color w:val="231F20"/>
        </w:rPr>
        <w:t>tratamientos.</w:t>
      </w:r>
    </w:p>
    <w:p>
      <w:pPr>
        <w:pStyle w:val="BodyText"/>
        <w:spacing w:before="4"/>
        <w:rPr>
          <w:sz w:val="35"/>
        </w:rPr>
      </w:pPr>
    </w:p>
    <w:p>
      <w:pPr>
        <w:pStyle w:val="ListParagraph"/>
        <w:numPr>
          <w:ilvl w:val="0"/>
          <w:numId w:val="2"/>
        </w:numPr>
        <w:tabs>
          <w:tab w:pos="698" w:val="left" w:leader="none"/>
        </w:tabs>
        <w:spacing w:line="240" w:lineRule="auto" w:before="0" w:after="0"/>
        <w:ind w:left="697" w:right="0" w:hanging="261"/>
        <w:jc w:val="left"/>
        <w:rPr>
          <w:sz w:val="24"/>
        </w:rPr>
      </w:pPr>
      <w:r>
        <w:rPr>
          <w:color w:val="231F20"/>
          <w:sz w:val="24"/>
        </w:rPr>
        <w:t>Tratamiento 1: 75% harina de trigo y 25% harina de</w:t>
      </w:r>
      <w:r>
        <w:rPr>
          <w:color w:val="231F20"/>
          <w:spacing w:val="-29"/>
          <w:sz w:val="24"/>
        </w:rPr>
        <w:t> </w:t>
      </w:r>
      <w:r>
        <w:rPr>
          <w:color w:val="231F20"/>
          <w:spacing w:val="-5"/>
          <w:sz w:val="24"/>
        </w:rPr>
        <w:t>amaranto.</w:t>
      </w:r>
    </w:p>
    <w:p>
      <w:pPr>
        <w:pStyle w:val="ListParagraph"/>
        <w:numPr>
          <w:ilvl w:val="0"/>
          <w:numId w:val="2"/>
        </w:numPr>
        <w:tabs>
          <w:tab w:pos="698" w:val="left" w:leader="none"/>
        </w:tabs>
        <w:spacing w:line="240" w:lineRule="auto" w:before="126" w:after="0"/>
        <w:ind w:left="697" w:right="0" w:hanging="261"/>
        <w:jc w:val="left"/>
        <w:rPr>
          <w:sz w:val="24"/>
        </w:rPr>
      </w:pPr>
      <w:r>
        <w:rPr>
          <w:color w:val="231F20"/>
          <w:sz w:val="24"/>
        </w:rPr>
        <w:t>Tratamiento 2: 50% harina de trigo y 50% harina de</w:t>
      </w:r>
      <w:r>
        <w:rPr>
          <w:color w:val="231F20"/>
          <w:spacing w:val="-33"/>
          <w:sz w:val="24"/>
        </w:rPr>
        <w:t> </w:t>
      </w:r>
      <w:r>
        <w:rPr>
          <w:color w:val="231F20"/>
          <w:spacing w:val="-5"/>
          <w:sz w:val="24"/>
        </w:rPr>
        <w:t>amaranto.</w:t>
      </w:r>
    </w:p>
    <w:p>
      <w:pPr>
        <w:pStyle w:val="ListParagraph"/>
        <w:numPr>
          <w:ilvl w:val="0"/>
          <w:numId w:val="2"/>
        </w:numPr>
        <w:tabs>
          <w:tab w:pos="698" w:val="left" w:leader="none"/>
        </w:tabs>
        <w:spacing w:line="240" w:lineRule="auto" w:before="125" w:after="0"/>
        <w:ind w:left="697" w:right="0" w:hanging="261"/>
        <w:jc w:val="left"/>
        <w:rPr>
          <w:sz w:val="24"/>
        </w:rPr>
      </w:pPr>
      <w:r>
        <w:rPr>
          <w:color w:val="231F20"/>
          <w:sz w:val="24"/>
        </w:rPr>
        <w:t>Tratamiento 3: 25% harina de trigo y 75% harina de</w:t>
      </w:r>
      <w:r>
        <w:rPr>
          <w:color w:val="231F20"/>
          <w:spacing w:val="-32"/>
          <w:sz w:val="24"/>
        </w:rPr>
        <w:t> </w:t>
      </w:r>
      <w:r>
        <w:rPr>
          <w:color w:val="231F20"/>
          <w:spacing w:val="-5"/>
          <w:sz w:val="24"/>
        </w:rPr>
        <w:t>amaranto.</w:t>
      </w:r>
    </w:p>
    <w:p>
      <w:pPr>
        <w:pStyle w:val="ListParagraph"/>
        <w:numPr>
          <w:ilvl w:val="0"/>
          <w:numId w:val="2"/>
        </w:numPr>
        <w:tabs>
          <w:tab w:pos="698" w:val="left" w:leader="none"/>
        </w:tabs>
        <w:spacing w:line="240" w:lineRule="auto" w:before="125" w:after="0"/>
        <w:ind w:left="697" w:right="0" w:hanging="261"/>
        <w:jc w:val="left"/>
        <w:rPr>
          <w:sz w:val="24"/>
        </w:rPr>
      </w:pPr>
      <w:r>
        <w:rPr>
          <w:color w:val="231F20"/>
          <w:sz w:val="24"/>
        </w:rPr>
        <w:t>Tratamiento 4: 100% harina de</w:t>
      </w:r>
      <w:r>
        <w:rPr>
          <w:color w:val="231F20"/>
          <w:spacing w:val="-5"/>
          <w:sz w:val="24"/>
        </w:rPr>
        <w:t> amaranto.</w:t>
      </w:r>
    </w:p>
    <w:p>
      <w:pPr>
        <w:pStyle w:val="BodyText"/>
        <w:spacing w:before="11"/>
        <w:rPr>
          <w:sz w:val="35"/>
        </w:rPr>
      </w:pPr>
    </w:p>
    <w:p>
      <w:pPr>
        <w:pStyle w:val="BodyText"/>
        <w:spacing w:line="249" w:lineRule="auto"/>
        <w:ind w:left="117" w:right="116" w:firstLine="283"/>
        <w:jc w:val="both"/>
      </w:pPr>
      <w:r>
        <w:rPr>
          <w:color w:val="231F20"/>
        </w:rPr>
        <w:t>Unidad experimental: Galletas. Se realizó un muestreo aleatorio simple en el cual se muestrearon las galletas en unidades de 35g cada una.</w:t>
      </w:r>
    </w:p>
    <w:p>
      <w:pPr>
        <w:pStyle w:val="BodyText"/>
        <w:spacing w:before="2"/>
        <w:rPr>
          <w:sz w:val="25"/>
        </w:rPr>
      </w:pPr>
    </w:p>
    <w:p>
      <w:pPr>
        <w:pStyle w:val="BodyText"/>
        <w:spacing w:line="501" w:lineRule="auto" w:before="1"/>
        <w:ind w:left="117" w:right="3303"/>
      </w:pPr>
      <w:r>
        <w:rPr>
          <w:color w:val="231F20"/>
        </w:rPr>
        <w:t>Repeticiones / bloques: Se realizaron tres repeticiones. Las variables medidas:</w:t>
      </w:r>
    </w:p>
    <w:p>
      <w:pPr>
        <w:pStyle w:val="ListParagraph"/>
        <w:numPr>
          <w:ilvl w:val="0"/>
          <w:numId w:val="2"/>
        </w:numPr>
        <w:tabs>
          <w:tab w:pos="678" w:val="left" w:leader="none"/>
        </w:tabs>
        <w:spacing w:line="274" w:lineRule="exact" w:before="0" w:after="0"/>
        <w:ind w:left="677" w:right="0" w:hanging="241"/>
        <w:jc w:val="left"/>
        <w:rPr>
          <w:sz w:val="24"/>
        </w:rPr>
      </w:pPr>
      <w:r>
        <w:rPr>
          <w:color w:val="231F20"/>
          <w:spacing w:val="-3"/>
          <w:sz w:val="24"/>
        </w:rPr>
        <w:t>Variables </w:t>
      </w:r>
      <w:r>
        <w:rPr>
          <w:color w:val="231F20"/>
          <w:sz w:val="24"/>
        </w:rPr>
        <w:t>dependientes: proteína, pH, humedad y análisis</w:t>
      </w:r>
      <w:r>
        <w:rPr>
          <w:color w:val="231F20"/>
          <w:spacing w:val="-11"/>
          <w:sz w:val="24"/>
        </w:rPr>
        <w:t> </w:t>
      </w:r>
      <w:r>
        <w:rPr>
          <w:color w:val="231F20"/>
          <w:sz w:val="24"/>
        </w:rPr>
        <w:t>sensorial.</w:t>
      </w:r>
    </w:p>
    <w:p>
      <w:pPr>
        <w:pStyle w:val="ListParagraph"/>
        <w:numPr>
          <w:ilvl w:val="0"/>
          <w:numId w:val="2"/>
        </w:numPr>
        <w:tabs>
          <w:tab w:pos="678" w:val="left" w:leader="none"/>
        </w:tabs>
        <w:spacing w:line="240" w:lineRule="auto" w:before="182" w:after="0"/>
        <w:ind w:left="677" w:right="0" w:hanging="241"/>
        <w:jc w:val="left"/>
        <w:rPr>
          <w:sz w:val="24"/>
        </w:rPr>
      </w:pPr>
      <w:r>
        <w:rPr>
          <w:color w:val="231F20"/>
          <w:spacing w:val="-3"/>
          <w:sz w:val="24"/>
        </w:rPr>
        <w:t>Variables </w:t>
      </w:r>
      <w:r>
        <w:rPr>
          <w:color w:val="231F20"/>
          <w:sz w:val="24"/>
        </w:rPr>
        <w:t>independientes: Concentraciones de harinas trigo y</w:t>
      </w:r>
      <w:r>
        <w:rPr>
          <w:color w:val="231F20"/>
          <w:spacing w:val="-16"/>
          <w:sz w:val="24"/>
        </w:rPr>
        <w:t> </w:t>
      </w:r>
      <w:r>
        <w:rPr>
          <w:color w:val="231F20"/>
          <w:sz w:val="24"/>
        </w:rPr>
        <w:t>amaranto.</w:t>
      </w:r>
    </w:p>
    <w:p>
      <w:pPr>
        <w:pStyle w:val="BodyText"/>
        <w:rPr>
          <w:sz w:val="26"/>
        </w:rPr>
      </w:pPr>
    </w:p>
    <w:p>
      <w:pPr>
        <w:pStyle w:val="BodyText"/>
        <w:spacing w:line="249" w:lineRule="auto" w:before="171"/>
        <w:ind w:left="117" w:right="117" w:firstLine="283"/>
        <w:jc w:val="both"/>
      </w:pPr>
      <w:r>
        <w:rPr>
          <w:color w:val="231F20"/>
        </w:rPr>
        <w:t>Para el análisis sensorial, se utilizó estadística descriptiva como medias, desviaciones estándar y correlaciones; estadística inferencial para el procesamiento de los datos del experimento, aplicación de pruebas </w:t>
      </w:r>
      <w:r>
        <w:rPr>
          <w:color w:val="231F20"/>
          <w:spacing w:val="-4"/>
        </w:rPr>
        <w:t>ANOVA </w:t>
      </w:r>
      <w:r>
        <w:rPr>
          <w:color w:val="231F20"/>
        </w:rPr>
        <w:t>para la diferencia de varianzas</w:t>
      </w:r>
      <w:r>
        <w:rPr>
          <w:color w:val="231F20"/>
          <w:spacing w:val="-5"/>
        </w:rPr>
        <w:t> </w:t>
      </w:r>
      <w:r>
        <w:rPr>
          <w:color w:val="231F20"/>
        </w:rPr>
        <w:t>y</w:t>
      </w:r>
      <w:r>
        <w:rPr>
          <w:color w:val="231F20"/>
          <w:spacing w:val="-6"/>
        </w:rPr>
        <w:t> </w:t>
      </w:r>
      <w:r>
        <w:rPr>
          <w:color w:val="231F20"/>
        </w:rPr>
        <w:t>pruebas</w:t>
      </w:r>
      <w:r>
        <w:rPr>
          <w:color w:val="231F20"/>
          <w:spacing w:val="-6"/>
        </w:rPr>
        <w:t> </w:t>
      </w:r>
      <w:r>
        <w:rPr>
          <w:color w:val="231F20"/>
        </w:rPr>
        <w:t>de</w:t>
      </w:r>
      <w:r>
        <w:rPr>
          <w:color w:val="231F20"/>
          <w:spacing w:val="-5"/>
        </w:rPr>
        <w:t> </w:t>
      </w:r>
      <w:r>
        <w:rPr>
          <w:color w:val="231F20"/>
        </w:rPr>
        <w:t>hipótesis.</w:t>
      </w:r>
      <w:r>
        <w:rPr>
          <w:color w:val="231F20"/>
          <w:spacing w:val="-6"/>
        </w:rPr>
        <w:t> </w:t>
      </w:r>
      <w:r>
        <w:rPr>
          <w:color w:val="231F20"/>
        </w:rPr>
        <w:t>Para</w:t>
      </w:r>
      <w:r>
        <w:rPr>
          <w:color w:val="231F20"/>
          <w:spacing w:val="-6"/>
        </w:rPr>
        <w:t> </w:t>
      </w:r>
      <w:r>
        <w:rPr>
          <w:color w:val="231F20"/>
        </w:rPr>
        <w:t>las</w:t>
      </w:r>
      <w:r>
        <w:rPr>
          <w:color w:val="231F20"/>
          <w:spacing w:val="-6"/>
        </w:rPr>
        <w:t> </w:t>
      </w:r>
      <w:r>
        <w:rPr>
          <w:color w:val="231F20"/>
        </w:rPr>
        <w:t>diferencias</w:t>
      </w:r>
      <w:r>
        <w:rPr>
          <w:color w:val="231F20"/>
          <w:spacing w:val="-5"/>
        </w:rPr>
        <w:t> </w:t>
      </w:r>
      <w:r>
        <w:rPr>
          <w:color w:val="231F20"/>
        </w:rPr>
        <w:t>en</w:t>
      </w:r>
      <w:r>
        <w:rPr>
          <w:color w:val="231F20"/>
          <w:spacing w:val="-5"/>
        </w:rPr>
        <w:t> </w:t>
      </w:r>
      <w:r>
        <w:rPr>
          <w:color w:val="231F20"/>
        </w:rPr>
        <w:t>los</w:t>
      </w:r>
      <w:r>
        <w:rPr>
          <w:color w:val="231F20"/>
          <w:spacing w:val="-6"/>
        </w:rPr>
        <w:t> </w:t>
      </w:r>
      <w:r>
        <w:rPr>
          <w:color w:val="231F20"/>
        </w:rPr>
        <w:t>tratamientos</w:t>
      </w:r>
      <w:r>
        <w:rPr>
          <w:color w:val="231F20"/>
          <w:spacing w:val="-6"/>
        </w:rPr>
        <w:t> </w:t>
      </w:r>
      <w:r>
        <w:rPr>
          <w:color w:val="231F20"/>
        </w:rPr>
        <w:t>se</w:t>
      </w:r>
      <w:r>
        <w:rPr>
          <w:color w:val="231F20"/>
          <w:spacing w:val="-5"/>
        </w:rPr>
        <w:t> </w:t>
      </w:r>
      <w:r>
        <w:rPr>
          <w:color w:val="231F20"/>
        </w:rPr>
        <w:t>aplicó</w:t>
      </w:r>
      <w:r>
        <w:rPr>
          <w:color w:val="231F20"/>
          <w:spacing w:val="-5"/>
        </w:rPr>
        <w:t> </w:t>
      </w:r>
      <w:r>
        <w:rPr>
          <w:color w:val="231F20"/>
        </w:rPr>
        <w:t>la prueba de medias de</w:t>
      </w:r>
      <w:r>
        <w:rPr>
          <w:color w:val="231F20"/>
          <w:spacing w:val="-8"/>
        </w:rPr>
        <w:t> </w:t>
      </w:r>
      <w:r>
        <w:rPr>
          <w:color w:val="231F20"/>
          <w:spacing w:val="-5"/>
        </w:rPr>
        <w:t>Tukey.</w:t>
      </w:r>
    </w:p>
    <w:p>
      <w:pPr>
        <w:pStyle w:val="BodyText"/>
        <w:spacing w:before="5"/>
        <w:rPr>
          <w:sz w:val="25"/>
        </w:rPr>
      </w:pPr>
    </w:p>
    <w:p>
      <w:pPr>
        <w:pStyle w:val="BodyText"/>
        <w:ind w:left="117"/>
      </w:pPr>
      <w:r>
        <w:rPr>
          <w:b/>
          <w:color w:val="231F20"/>
        </w:rPr>
        <w:t>Materiales</w:t>
      </w:r>
      <w:r>
        <w:rPr>
          <w:color w:val="231F20"/>
        </w:rPr>
        <w:t>: harina de amaranto, harina de trigo, azúcar, huevos, coco, esencia de</w:t>
      </w:r>
    </w:p>
    <w:p>
      <w:pPr>
        <w:pStyle w:val="BodyText"/>
        <w:spacing w:before="12"/>
        <w:ind w:left="117"/>
      </w:pPr>
      <w:r>
        <w:rPr>
          <w:color w:val="231F20"/>
        </w:rPr>
        <w:t>vainilla y chispas de chocolate.</w:t>
      </w:r>
    </w:p>
    <w:p>
      <w:pPr>
        <w:pStyle w:val="BodyText"/>
        <w:spacing w:before="1"/>
        <w:rPr>
          <w:sz w:val="26"/>
        </w:rPr>
      </w:pPr>
    </w:p>
    <w:p>
      <w:pPr>
        <w:pStyle w:val="Heading2"/>
        <w:ind w:left="117" w:right="0"/>
        <w:jc w:val="left"/>
      </w:pPr>
      <w:r>
        <w:rPr>
          <w:color w:val="231F20"/>
        </w:rPr>
        <w:t>Equipos:</w:t>
      </w:r>
    </w:p>
    <w:p>
      <w:pPr>
        <w:pStyle w:val="BodyText"/>
        <w:spacing w:before="12"/>
        <w:ind w:left="117"/>
      </w:pPr>
      <w:r>
        <w:rPr>
          <w:color w:val="231F20"/>
        </w:rPr>
        <w:t>Elaboración de galletas: batidoras, horno.</w:t>
      </w:r>
    </w:p>
    <w:p>
      <w:pPr>
        <w:pStyle w:val="BodyText"/>
        <w:spacing w:before="1"/>
        <w:rPr>
          <w:sz w:val="26"/>
        </w:rPr>
      </w:pPr>
    </w:p>
    <w:p>
      <w:pPr>
        <w:pStyle w:val="BodyText"/>
        <w:spacing w:line="249" w:lineRule="auto" w:before="1"/>
        <w:ind w:left="117"/>
      </w:pPr>
      <w:r>
        <w:rPr>
          <w:color w:val="231F20"/>
        </w:rPr>
        <w:t>Análisis físico-químicos: equipo Kjeldahl análisis para proteína, potenciómetros, balanza de humedad, balanzas analíticas.</w:t>
      </w:r>
    </w:p>
    <w:p>
      <w:pPr>
        <w:pStyle w:val="BodyText"/>
        <w:spacing w:before="2"/>
        <w:rPr>
          <w:sz w:val="25"/>
        </w:rPr>
      </w:pPr>
    </w:p>
    <w:p>
      <w:pPr>
        <w:pStyle w:val="BodyText"/>
        <w:ind w:left="117"/>
      </w:pPr>
      <w:r>
        <w:rPr>
          <w:color w:val="231F20"/>
        </w:rPr>
        <w:t>Para el análisis sensorial se determinó el perfil de sabor de cada tratamiento. Se usó</w:t>
      </w:r>
    </w:p>
    <w:p>
      <w:pPr>
        <w:pStyle w:val="BodyText"/>
        <w:spacing w:before="12"/>
        <w:ind w:left="117"/>
      </w:pPr>
      <w:r>
        <w:rPr>
          <w:color w:val="231F20"/>
        </w:rPr>
        <w:t>el panel de jueces entrenados de la Universidad Técnica del Norte.</w:t>
      </w:r>
    </w:p>
    <w:p>
      <w:pPr>
        <w:spacing w:after="0"/>
        <w:sectPr>
          <w:pgSz w:w="11910" w:h="16840"/>
          <w:pgMar w:header="581" w:footer="1333" w:top="1240" w:bottom="1520" w:left="1300" w:right="1300"/>
        </w:sectPr>
      </w:pPr>
    </w:p>
    <w:p>
      <w:pPr>
        <w:pStyle w:val="BodyText"/>
        <w:spacing w:before="10"/>
        <w:rPr>
          <w:sz w:val="16"/>
        </w:rPr>
      </w:pPr>
    </w:p>
    <w:p>
      <w:pPr>
        <w:pStyle w:val="Heading1"/>
        <w:numPr>
          <w:ilvl w:val="0"/>
          <w:numId w:val="1"/>
        </w:numPr>
        <w:tabs>
          <w:tab w:pos="311" w:val="left" w:leader="none"/>
        </w:tabs>
        <w:spacing w:line="240" w:lineRule="auto" w:before="91" w:after="0"/>
        <w:ind w:left="7352" w:right="110" w:hanging="7353"/>
        <w:jc w:val="right"/>
      </w:pPr>
      <w:r>
        <w:rPr>
          <w:color w:val="D2232A"/>
          <w:spacing w:val="4"/>
        </w:rPr>
        <w:t>RESULTADOS</w:t>
      </w:r>
    </w:p>
    <w:p>
      <w:pPr>
        <w:pStyle w:val="BodyText"/>
        <w:spacing w:before="8"/>
        <w:rPr>
          <w:b/>
          <w:sz w:val="25"/>
        </w:rPr>
      </w:pPr>
    </w:p>
    <w:p>
      <w:pPr>
        <w:pStyle w:val="Heading2"/>
        <w:spacing w:before="1"/>
        <w:ind w:left="4214" w:right="0"/>
        <w:jc w:val="left"/>
      </w:pPr>
      <w:r>
        <w:rPr>
          <w:color w:val="231F20"/>
        </w:rPr>
        <w:t>Tabla 1.</w:t>
      </w:r>
    </w:p>
    <w:p>
      <w:pPr>
        <w:spacing w:line="249" w:lineRule="auto" w:before="12"/>
        <w:ind w:left="2247" w:right="586" w:hanging="532"/>
        <w:jc w:val="left"/>
        <w:rPr>
          <w:b/>
          <w:sz w:val="24"/>
        </w:rPr>
      </w:pPr>
      <w:r>
        <w:rPr>
          <w:b/>
          <w:color w:val="231F20"/>
          <w:sz w:val="24"/>
        </w:rPr>
        <w:t>Análisis ANOVA de la variable Humedad en galletas Aumentar la tabla de proteína, humedad, pH.</w:t>
      </w:r>
    </w:p>
    <w:p>
      <w:pPr>
        <w:pStyle w:val="BodyText"/>
        <w:spacing w:before="7"/>
        <w:rPr>
          <w:b/>
          <w:sz w:val="6"/>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1"/>
        <w:gridCol w:w="2178"/>
        <w:gridCol w:w="629"/>
        <w:gridCol w:w="2201"/>
        <w:gridCol w:w="1148"/>
        <w:gridCol w:w="1306"/>
      </w:tblGrid>
      <w:tr>
        <w:trPr>
          <w:trHeight w:val="274" w:hRule="atLeast"/>
        </w:trPr>
        <w:tc>
          <w:tcPr>
            <w:tcW w:w="1591" w:type="dxa"/>
            <w:tcBorders>
              <w:bottom w:val="single" w:sz="4" w:space="0" w:color="717375"/>
            </w:tcBorders>
          </w:tcPr>
          <w:p>
            <w:pPr>
              <w:pStyle w:val="TableParagraph"/>
              <w:jc w:val="left"/>
              <w:rPr>
                <w:rFonts w:ascii="Times New Roman"/>
                <w:sz w:val="20"/>
              </w:rPr>
            </w:pPr>
          </w:p>
        </w:tc>
        <w:tc>
          <w:tcPr>
            <w:tcW w:w="2178" w:type="dxa"/>
            <w:tcBorders>
              <w:bottom w:val="single" w:sz="4" w:space="0" w:color="717375"/>
            </w:tcBorders>
          </w:tcPr>
          <w:p>
            <w:pPr>
              <w:pStyle w:val="TableParagraph"/>
              <w:spacing w:line="246" w:lineRule="exact"/>
              <w:ind w:left="137"/>
              <w:jc w:val="left"/>
              <w:rPr>
                <w:sz w:val="22"/>
              </w:rPr>
            </w:pPr>
            <w:r>
              <w:rPr>
                <w:color w:val="231F20"/>
                <w:sz w:val="22"/>
              </w:rPr>
              <w:t>Suma de cuadrados</w:t>
            </w:r>
          </w:p>
        </w:tc>
        <w:tc>
          <w:tcPr>
            <w:tcW w:w="629" w:type="dxa"/>
            <w:tcBorders>
              <w:bottom w:val="single" w:sz="4" w:space="0" w:color="717375"/>
            </w:tcBorders>
          </w:tcPr>
          <w:p>
            <w:pPr>
              <w:pStyle w:val="TableParagraph"/>
              <w:spacing w:line="246" w:lineRule="exact"/>
              <w:ind w:left="79"/>
              <w:jc w:val="left"/>
              <w:rPr>
                <w:sz w:val="22"/>
              </w:rPr>
            </w:pPr>
            <w:r>
              <w:rPr>
                <w:color w:val="231F20"/>
                <w:sz w:val="22"/>
              </w:rPr>
              <w:t>gl</w:t>
            </w:r>
          </w:p>
        </w:tc>
        <w:tc>
          <w:tcPr>
            <w:tcW w:w="2201" w:type="dxa"/>
            <w:tcBorders>
              <w:bottom w:val="single" w:sz="4" w:space="0" w:color="717375"/>
            </w:tcBorders>
          </w:tcPr>
          <w:p>
            <w:pPr>
              <w:pStyle w:val="TableParagraph"/>
              <w:spacing w:line="246" w:lineRule="exact"/>
              <w:ind w:left="377"/>
              <w:jc w:val="left"/>
              <w:rPr>
                <w:sz w:val="22"/>
              </w:rPr>
            </w:pPr>
            <w:r>
              <w:rPr>
                <w:color w:val="231F20"/>
                <w:sz w:val="22"/>
              </w:rPr>
              <w:t>Media cuadrática</w:t>
            </w:r>
          </w:p>
        </w:tc>
        <w:tc>
          <w:tcPr>
            <w:tcW w:w="1148" w:type="dxa"/>
            <w:tcBorders>
              <w:bottom w:val="single" w:sz="4" w:space="0" w:color="717375"/>
            </w:tcBorders>
          </w:tcPr>
          <w:p>
            <w:pPr>
              <w:pStyle w:val="TableParagraph"/>
              <w:spacing w:line="246" w:lineRule="exact"/>
              <w:ind w:left="146"/>
              <w:jc w:val="left"/>
              <w:rPr>
                <w:sz w:val="22"/>
              </w:rPr>
            </w:pPr>
            <w:r>
              <w:rPr>
                <w:color w:val="231F20"/>
                <w:sz w:val="22"/>
              </w:rPr>
              <w:t>F</w:t>
            </w:r>
          </w:p>
        </w:tc>
        <w:tc>
          <w:tcPr>
            <w:tcW w:w="1306" w:type="dxa"/>
            <w:tcBorders>
              <w:bottom w:val="single" w:sz="4" w:space="0" w:color="717375"/>
            </w:tcBorders>
          </w:tcPr>
          <w:p>
            <w:pPr>
              <w:pStyle w:val="TableParagraph"/>
              <w:spacing w:line="246" w:lineRule="exact"/>
              <w:ind w:left="203"/>
              <w:jc w:val="left"/>
              <w:rPr>
                <w:sz w:val="22"/>
              </w:rPr>
            </w:pPr>
            <w:r>
              <w:rPr>
                <w:color w:val="231F20"/>
                <w:sz w:val="22"/>
              </w:rPr>
              <w:t>Sig.</w:t>
            </w:r>
          </w:p>
        </w:tc>
      </w:tr>
      <w:tr>
        <w:trPr>
          <w:trHeight w:val="300" w:hRule="atLeast"/>
        </w:trPr>
        <w:tc>
          <w:tcPr>
            <w:tcW w:w="1591" w:type="dxa"/>
            <w:tcBorders>
              <w:top w:val="single" w:sz="4" w:space="0" w:color="717375"/>
            </w:tcBorders>
          </w:tcPr>
          <w:p>
            <w:pPr>
              <w:pStyle w:val="TableParagraph"/>
              <w:spacing w:line="256" w:lineRule="exact" w:before="24"/>
              <w:ind w:left="80"/>
              <w:jc w:val="left"/>
              <w:rPr>
                <w:sz w:val="24"/>
              </w:rPr>
            </w:pPr>
            <w:r>
              <w:rPr>
                <w:color w:val="0C060D"/>
                <w:sz w:val="24"/>
              </w:rPr>
              <w:t>Entre grupos</w:t>
            </w:r>
          </w:p>
        </w:tc>
        <w:tc>
          <w:tcPr>
            <w:tcW w:w="2178" w:type="dxa"/>
            <w:tcBorders>
              <w:top w:val="single" w:sz="4" w:space="0" w:color="717375"/>
            </w:tcBorders>
          </w:tcPr>
          <w:p>
            <w:pPr>
              <w:pStyle w:val="TableParagraph"/>
              <w:spacing w:line="244" w:lineRule="exact" w:before="36"/>
              <w:ind w:left="137"/>
              <w:jc w:val="left"/>
              <w:rPr>
                <w:sz w:val="22"/>
              </w:rPr>
            </w:pPr>
            <w:r>
              <w:rPr>
                <w:color w:val="231F20"/>
                <w:sz w:val="22"/>
              </w:rPr>
              <w:t>28,420</w:t>
            </w:r>
          </w:p>
        </w:tc>
        <w:tc>
          <w:tcPr>
            <w:tcW w:w="629" w:type="dxa"/>
            <w:tcBorders>
              <w:top w:val="single" w:sz="4" w:space="0" w:color="717375"/>
            </w:tcBorders>
          </w:tcPr>
          <w:p>
            <w:pPr>
              <w:pStyle w:val="TableParagraph"/>
              <w:spacing w:line="244" w:lineRule="exact" w:before="36"/>
              <w:ind w:left="79"/>
              <w:jc w:val="left"/>
              <w:rPr>
                <w:sz w:val="22"/>
              </w:rPr>
            </w:pPr>
            <w:r>
              <w:rPr>
                <w:color w:val="231F20"/>
                <w:sz w:val="22"/>
              </w:rPr>
              <w:t>3</w:t>
            </w:r>
          </w:p>
        </w:tc>
        <w:tc>
          <w:tcPr>
            <w:tcW w:w="2201" w:type="dxa"/>
            <w:tcBorders>
              <w:top w:val="single" w:sz="4" w:space="0" w:color="717375"/>
            </w:tcBorders>
          </w:tcPr>
          <w:p>
            <w:pPr>
              <w:pStyle w:val="TableParagraph"/>
              <w:spacing w:line="244" w:lineRule="exact" w:before="36"/>
              <w:ind w:left="377"/>
              <w:jc w:val="left"/>
              <w:rPr>
                <w:sz w:val="22"/>
              </w:rPr>
            </w:pPr>
            <w:r>
              <w:rPr>
                <w:color w:val="231F20"/>
                <w:sz w:val="22"/>
              </w:rPr>
              <w:t>9,473</w:t>
            </w:r>
          </w:p>
        </w:tc>
        <w:tc>
          <w:tcPr>
            <w:tcW w:w="1148" w:type="dxa"/>
            <w:tcBorders>
              <w:top w:val="single" w:sz="4" w:space="0" w:color="717375"/>
            </w:tcBorders>
          </w:tcPr>
          <w:p>
            <w:pPr>
              <w:pStyle w:val="TableParagraph"/>
              <w:spacing w:line="244" w:lineRule="exact" w:before="36"/>
              <w:ind w:left="146"/>
              <w:jc w:val="left"/>
              <w:rPr>
                <w:sz w:val="22"/>
              </w:rPr>
            </w:pPr>
            <w:r>
              <w:rPr>
                <w:color w:val="231F20"/>
                <w:sz w:val="22"/>
              </w:rPr>
              <w:t>129,080</w:t>
            </w:r>
          </w:p>
        </w:tc>
        <w:tc>
          <w:tcPr>
            <w:tcW w:w="1306" w:type="dxa"/>
            <w:tcBorders>
              <w:top w:val="single" w:sz="4" w:space="0" w:color="717375"/>
            </w:tcBorders>
          </w:tcPr>
          <w:p>
            <w:pPr>
              <w:pStyle w:val="TableParagraph"/>
              <w:spacing w:line="244" w:lineRule="exact" w:before="36"/>
              <w:ind w:left="203"/>
              <w:jc w:val="left"/>
              <w:rPr>
                <w:sz w:val="22"/>
              </w:rPr>
            </w:pPr>
            <w:r>
              <w:rPr>
                <w:color w:val="231F20"/>
                <w:sz w:val="22"/>
              </w:rPr>
              <w:t>,000</w:t>
            </w:r>
          </w:p>
        </w:tc>
      </w:tr>
    </w:tbl>
    <w:p>
      <w:pPr>
        <w:spacing w:after="0" w:line="244" w:lineRule="exact"/>
        <w:jc w:val="left"/>
        <w:rPr>
          <w:sz w:val="22"/>
        </w:rPr>
        <w:sectPr>
          <w:pgSz w:w="11910" w:h="16840"/>
          <w:pgMar w:header="581" w:footer="1333" w:top="1240" w:bottom="1520" w:left="1300" w:right="1300"/>
        </w:sectPr>
      </w:pPr>
    </w:p>
    <w:p>
      <w:pPr>
        <w:pStyle w:val="BodyText"/>
        <w:spacing w:line="249" w:lineRule="auto" w:before="59"/>
        <w:ind w:left="197" w:right="20"/>
      </w:pPr>
      <w:r>
        <w:rPr/>
        <w:pict>
          <v:group style="position:absolute;margin-left:70.866096pt;margin-top:32.105831pt;width:452.55pt;height:1pt;mso-position-horizontal-relative:page;mso-position-vertical-relative:paragraph;z-index:251663360" coordorigin="1417,642" coordsize="9051,20">
            <v:line style="position:absolute" from="1417,652" to="3066,652" stroked="true" strokeweight="1pt" strokecolor="#717375">
              <v:stroke dashstyle="solid"/>
            </v:line>
            <v:line style="position:absolute" from="3066,652" to="5186,652" stroked="true" strokeweight="1pt" strokecolor="#717375">
              <v:stroke dashstyle="solid"/>
            </v:line>
            <v:line style="position:absolute" from="5186,652" to="6113,652" stroked="true" strokeweight="1pt" strokecolor="#717375">
              <v:stroke dashstyle="solid"/>
            </v:line>
            <v:line style="position:absolute" from="6113,652" to="8083,652" stroked="true" strokeweight="1pt" strokecolor="#717375">
              <v:stroke dashstyle="solid"/>
            </v:line>
            <v:line style="position:absolute" from="8083,652" to="9288,652" stroked="true" strokeweight="1pt" strokecolor="#717375">
              <v:stroke dashstyle="solid"/>
            </v:line>
            <v:line style="position:absolute" from="9288,652" to="10468,652" stroked="true" strokeweight="1pt" strokecolor="#717375">
              <v:stroke dashstyle="solid"/>
            </v:line>
            <w10:wrap type="none"/>
          </v:group>
        </w:pict>
      </w:r>
      <w:r>
        <w:rPr>
          <w:color w:val="0C060D"/>
        </w:rPr>
        <w:t>Dentro de grupos</w:t>
      </w:r>
    </w:p>
    <w:p>
      <w:pPr>
        <w:pStyle w:val="BodyText"/>
        <w:tabs>
          <w:tab w:pos="2317" w:val="left" w:leader="none"/>
          <w:tab w:pos="3244" w:val="left" w:leader="none"/>
        </w:tabs>
        <w:spacing w:before="203"/>
        <w:ind w:left="197"/>
      </w:pPr>
      <w:r>
        <w:rPr/>
        <w:br w:type="column"/>
      </w:r>
      <w:r>
        <w:rPr>
          <w:color w:val="0C060D"/>
        </w:rPr>
        <w:t>,587</w:t>
        <w:tab/>
        <w:t>8</w:t>
        <w:tab/>
        <w:t>,073</w:t>
      </w:r>
    </w:p>
    <w:p>
      <w:pPr>
        <w:spacing w:after="0"/>
        <w:sectPr>
          <w:type w:val="continuous"/>
          <w:pgSz w:w="11910" w:h="16840"/>
          <w:pgMar w:top="560" w:bottom="1280" w:left="1300" w:right="1300"/>
          <w:cols w:num="2" w:equalWidth="0">
            <w:col w:w="1291" w:space="357"/>
            <w:col w:w="7662"/>
          </w:cols>
        </w:sectPr>
      </w:pPr>
    </w:p>
    <w:p>
      <w:pPr>
        <w:tabs>
          <w:tab w:pos="1845" w:val="left" w:leader="none"/>
          <w:tab w:pos="4197" w:val="right" w:leader="none"/>
        </w:tabs>
        <w:spacing w:before="48"/>
        <w:ind w:left="197" w:right="0" w:firstLine="0"/>
        <w:jc w:val="left"/>
        <w:rPr>
          <w:sz w:val="24"/>
        </w:rPr>
      </w:pPr>
      <w:r>
        <w:rPr>
          <w:color w:val="231F20"/>
          <w:spacing w:val="-6"/>
          <w:position w:val="1"/>
          <w:sz w:val="22"/>
        </w:rPr>
        <w:t>Total</w:t>
        <w:tab/>
      </w:r>
      <w:r>
        <w:rPr>
          <w:color w:val="0C060D"/>
          <w:sz w:val="24"/>
        </w:rPr>
        <w:t>29,007</w:t>
        <w:tab/>
      </w:r>
      <w:r>
        <w:rPr>
          <w:color w:val="0C060D"/>
          <w:spacing w:val="-18"/>
          <w:sz w:val="24"/>
        </w:rPr>
        <w:t>11</w:t>
      </w:r>
    </w:p>
    <w:p>
      <w:pPr>
        <w:pStyle w:val="BodyText"/>
        <w:spacing w:before="1"/>
        <w:rPr>
          <w:sz w:val="26"/>
        </w:rPr>
      </w:pPr>
    </w:p>
    <w:p>
      <w:pPr>
        <w:pStyle w:val="BodyText"/>
        <w:spacing w:line="249" w:lineRule="auto"/>
        <w:ind w:left="117" w:right="115" w:firstLine="283"/>
        <w:jc w:val="both"/>
      </w:pPr>
      <w:r>
        <w:rPr>
          <w:color w:val="231F20"/>
        </w:rPr>
        <w:t>En la tabla 1 se muestra el análisis </w:t>
      </w:r>
      <w:r>
        <w:rPr>
          <w:color w:val="231F20"/>
          <w:spacing w:val="-4"/>
        </w:rPr>
        <w:t>ANOVA </w:t>
      </w:r>
      <w:r>
        <w:rPr>
          <w:color w:val="231F20"/>
        </w:rPr>
        <w:t>para la variable de humedad, obteniendo como resultado un p valor menor a 0,05. Se encontró que hay diferencias estadísticamente significativas entre los tratamientos. Sin embargo, los valores de humedad que presentan las galletas son en rangos de 6 y 2%. Esto quiere decir que el</w:t>
      </w:r>
      <w:r>
        <w:rPr>
          <w:color w:val="231F20"/>
          <w:spacing w:val="-7"/>
        </w:rPr>
        <w:t> </w:t>
      </w:r>
      <w:r>
        <w:rPr>
          <w:color w:val="231F20"/>
        </w:rPr>
        <w:t>variar</w:t>
      </w:r>
      <w:r>
        <w:rPr>
          <w:color w:val="231F20"/>
          <w:spacing w:val="-6"/>
        </w:rPr>
        <w:t> </w:t>
      </w:r>
      <w:r>
        <w:rPr>
          <w:color w:val="231F20"/>
        </w:rPr>
        <w:t>la</w:t>
      </w:r>
      <w:r>
        <w:rPr>
          <w:color w:val="231F20"/>
          <w:spacing w:val="-6"/>
        </w:rPr>
        <w:t> </w:t>
      </w:r>
      <w:r>
        <w:rPr>
          <w:color w:val="231F20"/>
        </w:rPr>
        <w:t>cantidad</w:t>
      </w:r>
      <w:r>
        <w:rPr>
          <w:color w:val="231F20"/>
          <w:spacing w:val="-6"/>
        </w:rPr>
        <w:t> </w:t>
      </w:r>
      <w:r>
        <w:rPr>
          <w:color w:val="231F20"/>
        </w:rPr>
        <w:t>de</w:t>
      </w:r>
      <w:r>
        <w:rPr>
          <w:color w:val="231F20"/>
          <w:spacing w:val="-6"/>
        </w:rPr>
        <w:t> </w:t>
      </w:r>
      <w:r>
        <w:rPr>
          <w:color w:val="231F20"/>
        </w:rPr>
        <w:t>harina</w:t>
      </w:r>
      <w:r>
        <w:rPr>
          <w:color w:val="231F20"/>
          <w:spacing w:val="-6"/>
        </w:rPr>
        <w:t> </w:t>
      </w:r>
      <w:r>
        <w:rPr>
          <w:color w:val="231F20"/>
        </w:rPr>
        <w:t>de</w:t>
      </w:r>
      <w:r>
        <w:rPr>
          <w:color w:val="231F20"/>
          <w:spacing w:val="-6"/>
        </w:rPr>
        <w:t> </w:t>
      </w:r>
      <w:r>
        <w:rPr>
          <w:color w:val="231F20"/>
        </w:rPr>
        <w:t>trigo</w:t>
      </w:r>
      <w:r>
        <w:rPr>
          <w:color w:val="231F20"/>
          <w:spacing w:val="-6"/>
        </w:rPr>
        <w:t> </w:t>
      </w:r>
      <w:r>
        <w:rPr>
          <w:color w:val="231F20"/>
        </w:rPr>
        <w:t>y</w:t>
      </w:r>
      <w:r>
        <w:rPr>
          <w:color w:val="231F20"/>
          <w:spacing w:val="-6"/>
        </w:rPr>
        <w:t> </w:t>
      </w:r>
      <w:r>
        <w:rPr>
          <w:color w:val="231F20"/>
        </w:rPr>
        <w:t>reemplazar</w:t>
      </w:r>
      <w:r>
        <w:rPr>
          <w:color w:val="231F20"/>
          <w:spacing w:val="-6"/>
        </w:rPr>
        <w:t> </w:t>
      </w:r>
      <w:r>
        <w:rPr>
          <w:color w:val="231F20"/>
        </w:rPr>
        <w:t>por</w:t>
      </w:r>
      <w:r>
        <w:rPr>
          <w:color w:val="231F20"/>
          <w:spacing w:val="-7"/>
        </w:rPr>
        <w:t> </w:t>
      </w:r>
      <w:r>
        <w:rPr>
          <w:color w:val="231F20"/>
        </w:rPr>
        <w:t>harina</w:t>
      </w:r>
      <w:r>
        <w:rPr>
          <w:color w:val="231F20"/>
          <w:spacing w:val="-6"/>
        </w:rPr>
        <w:t> </w:t>
      </w:r>
      <w:r>
        <w:rPr>
          <w:color w:val="231F20"/>
        </w:rPr>
        <w:t>de</w:t>
      </w:r>
      <w:r>
        <w:rPr>
          <w:color w:val="231F20"/>
          <w:spacing w:val="-6"/>
        </w:rPr>
        <w:t> </w:t>
      </w:r>
      <w:r>
        <w:rPr>
          <w:color w:val="231F20"/>
        </w:rPr>
        <w:t>amaranto</w:t>
      </w:r>
      <w:r>
        <w:rPr>
          <w:color w:val="231F20"/>
          <w:spacing w:val="-6"/>
        </w:rPr>
        <w:t> </w:t>
      </w:r>
      <w:r>
        <w:rPr>
          <w:color w:val="231F20"/>
        </w:rPr>
        <w:t>influye</w:t>
      </w:r>
      <w:r>
        <w:rPr>
          <w:color w:val="231F20"/>
          <w:spacing w:val="-6"/>
        </w:rPr>
        <w:t> </w:t>
      </w:r>
      <w:r>
        <w:rPr>
          <w:color w:val="231F20"/>
        </w:rPr>
        <w:t>en la humedad de las galletas y esto determina la crocancia de las</w:t>
      </w:r>
      <w:r>
        <w:rPr>
          <w:color w:val="231F20"/>
          <w:spacing w:val="-22"/>
        </w:rPr>
        <w:t> </w:t>
      </w:r>
      <w:r>
        <w:rPr>
          <w:color w:val="231F20"/>
        </w:rPr>
        <w:t>mismas.</w:t>
      </w:r>
    </w:p>
    <w:p>
      <w:pPr>
        <w:pStyle w:val="BodyText"/>
        <w:spacing w:before="6"/>
        <w:rPr>
          <w:sz w:val="25"/>
        </w:rPr>
      </w:pPr>
    </w:p>
    <w:p>
      <w:pPr>
        <w:pStyle w:val="BodyText"/>
        <w:spacing w:line="249" w:lineRule="auto" w:before="1"/>
        <w:ind w:left="117" w:right="115" w:firstLine="283"/>
        <w:jc w:val="both"/>
      </w:pPr>
      <w:r>
        <w:rPr>
          <w:color w:val="231F20"/>
        </w:rPr>
        <w:t>Sin</w:t>
      </w:r>
      <w:r>
        <w:rPr>
          <w:color w:val="231F20"/>
          <w:spacing w:val="-19"/>
        </w:rPr>
        <w:t> </w:t>
      </w:r>
      <w:r>
        <w:rPr>
          <w:color w:val="231F20"/>
        </w:rPr>
        <w:t>embargo</w:t>
      </w:r>
      <w:r>
        <w:rPr>
          <w:color w:val="231F20"/>
          <w:spacing w:val="-19"/>
        </w:rPr>
        <w:t> </w:t>
      </w:r>
      <w:r>
        <w:rPr>
          <w:color w:val="231F20"/>
        </w:rPr>
        <w:t>todas</w:t>
      </w:r>
      <w:r>
        <w:rPr>
          <w:color w:val="231F20"/>
          <w:spacing w:val="-19"/>
        </w:rPr>
        <w:t> </w:t>
      </w:r>
      <w:r>
        <w:rPr>
          <w:color w:val="231F20"/>
        </w:rPr>
        <w:t>las</w:t>
      </w:r>
      <w:r>
        <w:rPr>
          <w:color w:val="231F20"/>
          <w:spacing w:val="-18"/>
        </w:rPr>
        <w:t> </w:t>
      </w:r>
      <w:r>
        <w:rPr>
          <w:color w:val="231F20"/>
        </w:rPr>
        <w:t>galletas</w:t>
      </w:r>
      <w:r>
        <w:rPr>
          <w:color w:val="231F20"/>
          <w:spacing w:val="-19"/>
        </w:rPr>
        <w:t> </w:t>
      </w:r>
      <w:r>
        <w:rPr>
          <w:color w:val="231F20"/>
        </w:rPr>
        <w:t>cumplen</w:t>
      </w:r>
      <w:r>
        <w:rPr>
          <w:color w:val="231F20"/>
          <w:spacing w:val="-19"/>
        </w:rPr>
        <w:t> </w:t>
      </w:r>
      <w:r>
        <w:rPr>
          <w:color w:val="231F20"/>
        </w:rPr>
        <w:t>con</w:t>
      </w:r>
      <w:r>
        <w:rPr>
          <w:color w:val="231F20"/>
          <w:spacing w:val="-19"/>
        </w:rPr>
        <w:t> </w:t>
      </w:r>
      <w:r>
        <w:rPr>
          <w:color w:val="231F20"/>
        </w:rPr>
        <w:t>la</w:t>
      </w:r>
      <w:r>
        <w:rPr>
          <w:color w:val="231F20"/>
          <w:spacing w:val="-18"/>
        </w:rPr>
        <w:t> </w:t>
      </w:r>
      <w:r>
        <w:rPr>
          <w:color w:val="231F20"/>
        </w:rPr>
        <w:t>Norma</w:t>
      </w:r>
      <w:r>
        <w:rPr>
          <w:color w:val="231F20"/>
          <w:spacing w:val="-23"/>
        </w:rPr>
        <w:t> </w:t>
      </w:r>
      <w:r>
        <w:rPr>
          <w:color w:val="231F20"/>
        </w:rPr>
        <w:t>Técnica</w:t>
      </w:r>
      <w:r>
        <w:rPr>
          <w:color w:val="231F20"/>
          <w:spacing w:val="-19"/>
        </w:rPr>
        <w:t> </w:t>
      </w:r>
      <w:r>
        <w:rPr>
          <w:color w:val="231F20"/>
        </w:rPr>
        <w:t>Ecuariana</w:t>
      </w:r>
      <w:r>
        <w:rPr>
          <w:color w:val="231F20"/>
          <w:spacing w:val="-19"/>
        </w:rPr>
        <w:t> </w:t>
      </w:r>
      <w:r>
        <w:rPr>
          <w:color w:val="231F20"/>
        </w:rPr>
        <w:t>NTE</w:t>
      </w:r>
      <w:r>
        <w:rPr>
          <w:color w:val="231F20"/>
          <w:spacing w:val="-18"/>
        </w:rPr>
        <w:t> </w:t>
      </w:r>
      <w:r>
        <w:rPr>
          <w:color w:val="231F20"/>
        </w:rPr>
        <w:t>INEN 20085:2005, donde indica que para que el producto sea de calidad debe tener una humedad como límite máximo el 10% (1). Para esto se debe recalcar que los valores de</w:t>
      </w:r>
      <w:r>
        <w:rPr>
          <w:color w:val="231F20"/>
          <w:spacing w:val="-5"/>
        </w:rPr>
        <w:t> </w:t>
      </w:r>
      <w:r>
        <w:rPr>
          <w:color w:val="231F20"/>
        </w:rPr>
        <w:t>humedad</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galletas</w:t>
      </w:r>
      <w:r>
        <w:rPr>
          <w:color w:val="231F20"/>
          <w:spacing w:val="-4"/>
        </w:rPr>
        <w:t> </w:t>
      </w:r>
      <w:r>
        <w:rPr>
          <w:color w:val="231F20"/>
        </w:rPr>
        <w:t>del</w:t>
      </w:r>
      <w:r>
        <w:rPr>
          <w:color w:val="231F20"/>
          <w:spacing w:val="-4"/>
        </w:rPr>
        <w:t> </w:t>
      </w:r>
      <w:r>
        <w:rPr>
          <w:color w:val="231F20"/>
        </w:rPr>
        <w:t>experimento</w:t>
      </w:r>
      <w:r>
        <w:rPr>
          <w:color w:val="231F20"/>
          <w:spacing w:val="-4"/>
        </w:rPr>
        <w:t> </w:t>
      </w:r>
      <w:r>
        <w:rPr>
          <w:color w:val="231F20"/>
        </w:rPr>
        <w:t>estuvieron</w:t>
      </w:r>
      <w:r>
        <w:rPr>
          <w:color w:val="231F20"/>
          <w:spacing w:val="-4"/>
        </w:rPr>
        <w:t> </w:t>
      </w:r>
      <w:r>
        <w:rPr>
          <w:color w:val="231F20"/>
        </w:rPr>
        <w:t>entre</w:t>
      </w:r>
      <w:r>
        <w:rPr>
          <w:color w:val="231F20"/>
          <w:spacing w:val="-4"/>
        </w:rPr>
        <w:t> </w:t>
      </w:r>
      <w:r>
        <w:rPr>
          <w:color w:val="231F20"/>
        </w:rPr>
        <w:t>8</w:t>
      </w:r>
      <w:r>
        <w:rPr>
          <w:color w:val="231F20"/>
          <w:spacing w:val="-5"/>
        </w:rPr>
        <w:t> </w:t>
      </w:r>
      <w:r>
        <w:rPr>
          <w:color w:val="231F20"/>
        </w:rPr>
        <w:t>y</w:t>
      </w:r>
      <w:r>
        <w:rPr>
          <w:color w:val="231F20"/>
          <w:spacing w:val="-3"/>
        </w:rPr>
        <w:t> </w:t>
      </w:r>
      <w:r>
        <w:rPr>
          <w:color w:val="231F20"/>
        </w:rPr>
        <w:t>10</w:t>
      </w:r>
      <w:r>
        <w:rPr>
          <w:color w:val="231F20"/>
          <w:spacing w:val="-4"/>
        </w:rPr>
        <w:t> </w:t>
      </w:r>
      <w:r>
        <w:rPr>
          <w:color w:val="231F20"/>
        </w:rPr>
        <w:t>%</w:t>
      </w:r>
      <w:r>
        <w:rPr>
          <w:color w:val="231F20"/>
          <w:spacing w:val="-4"/>
        </w:rPr>
        <w:t> </w:t>
      </w:r>
      <w:r>
        <w:rPr>
          <w:color w:val="231F20"/>
        </w:rPr>
        <w:t>de</w:t>
      </w:r>
      <w:r>
        <w:rPr>
          <w:color w:val="231F20"/>
          <w:spacing w:val="-4"/>
        </w:rPr>
        <w:t> </w:t>
      </w:r>
      <w:r>
        <w:rPr>
          <w:color w:val="231F20"/>
        </w:rPr>
        <w:t>humedad.</w:t>
      </w:r>
    </w:p>
    <w:p>
      <w:pPr>
        <w:pStyle w:val="BodyText"/>
        <w:spacing w:before="4"/>
        <w:rPr>
          <w:sz w:val="25"/>
        </w:rPr>
      </w:pPr>
    </w:p>
    <w:p>
      <w:pPr>
        <w:pStyle w:val="Heading2"/>
        <w:ind w:right="2076"/>
      </w:pPr>
      <w:r>
        <w:rPr>
          <w:color w:val="231F20"/>
        </w:rPr>
        <w:t>Tabla 2</w:t>
      </w:r>
    </w:p>
    <w:p>
      <w:pPr>
        <w:spacing w:before="12"/>
        <w:ind w:left="229" w:right="230" w:firstLine="0"/>
        <w:jc w:val="center"/>
        <w:rPr>
          <w:b/>
          <w:sz w:val="24"/>
        </w:rPr>
      </w:pPr>
      <w:r>
        <w:rPr>
          <w:b/>
          <w:color w:val="231F20"/>
          <w:sz w:val="24"/>
        </w:rPr>
        <w:t>Comparaciones múltiples para la variable de humedad.</w:t>
      </w:r>
    </w:p>
    <w:p>
      <w:pPr>
        <w:pStyle w:val="BodyText"/>
        <w:spacing w:before="9"/>
        <w:rPr>
          <w:b/>
          <w:sz w:val="22"/>
        </w:rPr>
      </w:pPr>
    </w:p>
    <w:p>
      <w:pPr>
        <w:spacing w:after="0"/>
        <w:rPr>
          <w:sz w:val="22"/>
        </w:rPr>
        <w:sectPr>
          <w:type w:val="continuous"/>
          <w:pgSz w:w="11910" w:h="16840"/>
          <w:pgMar w:top="560" w:bottom="1280" w:left="1300" w:right="1300"/>
        </w:sectPr>
      </w:pPr>
    </w:p>
    <w:p>
      <w:pPr>
        <w:pStyle w:val="BodyText"/>
        <w:rPr>
          <w:b/>
          <w:sz w:val="22"/>
        </w:rPr>
      </w:pPr>
    </w:p>
    <w:p>
      <w:pPr>
        <w:spacing w:before="146"/>
        <w:ind w:left="0" w:right="0" w:firstLine="0"/>
        <w:jc w:val="right"/>
        <w:rPr>
          <w:sz w:val="20"/>
        </w:rPr>
      </w:pPr>
      <w:r>
        <w:rPr>
          <w:color w:val="231F20"/>
          <w:sz w:val="20"/>
        </w:rPr>
        <w:t>Diferencia</w:t>
      </w:r>
    </w:p>
    <w:p>
      <w:pPr>
        <w:spacing w:before="93"/>
        <w:ind w:left="0" w:right="243" w:firstLine="0"/>
        <w:jc w:val="right"/>
        <w:rPr>
          <w:sz w:val="20"/>
        </w:rPr>
      </w:pPr>
      <w:r>
        <w:rPr/>
        <w:br w:type="column"/>
      </w:r>
      <w:r>
        <w:rPr>
          <w:color w:val="0C060D"/>
          <w:sz w:val="20"/>
        </w:rPr>
        <w:t>Intervalo</w:t>
      </w:r>
      <w:r>
        <w:rPr>
          <w:color w:val="0C060D"/>
          <w:spacing w:val="-2"/>
          <w:sz w:val="20"/>
        </w:rPr>
        <w:t> </w:t>
      </w:r>
      <w:r>
        <w:rPr>
          <w:color w:val="0C060D"/>
          <w:sz w:val="20"/>
        </w:rPr>
        <w:t>de</w:t>
      </w:r>
    </w:p>
    <w:p>
      <w:pPr>
        <w:spacing w:before="10"/>
        <w:ind w:left="0" w:right="243" w:firstLine="0"/>
        <w:jc w:val="right"/>
        <w:rPr>
          <w:sz w:val="20"/>
        </w:rPr>
      </w:pPr>
      <w:r>
        <w:rPr>
          <w:color w:val="0C060D"/>
          <w:sz w:val="20"/>
        </w:rPr>
        <w:t>confianza al</w:t>
      </w:r>
      <w:r>
        <w:rPr>
          <w:color w:val="0C060D"/>
          <w:spacing w:val="-5"/>
          <w:sz w:val="20"/>
        </w:rPr>
        <w:t> </w:t>
      </w:r>
      <w:r>
        <w:rPr>
          <w:color w:val="0C060D"/>
          <w:sz w:val="20"/>
        </w:rPr>
        <w:t>95%</w:t>
      </w:r>
    </w:p>
    <w:p>
      <w:pPr>
        <w:spacing w:after="0"/>
        <w:jc w:val="right"/>
        <w:rPr>
          <w:sz w:val="20"/>
        </w:rPr>
        <w:sectPr>
          <w:type w:val="continuous"/>
          <w:pgSz w:w="11910" w:h="16840"/>
          <w:pgMar w:top="560" w:bottom="1280" w:left="1300" w:right="1300"/>
          <w:cols w:num="2" w:equalWidth="0">
            <w:col w:w="5498" w:space="40"/>
            <w:col w:w="3772"/>
          </w:cols>
        </w:sectPr>
      </w:pPr>
    </w:p>
    <w:p>
      <w:pPr>
        <w:pStyle w:val="BodyText"/>
        <w:rPr>
          <w:sz w:val="20"/>
        </w:rPr>
      </w:pPr>
    </w:p>
    <w:p>
      <w:pPr>
        <w:pStyle w:val="BodyText"/>
        <w:rPr>
          <w:sz w:val="20"/>
        </w:rPr>
      </w:pPr>
    </w:p>
    <w:p>
      <w:pPr>
        <w:pStyle w:val="BodyText"/>
        <w:rPr>
          <w:sz w:val="21"/>
        </w:rPr>
      </w:pPr>
    </w:p>
    <w:p>
      <w:pPr>
        <w:spacing w:before="94"/>
        <w:ind w:left="196" w:right="0" w:firstLine="0"/>
        <w:jc w:val="left"/>
        <w:rPr>
          <w:sz w:val="20"/>
        </w:rPr>
      </w:pPr>
      <w:r>
        <w:rPr/>
        <w:pict>
          <v:shape style="position:absolute;margin-left:70.866096pt;margin-top:-34.252838pt;width:451.15pt;height:247.65pt;mso-position-horizontal-relative:page;mso-position-vertical-relative:paragraph;z-index:2516643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7"/>
                    <w:gridCol w:w="1769"/>
                    <w:gridCol w:w="1220"/>
                    <w:gridCol w:w="1018"/>
                    <w:gridCol w:w="1571"/>
                    <w:gridCol w:w="919"/>
                  </w:tblGrid>
                  <w:tr>
                    <w:trPr>
                      <w:trHeight w:val="243" w:hRule="atLeast"/>
                    </w:trPr>
                    <w:tc>
                      <w:tcPr>
                        <w:tcW w:w="2527" w:type="dxa"/>
                      </w:tcPr>
                      <w:p>
                        <w:pPr>
                          <w:pStyle w:val="TableParagraph"/>
                          <w:spacing w:line="206" w:lineRule="exact" w:before="17"/>
                          <w:ind w:right="205"/>
                          <w:rPr>
                            <w:sz w:val="20"/>
                          </w:rPr>
                        </w:pPr>
                        <w:r>
                          <w:rPr>
                            <w:color w:val="231F20"/>
                            <w:sz w:val="20"/>
                          </w:rPr>
                          <w:t>(I)</w:t>
                        </w:r>
                      </w:p>
                    </w:tc>
                    <w:tc>
                      <w:tcPr>
                        <w:tcW w:w="1769" w:type="dxa"/>
                      </w:tcPr>
                      <w:p>
                        <w:pPr>
                          <w:pStyle w:val="TableParagraph"/>
                          <w:spacing w:line="223" w:lineRule="exact"/>
                          <w:ind w:right="159"/>
                          <w:rPr>
                            <w:sz w:val="20"/>
                          </w:rPr>
                        </w:pPr>
                        <w:r>
                          <w:rPr>
                            <w:color w:val="231F20"/>
                            <w:sz w:val="20"/>
                          </w:rPr>
                          <w:t>(J)</w:t>
                        </w:r>
                      </w:p>
                    </w:tc>
                    <w:tc>
                      <w:tcPr>
                        <w:tcW w:w="1220" w:type="dxa"/>
                      </w:tcPr>
                      <w:p>
                        <w:pPr>
                          <w:pStyle w:val="TableParagraph"/>
                          <w:spacing w:line="223" w:lineRule="exact"/>
                          <w:ind w:right="133"/>
                          <w:rPr>
                            <w:sz w:val="20"/>
                          </w:rPr>
                        </w:pPr>
                        <w:r>
                          <w:rPr>
                            <w:color w:val="231F20"/>
                            <w:sz w:val="20"/>
                          </w:rPr>
                          <w:t>de medias</w:t>
                        </w:r>
                      </w:p>
                    </w:tc>
                    <w:tc>
                      <w:tcPr>
                        <w:tcW w:w="1018" w:type="dxa"/>
                      </w:tcPr>
                      <w:p>
                        <w:pPr>
                          <w:pStyle w:val="TableParagraph"/>
                          <w:spacing w:line="223" w:lineRule="exact"/>
                          <w:ind w:right="102"/>
                          <w:rPr>
                            <w:sz w:val="20"/>
                          </w:rPr>
                        </w:pPr>
                        <w:r>
                          <w:rPr>
                            <w:color w:val="231F20"/>
                            <w:sz w:val="20"/>
                          </w:rPr>
                          <w:t>Error</w:t>
                        </w:r>
                      </w:p>
                    </w:tc>
                    <w:tc>
                      <w:tcPr>
                        <w:tcW w:w="1571" w:type="dxa"/>
                      </w:tcPr>
                      <w:p>
                        <w:pPr>
                          <w:pStyle w:val="TableParagraph"/>
                          <w:spacing w:line="223" w:lineRule="exact"/>
                          <w:ind w:right="114"/>
                          <w:rPr>
                            <w:sz w:val="20"/>
                          </w:rPr>
                        </w:pPr>
                        <w:r>
                          <w:rPr>
                            <w:color w:val="231F20"/>
                            <w:sz w:val="20"/>
                          </w:rPr>
                          <w:t>Límite</w:t>
                        </w:r>
                      </w:p>
                    </w:tc>
                    <w:tc>
                      <w:tcPr>
                        <w:tcW w:w="919" w:type="dxa"/>
                      </w:tcPr>
                      <w:p>
                        <w:pPr>
                          <w:pStyle w:val="TableParagraph"/>
                          <w:spacing w:line="223" w:lineRule="exact"/>
                          <w:ind w:right="80"/>
                          <w:rPr>
                            <w:sz w:val="20"/>
                          </w:rPr>
                        </w:pPr>
                        <w:r>
                          <w:rPr>
                            <w:color w:val="231F20"/>
                            <w:sz w:val="20"/>
                          </w:rPr>
                          <w:t>Límite</w:t>
                        </w:r>
                      </w:p>
                    </w:tc>
                  </w:tr>
                  <w:tr>
                    <w:trPr>
                      <w:trHeight w:val="252" w:hRule="atLeast"/>
                    </w:trPr>
                    <w:tc>
                      <w:tcPr>
                        <w:tcW w:w="2527" w:type="dxa"/>
                        <w:tcBorders>
                          <w:bottom w:val="single" w:sz="4" w:space="0" w:color="717375"/>
                        </w:tcBorders>
                      </w:tcPr>
                      <w:p>
                        <w:pPr>
                          <w:pStyle w:val="TableParagraph"/>
                          <w:spacing w:before="8"/>
                          <w:ind w:right="205"/>
                          <w:rPr>
                            <w:sz w:val="18"/>
                          </w:rPr>
                        </w:pPr>
                        <w:r>
                          <w:rPr>
                            <w:color w:val="231F20"/>
                            <w:sz w:val="18"/>
                          </w:rPr>
                          <w:t>TRATAMIENTO</w:t>
                        </w:r>
                      </w:p>
                    </w:tc>
                    <w:tc>
                      <w:tcPr>
                        <w:tcW w:w="1769" w:type="dxa"/>
                        <w:tcBorders>
                          <w:bottom w:val="single" w:sz="4" w:space="0" w:color="717375"/>
                        </w:tcBorders>
                      </w:tcPr>
                      <w:p>
                        <w:pPr>
                          <w:pStyle w:val="TableParagraph"/>
                          <w:spacing w:line="220" w:lineRule="exact"/>
                          <w:ind w:right="159"/>
                          <w:rPr>
                            <w:sz w:val="20"/>
                          </w:rPr>
                        </w:pPr>
                        <w:r>
                          <w:rPr>
                            <w:color w:val="231F20"/>
                            <w:sz w:val="20"/>
                          </w:rPr>
                          <w:t>TRATAMIENTO</w:t>
                        </w:r>
                      </w:p>
                    </w:tc>
                    <w:tc>
                      <w:tcPr>
                        <w:tcW w:w="1220" w:type="dxa"/>
                        <w:tcBorders>
                          <w:bottom w:val="single" w:sz="4" w:space="0" w:color="717375"/>
                        </w:tcBorders>
                      </w:tcPr>
                      <w:p>
                        <w:pPr>
                          <w:pStyle w:val="TableParagraph"/>
                          <w:spacing w:line="220" w:lineRule="exact"/>
                          <w:ind w:right="133"/>
                          <w:rPr>
                            <w:sz w:val="20"/>
                          </w:rPr>
                        </w:pPr>
                        <w:r>
                          <w:rPr>
                            <w:color w:val="231F20"/>
                            <w:sz w:val="20"/>
                          </w:rPr>
                          <w:t>(I-J)</w:t>
                        </w:r>
                      </w:p>
                    </w:tc>
                    <w:tc>
                      <w:tcPr>
                        <w:tcW w:w="1018" w:type="dxa"/>
                        <w:tcBorders>
                          <w:bottom w:val="single" w:sz="4" w:space="0" w:color="717375"/>
                        </w:tcBorders>
                      </w:tcPr>
                      <w:p>
                        <w:pPr>
                          <w:pStyle w:val="TableParagraph"/>
                          <w:spacing w:line="220" w:lineRule="exact"/>
                          <w:ind w:right="102"/>
                          <w:rPr>
                            <w:sz w:val="20"/>
                          </w:rPr>
                        </w:pPr>
                        <w:r>
                          <w:rPr>
                            <w:color w:val="231F20"/>
                            <w:sz w:val="20"/>
                          </w:rPr>
                          <w:t>estándar</w:t>
                        </w:r>
                      </w:p>
                    </w:tc>
                    <w:tc>
                      <w:tcPr>
                        <w:tcW w:w="1571" w:type="dxa"/>
                        <w:tcBorders>
                          <w:bottom w:val="single" w:sz="4" w:space="0" w:color="717375"/>
                        </w:tcBorders>
                      </w:tcPr>
                      <w:p>
                        <w:pPr>
                          <w:pStyle w:val="TableParagraph"/>
                          <w:tabs>
                            <w:tab w:pos="583" w:val="left" w:leader="none"/>
                          </w:tabs>
                          <w:spacing w:line="220" w:lineRule="exact"/>
                          <w:ind w:right="114"/>
                          <w:rPr>
                            <w:sz w:val="20"/>
                          </w:rPr>
                        </w:pPr>
                        <w:r>
                          <w:rPr>
                            <w:color w:val="231F20"/>
                            <w:sz w:val="20"/>
                          </w:rPr>
                          <w:t>Sig.</w:t>
                          <w:tab/>
                        </w:r>
                        <w:r>
                          <w:rPr>
                            <w:color w:val="231F20"/>
                            <w:spacing w:val="-1"/>
                            <w:sz w:val="20"/>
                          </w:rPr>
                          <w:t>inferior</w:t>
                        </w:r>
                      </w:p>
                    </w:tc>
                    <w:tc>
                      <w:tcPr>
                        <w:tcW w:w="919" w:type="dxa"/>
                        <w:tcBorders>
                          <w:bottom w:val="single" w:sz="4" w:space="0" w:color="717375"/>
                        </w:tcBorders>
                      </w:tcPr>
                      <w:p>
                        <w:pPr>
                          <w:pStyle w:val="TableParagraph"/>
                          <w:spacing w:line="220" w:lineRule="exact"/>
                          <w:ind w:right="79"/>
                          <w:rPr>
                            <w:sz w:val="20"/>
                          </w:rPr>
                        </w:pPr>
                        <w:r>
                          <w:rPr>
                            <w:color w:val="231F20"/>
                            <w:sz w:val="20"/>
                          </w:rPr>
                          <w:t>superior</w:t>
                        </w:r>
                      </w:p>
                    </w:tc>
                  </w:tr>
                  <w:tr>
                    <w:trPr>
                      <w:trHeight w:val="397" w:hRule="atLeast"/>
                    </w:trPr>
                    <w:tc>
                      <w:tcPr>
                        <w:tcW w:w="2527" w:type="dxa"/>
                        <w:tcBorders>
                          <w:top w:val="single" w:sz="4" w:space="0" w:color="717375"/>
                        </w:tcBorders>
                      </w:tcPr>
                      <w:p>
                        <w:pPr>
                          <w:pStyle w:val="TableParagraph"/>
                          <w:tabs>
                            <w:tab w:pos="930" w:val="left" w:leader="none"/>
                          </w:tabs>
                          <w:spacing w:before="33"/>
                          <w:ind w:right="206"/>
                          <w:rPr>
                            <w:sz w:val="20"/>
                          </w:rPr>
                        </w:pPr>
                        <w:r>
                          <w:rPr>
                            <w:color w:val="0C060D"/>
                            <w:sz w:val="20"/>
                          </w:rPr>
                          <w:t>HSD</w:t>
                          <w:tab/>
                          <w:t>25% A 75%</w:t>
                        </w:r>
                        <w:r>
                          <w:rPr>
                            <w:color w:val="0C060D"/>
                            <w:spacing w:val="-32"/>
                            <w:sz w:val="20"/>
                          </w:rPr>
                          <w:t> </w:t>
                        </w:r>
                        <w:r>
                          <w:rPr>
                            <w:color w:val="0C060D"/>
                            <w:sz w:val="20"/>
                          </w:rPr>
                          <w:t>T1</w:t>
                        </w:r>
                      </w:p>
                    </w:tc>
                    <w:tc>
                      <w:tcPr>
                        <w:tcW w:w="1769" w:type="dxa"/>
                        <w:tcBorders>
                          <w:top w:val="single" w:sz="4" w:space="0" w:color="717375"/>
                        </w:tcBorders>
                      </w:tcPr>
                      <w:p>
                        <w:pPr>
                          <w:pStyle w:val="TableParagraph"/>
                          <w:spacing w:before="33"/>
                          <w:ind w:right="160"/>
                          <w:rPr>
                            <w:sz w:val="20"/>
                          </w:rPr>
                        </w:pPr>
                        <w:r>
                          <w:rPr>
                            <w:color w:val="0C060D"/>
                            <w:sz w:val="20"/>
                          </w:rPr>
                          <w:t>50% A 50% T2</w:t>
                        </w:r>
                      </w:p>
                    </w:tc>
                    <w:tc>
                      <w:tcPr>
                        <w:tcW w:w="1220" w:type="dxa"/>
                        <w:tcBorders>
                          <w:top w:val="single" w:sz="4" w:space="0" w:color="717375"/>
                        </w:tcBorders>
                      </w:tcPr>
                      <w:p>
                        <w:pPr>
                          <w:pStyle w:val="TableParagraph"/>
                          <w:spacing w:before="95"/>
                          <w:ind w:right="133"/>
                          <w:rPr>
                            <w:sz w:val="11"/>
                          </w:rPr>
                        </w:pPr>
                        <w:r>
                          <w:rPr>
                            <w:color w:val="0C060D"/>
                            <w:sz w:val="20"/>
                          </w:rPr>
                          <w:t>1,54667</w:t>
                        </w:r>
                        <w:r>
                          <w:rPr>
                            <w:color w:val="0C060D"/>
                            <w:position w:val="7"/>
                            <w:sz w:val="11"/>
                          </w:rPr>
                          <w:t>*</w:t>
                        </w:r>
                      </w:p>
                    </w:tc>
                    <w:tc>
                      <w:tcPr>
                        <w:tcW w:w="1018" w:type="dxa"/>
                        <w:tcBorders>
                          <w:top w:val="single" w:sz="4" w:space="0" w:color="717375"/>
                        </w:tcBorders>
                      </w:tcPr>
                      <w:p>
                        <w:pPr>
                          <w:pStyle w:val="TableParagraph"/>
                          <w:spacing w:before="95"/>
                          <w:ind w:right="102"/>
                          <w:rPr>
                            <w:sz w:val="20"/>
                          </w:rPr>
                        </w:pPr>
                        <w:r>
                          <w:rPr>
                            <w:color w:val="0C060D"/>
                            <w:sz w:val="20"/>
                          </w:rPr>
                          <w:t>,22120</w:t>
                        </w:r>
                      </w:p>
                    </w:tc>
                    <w:tc>
                      <w:tcPr>
                        <w:tcW w:w="1571" w:type="dxa"/>
                        <w:tcBorders>
                          <w:top w:val="single" w:sz="4" w:space="0" w:color="717375"/>
                        </w:tcBorders>
                      </w:tcPr>
                      <w:p>
                        <w:pPr>
                          <w:pStyle w:val="TableParagraph"/>
                          <w:tabs>
                            <w:tab w:pos="739" w:val="left" w:leader="none"/>
                          </w:tabs>
                          <w:spacing w:before="95"/>
                          <w:ind w:right="113"/>
                          <w:rPr>
                            <w:sz w:val="20"/>
                          </w:rPr>
                        </w:pPr>
                        <w:r>
                          <w:rPr>
                            <w:color w:val="0C060D"/>
                            <w:sz w:val="20"/>
                          </w:rPr>
                          <w:t>,001</w:t>
                          <w:tab/>
                          <w:t>,8383</w:t>
                        </w:r>
                      </w:p>
                    </w:tc>
                    <w:tc>
                      <w:tcPr>
                        <w:tcW w:w="919" w:type="dxa"/>
                        <w:tcBorders>
                          <w:top w:val="single" w:sz="4" w:space="0" w:color="717375"/>
                        </w:tcBorders>
                      </w:tcPr>
                      <w:p>
                        <w:pPr>
                          <w:pStyle w:val="TableParagraph"/>
                          <w:spacing w:before="95"/>
                          <w:ind w:right="79"/>
                          <w:rPr>
                            <w:sz w:val="20"/>
                          </w:rPr>
                        </w:pPr>
                        <w:r>
                          <w:rPr>
                            <w:color w:val="0C060D"/>
                            <w:sz w:val="20"/>
                          </w:rPr>
                          <w:t>2,2550</w:t>
                        </w:r>
                      </w:p>
                    </w:tc>
                  </w:tr>
                  <w:tr>
                    <w:trPr>
                      <w:trHeight w:val="405" w:hRule="atLeast"/>
                    </w:trPr>
                    <w:tc>
                      <w:tcPr>
                        <w:tcW w:w="2527" w:type="dxa"/>
                      </w:tcPr>
                      <w:p>
                        <w:pPr>
                          <w:pStyle w:val="TableParagraph"/>
                          <w:jc w:val="left"/>
                          <w:rPr>
                            <w:rFonts w:ascii="Times New Roman"/>
                            <w:sz w:val="20"/>
                          </w:rPr>
                        </w:pPr>
                      </w:p>
                    </w:tc>
                    <w:tc>
                      <w:tcPr>
                        <w:tcW w:w="1769" w:type="dxa"/>
                      </w:tcPr>
                      <w:p>
                        <w:pPr>
                          <w:pStyle w:val="TableParagraph"/>
                          <w:spacing w:before="65"/>
                          <w:ind w:right="159"/>
                          <w:rPr>
                            <w:sz w:val="20"/>
                          </w:rPr>
                        </w:pPr>
                        <w:r>
                          <w:rPr>
                            <w:color w:val="231F20"/>
                            <w:sz w:val="20"/>
                          </w:rPr>
                          <w:t>75% A 25% T3</w:t>
                        </w:r>
                      </w:p>
                    </w:tc>
                    <w:tc>
                      <w:tcPr>
                        <w:tcW w:w="1220" w:type="dxa"/>
                      </w:tcPr>
                      <w:p>
                        <w:pPr>
                          <w:pStyle w:val="TableParagraph"/>
                          <w:spacing w:before="111"/>
                          <w:ind w:right="132"/>
                          <w:rPr>
                            <w:sz w:val="20"/>
                          </w:rPr>
                        </w:pPr>
                        <w:r>
                          <w:rPr>
                            <w:color w:val="0C060D"/>
                            <w:sz w:val="20"/>
                          </w:rPr>
                          <w:t>,00000</w:t>
                        </w:r>
                      </w:p>
                    </w:tc>
                    <w:tc>
                      <w:tcPr>
                        <w:tcW w:w="1018" w:type="dxa"/>
                      </w:tcPr>
                      <w:p>
                        <w:pPr>
                          <w:pStyle w:val="TableParagraph"/>
                          <w:spacing w:before="111"/>
                          <w:ind w:right="102"/>
                          <w:rPr>
                            <w:sz w:val="20"/>
                          </w:rPr>
                        </w:pPr>
                        <w:r>
                          <w:rPr>
                            <w:color w:val="0C060D"/>
                            <w:sz w:val="20"/>
                          </w:rPr>
                          <w:t>,22120</w:t>
                        </w:r>
                      </w:p>
                    </w:tc>
                    <w:tc>
                      <w:tcPr>
                        <w:tcW w:w="1571" w:type="dxa"/>
                      </w:tcPr>
                      <w:p>
                        <w:pPr>
                          <w:pStyle w:val="TableParagraph"/>
                          <w:tabs>
                            <w:tab w:pos="783" w:val="left" w:leader="none"/>
                          </w:tabs>
                          <w:spacing w:before="111"/>
                          <w:ind w:right="114"/>
                          <w:rPr>
                            <w:sz w:val="20"/>
                          </w:rPr>
                        </w:pPr>
                        <w:r>
                          <w:rPr>
                            <w:color w:val="0C060D"/>
                            <w:sz w:val="20"/>
                          </w:rPr>
                          <w:t>1,000</w:t>
                          <w:tab/>
                          <w:t>-,7083</w:t>
                        </w:r>
                      </w:p>
                    </w:tc>
                    <w:tc>
                      <w:tcPr>
                        <w:tcW w:w="919" w:type="dxa"/>
                      </w:tcPr>
                      <w:p>
                        <w:pPr>
                          <w:pStyle w:val="TableParagraph"/>
                          <w:spacing w:before="111"/>
                          <w:ind w:right="79"/>
                          <w:rPr>
                            <w:sz w:val="20"/>
                          </w:rPr>
                        </w:pPr>
                        <w:r>
                          <w:rPr>
                            <w:color w:val="0C060D"/>
                            <w:sz w:val="20"/>
                          </w:rPr>
                          <w:t>,7083</w:t>
                        </w:r>
                      </w:p>
                    </w:tc>
                  </w:tr>
                  <w:tr>
                    <w:trPr>
                      <w:trHeight w:val="328" w:hRule="atLeast"/>
                    </w:trPr>
                    <w:tc>
                      <w:tcPr>
                        <w:tcW w:w="2527" w:type="dxa"/>
                      </w:tcPr>
                      <w:p>
                        <w:pPr>
                          <w:pStyle w:val="TableParagraph"/>
                          <w:jc w:val="left"/>
                          <w:rPr>
                            <w:rFonts w:ascii="Times New Roman"/>
                            <w:sz w:val="20"/>
                          </w:rPr>
                        </w:pPr>
                      </w:p>
                    </w:tc>
                    <w:tc>
                      <w:tcPr>
                        <w:tcW w:w="1769" w:type="dxa"/>
                      </w:tcPr>
                      <w:p>
                        <w:pPr>
                          <w:pStyle w:val="TableParagraph"/>
                          <w:spacing w:before="57"/>
                          <w:ind w:right="159"/>
                          <w:rPr>
                            <w:sz w:val="20"/>
                          </w:rPr>
                        </w:pPr>
                        <w:r>
                          <w:rPr>
                            <w:color w:val="231F20"/>
                            <w:sz w:val="20"/>
                          </w:rPr>
                          <w:t>100% A T4</w:t>
                        </w:r>
                      </w:p>
                    </w:tc>
                    <w:tc>
                      <w:tcPr>
                        <w:tcW w:w="1220" w:type="dxa"/>
                      </w:tcPr>
                      <w:p>
                        <w:pPr>
                          <w:pStyle w:val="TableParagraph"/>
                          <w:spacing w:before="57"/>
                          <w:ind w:right="133"/>
                          <w:rPr>
                            <w:sz w:val="11"/>
                          </w:rPr>
                        </w:pPr>
                        <w:r>
                          <w:rPr>
                            <w:color w:val="0C060D"/>
                            <w:sz w:val="20"/>
                          </w:rPr>
                          <w:t>3,75667</w:t>
                        </w:r>
                        <w:r>
                          <w:rPr>
                            <w:color w:val="0C060D"/>
                            <w:position w:val="7"/>
                            <w:sz w:val="11"/>
                          </w:rPr>
                          <w:t>*</w:t>
                        </w:r>
                      </w:p>
                    </w:tc>
                    <w:tc>
                      <w:tcPr>
                        <w:tcW w:w="1018" w:type="dxa"/>
                      </w:tcPr>
                      <w:p>
                        <w:pPr>
                          <w:pStyle w:val="TableParagraph"/>
                          <w:spacing w:before="57"/>
                          <w:ind w:right="102"/>
                          <w:rPr>
                            <w:sz w:val="20"/>
                          </w:rPr>
                        </w:pPr>
                        <w:r>
                          <w:rPr>
                            <w:color w:val="0C060D"/>
                            <w:sz w:val="20"/>
                          </w:rPr>
                          <w:t>,22120</w:t>
                        </w:r>
                      </w:p>
                    </w:tc>
                    <w:tc>
                      <w:tcPr>
                        <w:tcW w:w="1571" w:type="dxa"/>
                      </w:tcPr>
                      <w:p>
                        <w:pPr>
                          <w:pStyle w:val="TableParagraph"/>
                          <w:tabs>
                            <w:tab w:pos="627" w:val="left" w:leader="none"/>
                          </w:tabs>
                          <w:spacing w:before="57"/>
                          <w:ind w:right="114"/>
                          <w:rPr>
                            <w:sz w:val="20"/>
                          </w:rPr>
                        </w:pPr>
                        <w:r>
                          <w:rPr>
                            <w:color w:val="0C060D"/>
                            <w:sz w:val="20"/>
                          </w:rPr>
                          <w:t>,000</w:t>
                          <w:tab/>
                        </w:r>
                        <w:r>
                          <w:rPr>
                            <w:color w:val="0C060D"/>
                            <w:spacing w:val="-1"/>
                            <w:sz w:val="20"/>
                          </w:rPr>
                          <w:t>3,0483</w:t>
                        </w:r>
                      </w:p>
                    </w:tc>
                    <w:tc>
                      <w:tcPr>
                        <w:tcW w:w="919" w:type="dxa"/>
                      </w:tcPr>
                      <w:p>
                        <w:pPr>
                          <w:pStyle w:val="TableParagraph"/>
                          <w:spacing w:before="57"/>
                          <w:ind w:right="79"/>
                          <w:rPr>
                            <w:sz w:val="20"/>
                          </w:rPr>
                        </w:pPr>
                        <w:r>
                          <w:rPr>
                            <w:color w:val="0C060D"/>
                            <w:sz w:val="20"/>
                          </w:rPr>
                          <w:t>4,4650</w:t>
                        </w:r>
                      </w:p>
                    </w:tc>
                  </w:tr>
                  <w:tr>
                    <w:trPr>
                      <w:trHeight w:val="378" w:hRule="atLeast"/>
                    </w:trPr>
                    <w:tc>
                      <w:tcPr>
                        <w:tcW w:w="2527" w:type="dxa"/>
                      </w:tcPr>
                      <w:p>
                        <w:pPr>
                          <w:pStyle w:val="TableParagraph"/>
                          <w:spacing w:before="34"/>
                          <w:ind w:right="205"/>
                          <w:rPr>
                            <w:sz w:val="20"/>
                          </w:rPr>
                        </w:pPr>
                        <w:r>
                          <w:rPr>
                            <w:color w:val="231F20"/>
                            <w:sz w:val="20"/>
                          </w:rPr>
                          <w:t>50% A 50% T2</w:t>
                        </w:r>
                      </w:p>
                    </w:tc>
                    <w:tc>
                      <w:tcPr>
                        <w:tcW w:w="1769" w:type="dxa"/>
                      </w:tcPr>
                      <w:p>
                        <w:pPr>
                          <w:pStyle w:val="TableParagraph"/>
                          <w:spacing w:before="34"/>
                          <w:ind w:right="159"/>
                          <w:rPr>
                            <w:sz w:val="20"/>
                          </w:rPr>
                        </w:pPr>
                        <w:r>
                          <w:rPr>
                            <w:color w:val="231F20"/>
                            <w:sz w:val="20"/>
                          </w:rPr>
                          <w:t>25% A 75% T1</w:t>
                        </w:r>
                      </w:p>
                    </w:tc>
                    <w:tc>
                      <w:tcPr>
                        <w:tcW w:w="1220" w:type="dxa"/>
                      </w:tcPr>
                      <w:p>
                        <w:pPr>
                          <w:pStyle w:val="TableParagraph"/>
                          <w:spacing w:before="83"/>
                          <w:ind w:right="133"/>
                          <w:rPr>
                            <w:sz w:val="11"/>
                          </w:rPr>
                        </w:pPr>
                        <w:r>
                          <w:rPr>
                            <w:color w:val="0C060D"/>
                            <w:sz w:val="20"/>
                          </w:rPr>
                          <w:t>-1,54667</w:t>
                        </w:r>
                        <w:r>
                          <w:rPr>
                            <w:color w:val="0C060D"/>
                            <w:position w:val="7"/>
                            <w:sz w:val="11"/>
                          </w:rPr>
                          <w:t>*</w:t>
                        </w:r>
                      </w:p>
                    </w:tc>
                    <w:tc>
                      <w:tcPr>
                        <w:tcW w:w="1018" w:type="dxa"/>
                      </w:tcPr>
                      <w:p>
                        <w:pPr>
                          <w:pStyle w:val="TableParagraph"/>
                          <w:spacing w:before="83"/>
                          <w:ind w:right="102"/>
                          <w:rPr>
                            <w:sz w:val="20"/>
                          </w:rPr>
                        </w:pPr>
                        <w:r>
                          <w:rPr>
                            <w:color w:val="0C060D"/>
                            <w:sz w:val="20"/>
                          </w:rPr>
                          <w:t>,22120</w:t>
                        </w:r>
                      </w:p>
                    </w:tc>
                    <w:tc>
                      <w:tcPr>
                        <w:tcW w:w="1571" w:type="dxa"/>
                      </w:tcPr>
                      <w:p>
                        <w:pPr>
                          <w:pStyle w:val="TableParagraph"/>
                          <w:spacing w:before="83"/>
                          <w:ind w:right="114"/>
                          <w:rPr>
                            <w:sz w:val="20"/>
                          </w:rPr>
                        </w:pPr>
                        <w:r>
                          <w:rPr>
                            <w:color w:val="0C060D"/>
                            <w:sz w:val="20"/>
                          </w:rPr>
                          <w:t>,001 -2,2550</w:t>
                        </w:r>
                      </w:p>
                    </w:tc>
                    <w:tc>
                      <w:tcPr>
                        <w:tcW w:w="919" w:type="dxa"/>
                      </w:tcPr>
                      <w:p>
                        <w:pPr>
                          <w:pStyle w:val="TableParagraph"/>
                          <w:spacing w:before="83"/>
                          <w:ind w:right="79"/>
                          <w:rPr>
                            <w:sz w:val="20"/>
                          </w:rPr>
                        </w:pPr>
                        <w:r>
                          <w:rPr>
                            <w:color w:val="0C060D"/>
                            <w:sz w:val="20"/>
                          </w:rPr>
                          <w:t>-,8383</w:t>
                        </w:r>
                      </w:p>
                    </w:tc>
                  </w:tr>
                  <w:tr>
                    <w:trPr>
                      <w:trHeight w:val="377" w:hRule="atLeast"/>
                    </w:trPr>
                    <w:tc>
                      <w:tcPr>
                        <w:tcW w:w="2527" w:type="dxa"/>
                      </w:tcPr>
                      <w:p>
                        <w:pPr>
                          <w:pStyle w:val="TableParagraph"/>
                          <w:jc w:val="left"/>
                          <w:rPr>
                            <w:rFonts w:ascii="Times New Roman"/>
                            <w:sz w:val="20"/>
                          </w:rPr>
                        </w:pPr>
                      </w:p>
                    </w:tc>
                    <w:tc>
                      <w:tcPr>
                        <w:tcW w:w="1769" w:type="dxa"/>
                      </w:tcPr>
                      <w:p>
                        <w:pPr>
                          <w:pStyle w:val="TableParagraph"/>
                          <w:spacing w:before="59"/>
                          <w:ind w:right="159"/>
                          <w:rPr>
                            <w:sz w:val="20"/>
                          </w:rPr>
                        </w:pPr>
                        <w:r>
                          <w:rPr>
                            <w:color w:val="231F20"/>
                            <w:sz w:val="20"/>
                          </w:rPr>
                          <w:t>75% A 25% T3</w:t>
                        </w:r>
                      </w:p>
                    </w:tc>
                    <w:tc>
                      <w:tcPr>
                        <w:tcW w:w="1220" w:type="dxa"/>
                      </w:tcPr>
                      <w:p>
                        <w:pPr>
                          <w:pStyle w:val="TableParagraph"/>
                          <w:spacing w:before="90"/>
                          <w:ind w:right="133"/>
                          <w:rPr>
                            <w:sz w:val="11"/>
                          </w:rPr>
                        </w:pPr>
                        <w:r>
                          <w:rPr>
                            <w:color w:val="0C060D"/>
                            <w:sz w:val="20"/>
                          </w:rPr>
                          <w:t>-1,54667</w:t>
                        </w:r>
                        <w:r>
                          <w:rPr>
                            <w:color w:val="0C060D"/>
                            <w:position w:val="7"/>
                            <w:sz w:val="11"/>
                          </w:rPr>
                          <w:t>*</w:t>
                        </w:r>
                      </w:p>
                    </w:tc>
                    <w:tc>
                      <w:tcPr>
                        <w:tcW w:w="1018" w:type="dxa"/>
                      </w:tcPr>
                      <w:p>
                        <w:pPr>
                          <w:pStyle w:val="TableParagraph"/>
                          <w:spacing w:before="90"/>
                          <w:ind w:right="102"/>
                          <w:rPr>
                            <w:sz w:val="20"/>
                          </w:rPr>
                        </w:pPr>
                        <w:r>
                          <w:rPr>
                            <w:color w:val="0C060D"/>
                            <w:sz w:val="20"/>
                          </w:rPr>
                          <w:t>,22120</w:t>
                        </w:r>
                      </w:p>
                    </w:tc>
                    <w:tc>
                      <w:tcPr>
                        <w:tcW w:w="1571" w:type="dxa"/>
                      </w:tcPr>
                      <w:p>
                        <w:pPr>
                          <w:pStyle w:val="TableParagraph"/>
                          <w:spacing w:before="90"/>
                          <w:ind w:right="114"/>
                          <w:rPr>
                            <w:sz w:val="20"/>
                          </w:rPr>
                        </w:pPr>
                        <w:r>
                          <w:rPr>
                            <w:color w:val="0C060D"/>
                            <w:sz w:val="20"/>
                          </w:rPr>
                          <w:t>,001 -2,2550</w:t>
                        </w:r>
                      </w:p>
                    </w:tc>
                    <w:tc>
                      <w:tcPr>
                        <w:tcW w:w="919" w:type="dxa"/>
                      </w:tcPr>
                      <w:p>
                        <w:pPr>
                          <w:pStyle w:val="TableParagraph"/>
                          <w:spacing w:before="90"/>
                          <w:ind w:right="79"/>
                          <w:rPr>
                            <w:sz w:val="20"/>
                          </w:rPr>
                        </w:pPr>
                        <w:r>
                          <w:rPr>
                            <w:color w:val="0C060D"/>
                            <w:sz w:val="20"/>
                          </w:rPr>
                          <w:t>-,8383</w:t>
                        </w:r>
                      </w:p>
                    </w:tc>
                  </w:tr>
                  <w:tr>
                    <w:trPr>
                      <w:trHeight w:val="389" w:hRule="atLeast"/>
                    </w:trPr>
                    <w:tc>
                      <w:tcPr>
                        <w:tcW w:w="2527" w:type="dxa"/>
                      </w:tcPr>
                      <w:p>
                        <w:pPr>
                          <w:pStyle w:val="TableParagraph"/>
                          <w:jc w:val="left"/>
                          <w:rPr>
                            <w:rFonts w:ascii="Times New Roman"/>
                            <w:sz w:val="20"/>
                          </w:rPr>
                        </w:pPr>
                      </w:p>
                    </w:tc>
                    <w:tc>
                      <w:tcPr>
                        <w:tcW w:w="1769" w:type="dxa"/>
                      </w:tcPr>
                      <w:p>
                        <w:pPr>
                          <w:pStyle w:val="TableParagraph"/>
                          <w:spacing w:before="50"/>
                          <w:ind w:right="159"/>
                          <w:rPr>
                            <w:sz w:val="20"/>
                          </w:rPr>
                        </w:pPr>
                        <w:r>
                          <w:rPr>
                            <w:color w:val="231F20"/>
                            <w:sz w:val="20"/>
                          </w:rPr>
                          <w:t>100% A T4</w:t>
                        </w:r>
                      </w:p>
                    </w:tc>
                    <w:tc>
                      <w:tcPr>
                        <w:tcW w:w="1220" w:type="dxa"/>
                      </w:tcPr>
                      <w:p>
                        <w:pPr>
                          <w:pStyle w:val="TableParagraph"/>
                          <w:spacing w:before="96"/>
                          <w:ind w:right="133"/>
                          <w:rPr>
                            <w:sz w:val="11"/>
                          </w:rPr>
                        </w:pPr>
                        <w:r>
                          <w:rPr>
                            <w:color w:val="0C060D"/>
                            <w:sz w:val="20"/>
                          </w:rPr>
                          <w:t>2,21000</w:t>
                        </w:r>
                        <w:r>
                          <w:rPr>
                            <w:color w:val="0C060D"/>
                            <w:position w:val="7"/>
                            <w:sz w:val="11"/>
                          </w:rPr>
                          <w:t>*</w:t>
                        </w:r>
                      </w:p>
                    </w:tc>
                    <w:tc>
                      <w:tcPr>
                        <w:tcW w:w="1018" w:type="dxa"/>
                      </w:tcPr>
                      <w:p>
                        <w:pPr>
                          <w:pStyle w:val="TableParagraph"/>
                          <w:spacing w:before="96"/>
                          <w:ind w:right="102"/>
                          <w:rPr>
                            <w:sz w:val="20"/>
                          </w:rPr>
                        </w:pPr>
                        <w:r>
                          <w:rPr>
                            <w:color w:val="0C060D"/>
                            <w:sz w:val="20"/>
                          </w:rPr>
                          <w:t>,22120</w:t>
                        </w:r>
                      </w:p>
                    </w:tc>
                    <w:tc>
                      <w:tcPr>
                        <w:tcW w:w="1571" w:type="dxa"/>
                      </w:tcPr>
                      <w:p>
                        <w:pPr>
                          <w:pStyle w:val="TableParagraph"/>
                          <w:tabs>
                            <w:tab w:pos="627" w:val="left" w:leader="none"/>
                          </w:tabs>
                          <w:spacing w:before="96"/>
                          <w:ind w:right="114"/>
                          <w:rPr>
                            <w:sz w:val="20"/>
                          </w:rPr>
                        </w:pPr>
                        <w:r>
                          <w:rPr>
                            <w:color w:val="0C060D"/>
                            <w:sz w:val="20"/>
                          </w:rPr>
                          <w:t>,000</w:t>
                          <w:tab/>
                        </w:r>
                        <w:r>
                          <w:rPr>
                            <w:color w:val="0C060D"/>
                            <w:spacing w:val="-1"/>
                            <w:sz w:val="20"/>
                          </w:rPr>
                          <w:t>1,5017</w:t>
                        </w:r>
                      </w:p>
                    </w:tc>
                    <w:tc>
                      <w:tcPr>
                        <w:tcW w:w="919" w:type="dxa"/>
                      </w:tcPr>
                      <w:p>
                        <w:pPr>
                          <w:pStyle w:val="TableParagraph"/>
                          <w:spacing w:before="96"/>
                          <w:ind w:right="79"/>
                          <w:rPr>
                            <w:sz w:val="20"/>
                          </w:rPr>
                        </w:pPr>
                        <w:r>
                          <w:rPr>
                            <w:color w:val="0C060D"/>
                            <w:sz w:val="20"/>
                          </w:rPr>
                          <w:t>2,9183</w:t>
                        </w:r>
                      </w:p>
                    </w:tc>
                  </w:tr>
                  <w:tr>
                    <w:trPr>
                      <w:trHeight w:val="380" w:hRule="atLeast"/>
                    </w:trPr>
                    <w:tc>
                      <w:tcPr>
                        <w:tcW w:w="2527" w:type="dxa"/>
                      </w:tcPr>
                      <w:p>
                        <w:pPr>
                          <w:pStyle w:val="TableParagraph"/>
                          <w:spacing w:before="57"/>
                          <w:ind w:right="205"/>
                          <w:rPr>
                            <w:sz w:val="20"/>
                          </w:rPr>
                        </w:pPr>
                        <w:r>
                          <w:rPr>
                            <w:color w:val="231F20"/>
                            <w:sz w:val="20"/>
                          </w:rPr>
                          <w:t>75% A 25% T3</w:t>
                        </w:r>
                      </w:p>
                    </w:tc>
                    <w:tc>
                      <w:tcPr>
                        <w:tcW w:w="1769" w:type="dxa"/>
                      </w:tcPr>
                      <w:p>
                        <w:pPr>
                          <w:pStyle w:val="TableParagraph"/>
                          <w:spacing w:before="57"/>
                          <w:ind w:right="159"/>
                          <w:rPr>
                            <w:sz w:val="20"/>
                          </w:rPr>
                        </w:pPr>
                        <w:r>
                          <w:rPr>
                            <w:color w:val="231F20"/>
                            <w:sz w:val="20"/>
                          </w:rPr>
                          <w:t>25% A 75% T1</w:t>
                        </w:r>
                      </w:p>
                    </w:tc>
                    <w:tc>
                      <w:tcPr>
                        <w:tcW w:w="1220" w:type="dxa"/>
                      </w:tcPr>
                      <w:p>
                        <w:pPr>
                          <w:pStyle w:val="TableParagraph"/>
                          <w:spacing w:before="92"/>
                          <w:ind w:right="132"/>
                          <w:rPr>
                            <w:sz w:val="20"/>
                          </w:rPr>
                        </w:pPr>
                        <w:r>
                          <w:rPr>
                            <w:color w:val="231F20"/>
                            <w:sz w:val="20"/>
                          </w:rPr>
                          <w:t>,00000</w:t>
                        </w:r>
                      </w:p>
                    </w:tc>
                    <w:tc>
                      <w:tcPr>
                        <w:tcW w:w="1018" w:type="dxa"/>
                      </w:tcPr>
                      <w:p>
                        <w:pPr>
                          <w:pStyle w:val="TableParagraph"/>
                          <w:spacing w:before="92"/>
                          <w:ind w:right="102"/>
                          <w:rPr>
                            <w:sz w:val="20"/>
                          </w:rPr>
                        </w:pPr>
                        <w:r>
                          <w:rPr>
                            <w:color w:val="231F20"/>
                            <w:sz w:val="20"/>
                          </w:rPr>
                          <w:t>,22120</w:t>
                        </w:r>
                      </w:p>
                    </w:tc>
                    <w:tc>
                      <w:tcPr>
                        <w:tcW w:w="1571" w:type="dxa"/>
                      </w:tcPr>
                      <w:p>
                        <w:pPr>
                          <w:pStyle w:val="TableParagraph"/>
                          <w:tabs>
                            <w:tab w:pos="783" w:val="left" w:leader="none"/>
                          </w:tabs>
                          <w:spacing w:before="92"/>
                          <w:ind w:right="114"/>
                          <w:rPr>
                            <w:sz w:val="20"/>
                          </w:rPr>
                        </w:pPr>
                        <w:r>
                          <w:rPr>
                            <w:color w:val="231F20"/>
                            <w:sz w:val="20"/>
                          </w:rPr>
                          <w:t>1,000</w:t>
                          <w:tab/>
                        </w:r>
                        <w:r>
                          <w:rPr>
                            <w:color w:val="0C060D"/>
                            <w:sz w:val="20"/>
                          </w:rPr>
                          <w:t>-,7083</w:t>
                        </w:r>
                      </w:p>
                    </w:tc>
                    <w:tc>
                      <w:tcPr>
                        <w:tcW w:w="919" w:type="dxa"/>
                      </w:tcPr>
                      <w:p>
                        <w:pPr>
                          <w:pStyle w:val="TableParagraph"/>
                          <w:spacing w:before="92"/>
                          <w:ind w:right="79"/>
                          <w:rPr>
                            <w:sz w:val="20"/>
                          </w:rPr>
                        </w:pPr>
                        <w:r>
                          <w:rPr>
                            <w:color w:val="0C060D"/>
                            <w:sz w:val="20"/>
                          </w:rPr>
                          <w:t>,7083</w:t>
                        </w:r>
                      </w:p>
                    </w:tc>
                  </w:tr>
                  <w:tr>
                    <w:trPr>
                      <w:trHeight w:val="398" w:hRule="atLeast"/>
                    </w:trPr>
                    <w:tc>
                      <w:tcPr>
                        <w:tcW w:w="2527" w:type="dxa"/>
                      </w:tcPr>
                      <w:p>
                        <w:pPr>
                          <w:pStyle w:val="TableParagraph"/>
                          <w:jc w:val="left"/>
                          <w:rPr>
                            <w:rFonts w:ascii="Times New Roman"/>
                            <w:sz w:val="20"/>
                          </w:rPr>
                        </w:pPr>
                      </w:p>
                    </w:tc>
                    <w:tc>
                      <w:tcPr>
                        <w:tcW w:w="1769" w:type="dxa"/>
                      </w:tcPr>
                      <w:p>
                        <w:pPr>
                          <w:pStyle w:val="TableParagraph"/>
                          <w:spacing w:before="52"/>
                          <w:ind w:right="159"/>
                          <w:rPr>
                            <w:sz w:val="20"/>
                          </w:rPr>
                        </w:pPr>
                        <w:r>
                          <w:rPr>
                            <w:color w:val="231F20"/>
                            <w:sz w:val="20"/>
                          </w:rPr>
                          <w:t>50% A 50% T2</w:t>
                        </w:r>
                      </w:p>
                    </w:tc>
                    <w:tc>
                      <w:tcPr>
                        <w:tcW w:w="1220" w:type="dxa"/>
                      </w:tcPr>
                      <w:p>
                        <w:pPr>
                          <w:pStyle w:val="TableParagraph"/>
                          <w:spacing w:before="102"/>
                          <w:ind w:right="133"/>
                          <w:rPr>
                            <w:sz w:val="11"/>
                          </w:rPr>
                        </w:pPr>
                        <w:r>
                          <w:rPr>
                            <w:color w:val="0C060D"/>
                            <w:sz w:val="20"/>
                          </w:rPr>
                          <w:t>1,54667</w:t>
                        </w:r>
                        <w:r>
                          <w:rPr>
                            <w:color w:val="0C060D"/>
                            <w:position w:val="7"/>
                            <w:sz w:val="11"/>
                          </w:rPr>
                          <w:t>*</w:t>
                        </w:r>
                      </w:p>
                    </w:tc>
                    <w:tc>
                      <w:tcPr>
                        <w:tcW w:w="1018" w:type="dxa"/>
                      </w:tcPr>
                      <w:p>
                        <w:pPr>
                          <w:pStyle w:val="TableParagraph"/>
                          <w:spacing w:before="102"/>
                          <w:ind w:right="102"/>
                          <w:rPr>
                            <w:sz w:val="20"/>
                          </w:rPr>
                        </w:pPr>
                        <w:r>
                          <w:rPr>
                            <w:color w:val="0C060D"/>
                            <w:sz w:val="20"/>
                          </w:rPr>
                          <w:t>,22120</w:t>
                        </w:r>
                      </w:p>
                    </w:tc>
                    <w:tc>
                      <w:tcPr>
                        <w:tcW w:w="1571" w:type="dxa"/>
                      </w:tcPr>
                      <w:p>
                        <w:pPr>
                          <w:pStyle w:val="TableParagraph"/>
                          <w:tabs>
                            <w:tab w:pos="739" w:val="left" w:leader="none"/>
                          </w:tabs>
                          <w:spacing w:before="102"/>
                          <w:ind w:right="113"/>
                          <w:rPr>
                            <w:sz w:val="20"/>
                          </w:rPr>
                        </w:pPr>
                        <w:r>
                          <w:rPr>
                            <w:color w:val="0C060D"/>
                            <w:sz w:val="20"/>
                          </w:rPr>
                          <w:t>,001</w:t>
                          <w:tab/>
                          <w:t>,8383</w:t>
                        </w:r>
                      </w:p>
                    </w:tc>
                    <w:tc>
                      <w:tcPr>
                        <w:tcW w:w="919" w:type="dxa"/>
                      </w:tcPr>
                      <w:p>
                        <w:pPr>
                          <w:pStyle w:val="TableParagraph"/>
                          <w:spacing w:before="102"/>
                          <w:ind w:right="79"/>
                          <w:rPr>
                            <w:sz w:val="20"/>
                          </w:rPr>
                        </w:pPr>
                        <w:r>
                          <w:rPr>
                            <w:color w:val="0C060D"/>
                            <w:sz w:val="20"/>
                          </w:rPr>
                          <w:t>2,2550</w:t>
                        </w:r>
                      </w:p>
                    </w:tc>
                  </w:tr>
                  <w:tr>
                    <w:trPr>
                      <w:trHeight w:val="330" w:hRule="atLeast"/>
                    </w:trPr>
                    <w:tc>
                      <w:tcPr>
                        <w:tcW w:w="2527" w:type="dxa"/>
                      </w:tcPr>
                      <w:p>
                        <w:pPr>
                          <w:pStyle w:val="TableParagraph"/>
                          <w:jc w:val="left"/>
                          <w:rPr>
                            <w:rFonts w:ascii="Times New Roman"/>
                            <w:sz w:val="20"/>
                          </w:rPr>
                        </w:pPr>
                      </w:p>
                    </w:tc>
                    <w:tc>
                      <w:tcPr>
                        <w:tcW w:w="1769" w:type="dxa"/>
                      </w:tcPr>
                      <w:p>
                        <w:pPr>
                          <w:pStyle w:val="TableParagraph"/>
                          <w:spacing w:before="60"/>
                          <w:ind w:right="159"/>
                          <w:rPr>
                            <w:sz w:val="20"/>
                          </w:rPr>
                        </w:pPr>
                        <w:r>
                          <w:rPr>
                            <w:color w:val="231F20"/>
                            <w:sz w:val="20"/>
                          </w:rPr>
                          <w:t>100% A T4</w:t>
                        </w:r>
                      </w:p>
                    </w:tc>
                    <w:tc>
                      <w:tcPr>
                        <w:tcW w:w="1220" w:type="dxa"/>
                      </w:tcPr>
                      <w:p>
                        <w:pPr>
                          <w:pStyle w:val="TableParagraph"/>
                          <w:spacing w:before="60"/>
                          <w:ind w:right="133"/>
                          <w:rPr>
                            <w:sz w:val="11"/>
                          </w:rPr>
                        </w:pPr>
                        <w:r>
                          <w:rPr>
                            <w:color w:val="0C060D"/>
                            <w:sz w:val="20"/>
                          </w:rPr>
                          <w:t>3,75667</w:t>
                        </w:r>
                        <w:r>
                          <w:rPr>
                            <w:color w:val="0C060D"/>
                            <w:position w:val="7"/>
                            <w:sz w:val="11"/>
                          </w:rPr>
                          <w:t>*</w:t>
                        </w:r>
                      </w:p>
                    </w:tc>
                    <w:tc>
                      <w:tcPr>
                        <w:tcW w:w="1018" w:type="dxa"/>
                      </w:tcPr>
                      <w:p>
                        <w:pPr>
                          <w:pStyle w:val="TableParagraph"/>
                          <w:spacing w:before="60"/>
                          <w:ind w:right="102"/>
                          <w:rPr>
                            <w:sz w:val="20"/>
                          </w:rPr>
                        </w:pPr>
                        <w:r>
                          <w:rPr>
                            <w:color w:val="0C060D"/>
                            <w:sz w:val="20"/>
                          </w:rPr>
                          <w:t>,22120</w:t>
                        </w:r>
                      </w:p>
                    </w:tc>
                    <w:tc>
                      <w:tcPr>
                        <w:tcW w:w="1571" w:type="dxa"/>
                      </w:tcPr>
                      <w:p>
                        <w:pPr>
                          <w:pStyle w:val="TableParagraph"/>
                          <w:tabs>
                            <w:tab w:pos="627" w:val="left" w:leader="none"/>
                          </w:tabs>
                          <w:spacing w:before="60"/>
                          <w:ind w:right="114"/>
                          <w:rPr>
                            <w:sz w:val="20"/>
                          </w:rPr>
                        </w:pPr>
                        <w:r>
                          <w:rPr>
                            <w:color w:val="0C060D"/>
                            <w:sz w:val="20"/>
                          </w:rPr>
                          <w:t>,000</w:t>
                          <w:tab/>
                        </w:r>
                        <w:r>
                          <w:rPr>
                            <w:color w:val="0C060D"/>
                            <w:spacing w:val="-1"/>
                            <w:sz w:val="20"/>
                          </w:rPr>
                          <w:t>3,0483</w:t>
                        </w:r>
                      </w:p>
                    </w:tc>
                    <w:tc>
                      <w:tcPr>
                        <w:tcW w:w="919" w:type="dxa"/>
                      </w:tcPr>
                      <w:p>
                        <w:pPr>
                          <w:pStyle w:val="TableParagraph"/>
                          <w:spacing w:before="60"/>
                          <w:ind w:right="79"/>
                          <w:rPr>
                            <w:sz w:val="20"/>
                          </w:rPr>
                        </w:pPr>
                        <w:r>
                          <w:rPr>
                            <w:color w:val="0C060D"/>
                            <w:sz w:val="20"/>
                          </w:rPr>
                          <w:t>4,4650</w:t>
                        </w:r>
                      </w:p>
                    </w:tc>
                  </w:tr>
                  <w:tr>
                    <w:trPr>
                      <w:trHeight w:val="328" w:hRule="atLeast"/>
                    </w:trPr>
                    <w:tc>
                      <w:tcPr>
                        <w:tcW w:w="2527" w:type="dxa"/>
                      </w:tcPr>
                      <w:p>
                        <w:pPr>
                          <w:pStyle w:val="TableParagraph"/>
                          <w:spacing w:before="34"/>
                          <w:ind w:right="205"/>
                          <w:rPr>
                            <w:sz w:val="20"/>
                          </w:rPr>
                        </w:pPr>
                        <w:r>
                          <w:rPr>
                            <w:color w:val="231F20"/>
                            <w:sz w:val="20"/>
                          </w:rPr>
                          <w:t>100% A T4</w:t>
                        </w:r>
                      </w:p>
                    </w:tc>
                    <w:tc>
                      <w:tcPr>
                        <w:tcW w:w="1769" w:type="dxa"/>
                      </w:tcPr>
                      <w:p>
                        <w:pPr>
                          <w:pStyle w:val="TableParagraph"/>
                          <w:spacing w:before="34"/>
                          <w:ind w:right="159"/>
                          <w:rPr>
                            <w:sz w:val="20"/>
                          </w:rPr>
                        </w:pPr>
                        <w:r>
                          <w:rPr>
                            <w:color w:val="231F20"/>
                            <w:sz w:val="20"/>
                          </w:rPr>
                          <w:t>25% A 75% T1</w:t>
                        </w:r>
                      </w:p>
                    </w:tc>
                    <w:tc>
                      <w:tcPr>
                        <w:tcW w:w="1220" w:type="dxa"/>
                      </w:tcPr>
                      <w:p>
                        <w:pPr>
                          <w:pStyle w:val="TableParagraph"/>
                          <w:spacing w:before="49"/>
                          <w:ind w:right="133"/>
                          <w:rPr>
                            <w:sz w:val="11"/>
                          </w:rPr>
                        </w:pPr>
                        <w:r>
                          <w:rPr>
                            <w:color w:val="231F20"/>
                            <w:sz w:val="20"/>
                          </w:rPr>
                          <w:t>-3,75667</w:t>
                        </w:r>
                        <w:r>
                          <w:rPr>
                            <w:color w:val="231F20"/>
                            <w:position w:val="7"/>
                            <w:sz w:val="11"/>
                          </w:rPr>
                          <w:t>*</w:t>
                        </w:r>
                      </w:p>
                    </w:tc>
                    <w:tc>
                      <w:tcPr>
                        <w:tcW w:w="1018" w:type="dxa"/>
                      </w:tcPr>
                      <w:p>
                        <w:pPr>
                          <w:pStyle w:val="TableParagraph"/>
                          <w:spacing w:before="49"/>
                          <w:ind w:right="102"/>
                          <w:rPr>
                            <w:sz w:val="20"/>
                          </w:rPr>
                        </w:pPr>
                        <w:r>
                          <w:rPr>
                            <w:color w:val="0C060D"/>
                            <w:sz w:val="20"/>
                          </w:rPr>
                          <w:t>,22120</w:t>
                        </w:r>
                      </w:p>
                    </w:tc>
                    <w:tc>
                      <w:tcPr>
                        <w:tcW w:w="1571" w:type="dxa"/>
                      </w:tcPr>
                      <w:p>
                        <w:pPr>
                          <w:pStyle w:val="TableParagraph"/>
                          <w:spacing w:before="49"/>
                          <w:ind w:right="114"/>
                          <w:rPr>
                            <w:sz w:val="20"/>
                          </w:rPr>
                        </w:pPr>
                        <w:r>
                          <w:rPr>
                            <w:color w:val="0C060D"/>
                            <w:sz w:val="20"/>
                          </w:rPr>
                          <w:t>,000 -4,4650</w:t>
                        </w:r>
                      </w:p>
                    </w:tc>
                    <w:tc>
                      <w:tcPr>
                        <w:tcW w:w="919" w:type="dxa"/>
                      </w:tcPr>
                      <w:p>
                        <w:pPr>
                          <w:pStyle w:val="TableParagraph"/>
                          <w:spacing w:before="49"/>
                          <w:ind w:right="79"/>
                          <w:rPr>
                            <w:sz w:val="20"/>
                          </w:rPr>
                        </w:pPr>
                        <w:r>
                          <w:rPr>
                            <w:color w:val="0C060D"/>
                            <w:sz w:val="20"/>
                          </w:rPr>
                          <w:t>-3,0483</w:t>
                        </w:r>
                      </w:p>
                    </w:tc>
                  </w:tr>
                  <w:tr>
                    <w:trPr>
                      <w:trHeight w:val="381" w:hRule="atLeast"/>
                    </w:trPr>
                    <w:tc>
                      <w:tcPr>
                        <w:tcW w:w="2527" w:type="dxa"/>
                      </w:tcPr>
                      <w:p>
                        <w:pPr>
                          <w:pStyle w:val="TableParagraph"/>
                          <w:jc w:val="left"/>
                          <w:rPr>
                            <w:rFonts w:ascii="Times New Roman"/>
                            <w:sz w:val="20"/>
                          </w:rPr>
                        </w:pPr>
                      </w:p>
                    </w:tc>
                    <w:tc>
                      <w:tcPr>
                        <w:tcW w:w="1769" w:type="dxa"/>
                      </w:tcPr>
                      <w:p>
                        <w:pPr>
                          <w:pStyle w:val="TableParagraph"/>
                          <w:spacing w:before="42"/>
                          <w:ind w:right="159"/>
                          <w:rPr>
                            <w:sz w:val="20"/>
                          </w:rPr>
                        </w:pPr>
                        <w:r>
                          <w:rPr>
                            <w:color w:val="231F20"/>
                            <w:sz w:val="20"/>
                          </w:rPr>
                          <w:t>50% A 50% T2</w:t>
                        </w:r>
                      </w:p>
                    </w:tc>
                    <w:tc>
                      <w:tcPr>
                        <w:tcW w:w="1220" w:type="dxa"/>
                      </w:tcPr>
                      <w:p>
                        <w:pPr>
                          <w:pStyle w:val="TableParagraph"/>
                          <w:spacing w:before="87"/>
                          <w:ind w:right="133"/>
                          <w:rPr>
                            <w:sz w:val="11"/>
                          </w:rPr>
                        </w:pPr>
                        <w:r>
                          <w:rPr>
                            <w:color w:val="0C060D"/>
                            <w:sz w:val="20"/>
                          </w:rPr>
                          <w:t>-2,21000</w:t>
                        </w:r>
                        <w:r>
                          <w:rPr>
                            <w:color w:val="0C060D"/>
                            <w:position w:val="7"/>
                            <w:sz w:val="11"/>
                          </w:rPr>
                          <w:t>*</w:t>
                        </w:r>
                      </w:p>
                    </w:tc>
                    <w:tc>
                      <w:tcPr>
                        <w:tcW w:w="1018" w:type="dxa"/>
                      </w:tcPr>
                      <w:p>
                        <w:pPr>
                          <w:pStyle w:val="TableParagraph"/>
                          <w:spacing w:before="88"/>
                          <w:ind w:right="102"/>
                          <w:rPr>
                            <w:sz w:val="20"/>
                          </w:rPr>
                        </w:pPr>
                        <w:r>
                          <w:rPr>
                            <w:color w:val="0C060D"/>
                            <w:sz w:val="20"/>
                          </w:rPr>
                          <w:t>,22120</w:t>
                        </w:r>
                      </w:p>
                    </w:tc>
                    <w:tc>
                      <w:tcPr>
                        <w:tcW w:w="1571" w:type="dxa"/>
                      </w:tcPr>
                      <w:p>
                        <w:pPr>
                          <w:pStyle w:val="TableParagraph"/>
                          <w:spacing w:before="88"/>
                          <w:ind w:right="114"/>
                          <w:rPr>
                            <w:sz w:val="20"/>
                          </w:rPr>
                        </w:pPr>
                        <w:r>
                          <w:rPr>
                            <w:color w:val="0C060D"/>
                            <w:sz w:val="20"/>
                          </w:rPr>
                          <w:t>,000 -2,9183</w:t>
                        </w:r>
                      </w:p>
                    </w:tc>
                    <w:tc>
                      <w:tcPr>
                        <w:tcW w:w="919" w:type="dxa"/>
                      </w:tcPr>
                      <w:p>
                        <w:pPr>
                          <w:pStyle w:val="TableParagraph"/>
                          <w:spacing w:before="88"/>
                          <w:ind w:right="79"/>
                          <w:rPr>
                            <w:sz w:val="20"/>
                          </w:rPr>
                        </w:pPr>
                        <w:r>
                          <w:rPr>
                            <w:color w:val="0C060D"/>
                            <w:sz w:val="20"/>
                          </w:rPr>
                          <w:t>-1,5017</w:t>
                        </w:r>
                      </w:p>
                    </w:tc>
                  </w:tr>
                  <w:tr>
                    <w:trPr>
                      <w:trHeight w:val="334" w:hRule="atLeast"/>
                    </w:trPr>
                    <w:tc>
                      <w:tcPr>
                        <w:tcW w:w="2527" w:type="dxa"/>
                        <w:tcBorders>
                          <w:bottom w:val="single" w:sz="4" w:space="0" w:color="717375"/>
                        </w:tcBorders>
                      </w:tcPr>
                      <w:p>
                        <w:pPr>
                          <w:pStyle w:val="TableParagraph"/>
                          <w:jc w:val="left"/>
                          <w:rPr>
                            <w:rFonts w:ascii="Times New Roman"/>
                            <w:sz w:val="20"/>
                          </w:rPr>
                        </w:pPr>
                      </w:p>
                    </w:tc>
                    <w:tc>
                      <w:tcPr>
                        <w:tcW w:w="1769" w:type="dxa"/>
                        <w:tcBorders>
                          <w:bottom w:val="single" w:sz="4" w:space="0" w:color="717375"/>
                        </w:tcBorders>
                      </w:tcPr>
                      <w:p>
                        <w:pPr>
                          <w:pStyle w:val="TableParagraph"/>
                          <w:spacing w:before="57"/>
                          <w:ind w:right="159"/>
                          <w:rPr>
                            <w:sz w:val="20"/>
                          </w:rPr>
                        </w:pPr>
                        <w:r>
                          <w:rPr>
                            <w:color w:val="231F20"/>
                            <w:sz w:val="20"/>
                          </w:rPr>
                          <w:t>75% A 25% T3</w:t>
                        </w:r>
                      </w:p>
                    </w:tc>
                    <w:tc>
                      <w:tcPr>
                        <w:tcW w:w="1220" w:type="dxa"/>
                        <w:tcBorders>
                          <w:bottom w:val="single" w:sz="4" w:space="0" w:color="717375"/>
                        </w:tcBorders>
                      </w:tcPr>
                      <w:p>
                        <w:pPr>
                          <w:pStyle w:val="TableParagraph"/>
                          <w:spacing w:before="64"/>
                          <w:ind w:right="133"/>
                          <w:rPr>
                            <w:sz w:val="11"/>
                          </w:rPr>
                        </w:pPr>
                        <w:r>
                          <w:rPr>
                            <w:color w:val="231F20"/>
                            <w:sz w:val="20"/>
                          </w:rPr>
                          <w:t>-3,75667</w:t>
                        </w:r>
                        <w:r>
                          <w:rPr>
                            <w:color w:val="231F20"/>
                            <w:position w:val="7"/>
                            <w:sz w:val="11"/>
                          </w:rPr>
                          <w:t>*</w:t>
                        </w:r>
                      </w:p>
                    </w:tc>
                    <w:tc>
                      <w:tcPr>
                        <w:tcW w:w="1018" w:type="dxa"/>
                        <w:tcBorders>
                          <w:bottom w:val="single" w:sz="4" w:space="0" w:color="717375"/>
                        </w:tcBorders>
                      </w:tcPr>
                      <w:p>
                        <w:pPr>
                          <w:pStyle w:val="TableParagraph"/>
                          <w:spacing w:before="64"/>
                          <w:ind w:right="102"/>
                          <w:rPr>
                            <w:sz w:val="20"/>
                          </w:rPr>
                        </w:pPr>
                        <w:r>
                          <w:rPr>
                            <w:color w:val="231F20"/>
                            <w:sz w:val="20"/>
                          </w:rPr>
                          <w:t>,22120</w:t>
                        </w:r>
                      </w:p>
                    </w:tc>
                    <w:tc>
                      <w:tcPr>
                        <w:tcW w:w="1571" w:type="dxa"/>
                        <w:tcBorders>
                          <w:bottom w:val="single" w:sz="4" w:space="0" w:color="717375"/>
                        </w:tcBorders>
                      </w:tcPr>
                      <w:p>
                        <w:pPr>
                          <w:pStyle w:val="TableParagraph"/>
                          <w:spacing w:before="64"/>
                          <w:ind w:right="114"/>
                          <w:rPr>
                            <w:sz w:val="20"/>
                          </w:rPr>
                        </w:pPr>
                        <w:r>
                          <w:rPr>
                            <w:color w:val="231F20"/>
                            <w:sz w:val="20"/>
                          </w:rPr>
                          <w:t>,000 -4,4650</w:t>
                        </w:r>
                      </w:p>
                    </w:tc>
                    <w:tc>
                      <w:tcPr>
                        <w:tcW w:w="919" w:type="dxa"/>
                        <w:tcBorders>
                          <w:bottom w:val="single" w:sz="4" w:space="0" w:color="717375"/>
                        </w:tcBorders>
                      </w:tcPr>
                      <w:p>
                        <w:pPr>
                          <w:pStyle w:val="TableParagraph"/>
                          <w:spacing w:before="64"/>
                          <w:ind w:right="79"/>
                          <w:rPr>
                            <w:sz w:val="20"/>
                          </w:rPr>
                        </w:pPr>
                        <w:r>
                          <w:rPr>
                            <w:color w:val="231F20"/>
                            <w:sz w:val="20"/>
                          </w:rPr>
                          <w:t>-3,0483</w:t>
                        </w:r>
                      </w:p>
                    </w:tc>
                  </w:tr>
                </w:tbl>
                <w:p>
                  <w:pPr>
                    <w:pStyle w:val="BodyText"/>
                  </w:pPr>
                </w:p>
              </w:txbxContent>
            </v:textbox>
            <w10:wrap type="none"/>
          </v:shape>
        </w:pict>
      </w:r>
      <w:r>
        <w:rPr>
          <w:color w:val="0C060D"/>
          <w:sz w:val="20"/>
        </w:rPr>
        <w:t>Tukey</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77"/>
        <w:ind w:left="197" w:right="0" w:firstLine="0"/>
        <w:jc w:val="left"/>
        <w:rPr>
          <w:sz w:val="20"/>
        </w:rPr>
      </w:pPr>
      <w:r>
        <w:rPr>
          <w:color w:val="0C060D"/>
          <w:sz w:val="20"/>
        </w:rPr>
        <w:t>*. La diferencia de medias es significativa en el nivel 0.05.</w:t>
      </w:r>
    </w:p>
    <w:p>
      <w:pPr>
        <w:spacing w:after="0"/>
        <w:jc w:val="left"/>
        <w:rPr>
          <w:sz w:val="20"/>
        </w:rPr>
        <w:sectPr>
          <w:type w:val="continuous"/>
          <w:pgSz w:w="11910" w:h="16840"/>
          <w:pgMar w:top="560" w:bottom="1280" w:left="1300" w:right="1300"/>
        </w:sectPr>
      </w:pPr>
    </w:p>
    <w:p>
      <w:pPr>
        <w:pStyle w:val="BodyText"/>
        <w:spacing w:before="2"/>
        <w:rPr>
          <w:sz w:val="17"/>
        </w:rPr>
      </w:pPr>
    </w:p>
    <w:p>
      <w:pPr>
        <w:pStyle w:val="BodyText"/>
        <w:spacing w:line="249" w:lineRule="auto" w:before="92"/>
        <w:ind w:left="117" w:right="115" w:firstLine="283"/>
        <w:jc w:val="both"/>
      </w:pPr>
      <w:r>
        <w:rPr>
          <w:color w:val="231F20"/>
        </w:rPr>
        <w:t>En la tabla 2 se evidencia los resultados de la prueba de </w:t>
      </w:r>
      <w:r>
        <w:rPr>
          <w:color w:val="231F20"/>
          <w:spacing w:val="-5"/>
        </w:rPr>
        <w:t>Tukey, </w:t>
      </w:r>
      <w:r>
        <w:rPr>
          <w:color w:val="231F20"/>
        </w:rPr>
        <w:t>se determinó que los</w:t>
      </w:r>
      <w:r>
        <w:rPr>
          <w:color w:val="231F20"/>
          <w:spacing w:val="-6"/>
        </w:rPr>
        <w:t> </w:t>
      </w:r>
      <w:r>
        <w:rPr>
          <w:color w:val="231F20"/>
        </w:rPr>
        <w:t>tratamientos</w:t>
      </w:r>
      <w:r>
        <w:rPr>
          <w:color w:val="231F20"/>
          <w:spacing w:val="-9"/>
        </w:rPr>
        <w:t> </w:t>
      </w:r>
      <w:r>
        <w:rPr>
          <w:color w:val="231F20"/>
        </w:rPr>
        <w:t>T1</w:t>
      </w:r>
      <w:r>
        <w:rPr>
          <w:color w:val="231F20"/>
          <w:spacing w:val="-5"/>
        </w:rPr>
        <w:t> </w:t>
      </w:r>
      <w:r>
        <w:rPr>
          <w:color w:val="231F20"/>
        </w:rPr>
        <w:t>y</w:t>
      </w:r>
      <w:r>
        <w:rPr>
          <w:color w:val="231F20"/>
          <w:spacing w:val="-10"/>
        </w:rPr>
        <w:t> </w:t>
      </w:r>
      <w:r>
        <w:rPr>
          <w:color w:val="231F20"/>
        </w:rPr>
        <w:t>T3</w:t>
      </w:r>
      <w:r>
        <w:rPr>
          <w:color w:val="231F20"/>
          <w:spacing w:val="-5"/>
        </w:rPr>
        <w:t> </w:t>
      </w:r>
      <w:r>
        <w:rPr>
          <w:color w:val="231F20"/>
        </w:rPr>
        <w:t>son</w:t>
      </w:r>
      <w:r>
        <w:rPr>
          <w:color w:val="231F20"/>
          <w:spacing w:val="-5"/>
        </w:rPr>
        <w:t> </w:t>
      </w:r>
      <w:r>
        <w:rPr>
          <w:color w:val="231F20"/>
        </w:rPr>
        <w:t>iguales,</w:t>
      </w:r>
      <w:r>
        <w:rPr>
          <w:color w:val="231F20"/>
          <w:spacing w:val="-6"/>
        </w:rPr>
        <w:t> </w:t>
      </w:r>
      <w:r>
        <w:rPr>
          <w:color w:val="231F20"/>
        </w:rPr>
        <w:t>por</w:t>
      </w:r>
      <w:r>
        <w:rPr>
          <w:color w:val="231F20"/>
          <w:spacing w:val="-5"/>
        </w:rPr>
        <w:t> </w:t>
      </w:r>
      <w:r>
        <w:rPr>
          <w:color w:val="231F20"/>
        </w:rPr>
        <w:t>lo</w:t>
      </w:r>
      <w:r>
        <w:rPr>
          <w:color w:val="231F20"/>
          <w:spacing w:val="-5"/>
        </w:rPr>
        <w:t> </w:t>
      </w:r>
      <w:r>
        <w:rPr>
          <w:color w:val="231F20"/>
        </w:rPr>
        <w:t>tanto</w:t>
      </w:r>
      <w:r>
        <w:rPr>
          <w:color w:val="231F20"/>
          <w:spacing w:val="-6"/>
        </w:rPr>
        <w:t> </w:t>
      </w:r>
      <w:r>
        <w:rPr>
          <w:color w:val="231F20"/>
        </w:rPr>
        <w:t>el</w:t>
      </w:r>
      <w:r>
        <w:rPr>
          <w:color w:val="231F20"/>
          <w:spacing w:val="-5"/>
        </w:rPr>
        <w:t> </w:t>
      </w:r>
      <w:r>
        <w:rPr>
          <w:color w:val="231F20"/>
        </w:rPr>
        <w:t>porcentaje</w:t>
      </w:r>
      <w:r>
        <w:rPr>
          <w:color w:val="231F20"/>
          <w:spacing w:val="-5"/>
        </w:rPr>
        <w:t> </w:t>
      </w:r>
      <w:r>
        <w:rPr>
          <w:color w:val="231F20"/>
        </w:rPr>
        <w:t>de</w:t>
      </w:r>
      <w:r>
        <w:rPr>
          <w:color w:val="231F20"/>
          <w:spacing w:val="-6"/>
        </w:rPr>
        <w:t> </w:t>
      </w:r>
      <w:r>
        <w:rPr>
          <w:color w:val="231F20"/>
        </w:rPr>
        <w:t>harina</w:t>
      </w:r>
      <w:r>
        <w:rPr>
          <w:color w:val="231F20"/>
          <w:spacing w:val="-5"/>
        </w:rPr>
        <w:t> </w:t>
      </w:r>
      <w:r>
        <w:rPr>
          <w:color w:val="231F20"/>
        </w:rPr>
        <w:t>de</w:t>
      </w:r>
      <w:r>
        <w:rPr>
          <w:color w:val="231F20"/>
          <w:spacing w:val="-5"/>
        </w:rPr>
        <w:t> </w:t>
      </w:r>
      <w:r>
        <w:rPr>
          <w:color w:val="231F20"/>
        </w:rPr>
        <w:t>amaranto que se puede usar es sustituyendo en las siguientes proporciones; 75% amaranto y 25% harina de trigo, ya que sería mejor usar esa proporción por el aporte nutritivo que</w:t>
      </w:r>
      <w:r>
        <w:rPr>
          <w:color w:val="231F20"/>
          <w:spacing w:val="-7"/>
        </w:rPr>
        <w:t> </w:t>
      </w:r>
      <w:r>
        <w:rPr>
          <w:color w:val="231F20"/>
        </w:rPr>
        <w:t>daría</w:t>
      </w:r>
      <w:r>
        <w:rPr>
          <w:color w:val="231F20"/>
          <w:spacing w:val="-7"/>
        </w:rPr>
        <w:t> </w:t>
      </w:r>
      <w:r>
        <w:rPr>
          <w:color w:val="231F20"/>
        </w:rPr>
        <w:t>a</w:t>
      </w:r>
      <w:r>
        <w:rPr>
          <w:color w:val="231F20"/>
          <w:spacing w:val="-7"/>
        </w:rPr>
        <w:t> </w:t>
      </w:r>
      <w:r>
        <w:rPr>
          <w:color w:val="231F20"/>
        </w:rPr>
        <w:t>las</w:t>
      </w:r>
      <w:r>
        <w:rPr>
          <w:color w:val="231F20"/>
          <w:spacing w:val="-7"/>
        </w:rPr>
        <w:t> </w:t>
      </w:r>
      <w:r>
        <w:rPr>
          <w:color w:val="231F20"/>
        </w:rPr>
        <w:t>galletas,</w:t>
      </w:r>
      <w:r>
        <w:rPr>
          <w:color w:val="231F20"/>
          <w:spacing w:val="-6"/>
        </w:rPr>
        <w:t> </w:t>
      </w:r>
      <w:r>
        <w:rPr>
          <w:color w:val="231F20"/>
        </w:rPr>
        <w:t>tomando</w:t>
      </w:r>
      <w:r>
        <w:rPr>
          <w:color w:val="231F20"/>
          <w:spacing w:val="-7"/>
        </w:rPr>
        <w:t> </w:t>
      </w:r>
      <w:r>
        <w:rPr>
          <w:color w:val="231F20"/>
        </w:rPr>
        <w:t>en</w:t>
      </w:r>
      <w:r>
        <w:rPr>
          <w:color w:val="231F20"/>
          <w:spacing w:val="-7"/>
        </w:rPr>
        <w:t> </w:t>
      </w:r>
      <w:r>
        <w:rPr>
          <w:color w:val="231F20"/>
        </w:rPr>
        <w:t>cuenta</w:t>
      </w:r>
      <w:r>
        <w:rPr>
          <w:color w:val="231F20"/>
          <w:spacing w:val="-7"/>
        </w:rPr>
        <w:t> </w:t>
      </w:r>
      <w:r>
        <w:rPr>
          <w:color w:val="231F20"/>
        </w:rPr>
        <w:t>que</w:t>
      </w:r>
      <w:r>
        <w:rPr>
          <w:color w:val="231F20"/>
          <w:spacing w:val="-7"/>
        </w:rPr>
        <w:t> </w:t>
      </w:r>
      <w:r>
        <w:rPr>
          <w:color w:val="231F20"/>
        </w:rPr>
        <w:t>el</w:t>
      </w:r>
      <w:r>
        <w:rPr>
          <w:color w:val="231F20"/>
          <w:spacing w:val="-6"/>
        </w:rPr>
        <w:t> </w:t>
      </w:r>
      <w:r>
        <w:rPr>
          <w:color w:val="231F20"/>
        </w:rPr>
        <w:t>amaranto</w:t>
      </w:r>
      <w:r>
        <w:rPr>
          <w:color w:val="231F20"/>
          <w:spacing w:val="-7"/>
        </w:rPr>
        <w:t> </w:t>
      </w:r>
      <w:r>
        <w:rPr>
          <w:color w:val="231F20"/>
        </w:rPr>
        <w:t>va</w:t>
      </w:r>
      <w:r>
        <w:rPr>
          <w:color w:val="231F20"/>
          <w:spacing w:val="-7"/>
        </w:rPr>
        <w:t> </w:t>
      </w:r>
      <w:r>
        <w:rPr>
          <w:color w:val="231F20"/>
        </w:rPr>
        <w:t>a</w:t>
      </w:r>
      <w:r>
        <w:rPr>
          <w:color w:val="231F20"/>
          <w:spacing w:val="-7"/>
        </w:rPr>
        <w:t> </w:t>
      </w:r>
      <w:r>
        <w:rPr>
          <w:color w:val="231F20"/>
        </w:rPr>
        <w:t>subir</w:t>
      </w:r>
      <w:r>
        <w:rPr>
          <w:color w:val="231F20"/>
          <w:spacing w:val="-7"/>
        </w:rPr>
        <w:t> </w:t>
      </w:r>
      <w:r>
        <w:rPr>
          <w:color w:val="231F20"/>
        </w:rPr>
        <w:t>la</w:t>
      </w:r>
      <w:r>
        <w:rPr>
          <w:color w:val="231F20"/>
          <w:spacing w:val="-6"/>
        </w:rPr>
        <w:t> </w:t>
      </w:r>
      <w:r>
        <w:rPr>
          <w:color w:val="231F20"/>
        </w:rPr>
        <w:t>cantidad</w:t>
      </w:r>
      <w:r>
        <w:rPr>
          <w:color w:val="231F20"/>
          <w:spacing w:val="-7"/>
        </w:rPr>
        <w:t> </w:t>
      </w:r>
      <w:r>
        <w:rPr>
          <w:color w:val="231F20"/>
        </w:rPr>
        <w:t>de proteína del</w:t>
      </w:r>
      <w:r>
        <w:rPr>
          <w:color w:val="231F20"/>
          <w:spacing w:val="-3"/>
        </w:rPr>
        <w:t> </w:t>
      </w:r>
      <w:r>
        <w:rPr>
          <w:color w:val="231F20"/>
        </w:rPr>
        <w:t>producto.</w:t>
      </w:r>
    </w:p>
    <w:p>
      <w:pPr>
        <w:pStyle w:val="BodyText"/>
        <w:spacing w:before="6"/>
        <w:rPr>
          <w:sz w:val="25"/>
        </w:rPr>
      </w:pPr>
    </w:p>
    <w:p>
      <w:pPr>
        <w:pStyle w:val="BodyText"/>
        <w:spacing w:line="249" w:lineRule="auto"/>
        <w:ind w:left="117" w:right="115" w:firstLine="283"/>
        <w:jc w:val="both"/>
      </w:pPr>
      <w:r>
        <w:rPr>
          <w:color w:val="231F20"/>
        </w:rPr>
        <w:t>El amaranto determina la cantidad de humedad que debe tener la galleta, en este experimento como se mencionó en la metodología, se usaron las mismas cantidades de</w:t>
      </w:r>
      <w:r>
        <w:rPr>
          <w:color w:val="231F20"/>
          <w:spacing w:val="-7"/>
        </w:rPr>
        <w:t> </w:t>
      </w:r>
      <w:r>
        <w:rPr>
          <w:color w:val="231F20"/>
        </w:rPr>
        <w:t>ingredientes</w:t>
      </w:r>
      <w:r>
        <w:rPr>
          <w:color w:val="231F20"/>
          <w:spacing w:val="-7"/>
        </w:rPr>
        <w:t> </w:t>
      </w:r>
      <w:r>
        <w:rPr>
          <w:color w:val="231F20"/>
        </w:rPr>
        <w:t>para</w:t>
      </w:r>
      <w:r>
        <w:rPr>
          <w:color w:val="231F20"/>
          <w:spacing w:val="-7"/>
        </w:rPr>
        <w:t> </w:t>
      </w:r>
      <w:r>
        <w:rPr>
          <w:color w:val="231F20"/>
        </w:rPr>
        <w:t>todos</w:t>
      </w:r>
      <w:r>
        <w:rPr>
          <w:color w:val="231F20"/>
          <w:spacing w:val="-6"/>
        </w:rPr>
        <w:t> </w:t>
      </w:r>
      <w:r>
        <w:rPr>
          <w:color w:val="231F20"/>
        </w:rPr>
        <w:t>los</w:t>
      </w:r>
      <w:r>
        <w:rPr>
          <w:color w:val="231F20"/>
          <w:spacing w:val="-7"/>
        </w:rPr>
        <w:t> </w:t>
      </w:r>
      <w:r>
        <w:rPr>
          <w:color w:val="231F20"/>
        </w:rPr>
        <w:t>tratamientos</w:t>
      </w:r>
      <w:r>
        <w:rPr>
          <w:color w:val="231F20"/>
          <w:spacing w:val="-6"/>
        </w:rPr>
        <w:t> </w:t>
      </w:r>
      <w:r>
        <w:rPr>
          <w:color w:val="231F20"/>
        </w:rPr>
        <w:t>excepto</w:t>
      </w:r>
      <w:r>
        <w:rPr>
          <w:color w:val="231F20"/>
          <w:spacing w:val="-7"/>
        </w:rPr>
        <w:t> </w:t>
      </w:r>
      <w:r>
        <w:rPr>
          <w:color w:val="231F20"/>
        </w:rPr>
        <w:t>la</w:t>
      </w:r>
      <w:r>
        <w:rPr>
          <w:color w:val="231F20"/>
          <w:spacing w:val="-6"/>
        </w:rPr>
        <w:t> </w:t>
      </w:r>
      <w:r>
        <w:rPr>
          <w:color w:val="231F20"/>
        </w:rPr>
        <w:t>harina</w:t>
      </w:r>
      <w:r>
        <w:rPr>
          <w:color w:val="231F20"/>
          <w:spacing w:val="-7"/>
        </w:rPr>
        <w:t> </w:t>
      </w:r>
      <w:r>
        <w:rPr>
          <w:color w:val="231F20"/>
        </w:rPr>
        <w:t>de</w:t>
      </w:r>
      <w:r>
        <w:rPr>
          <w:color w:val="231F20"/>
          <w:spacing w:val="-7"/>
        </w:rPr>
        <w:t> </w:t>
      </w:r>
      <w:r>
        <w:rPr>
          <w:color w:val="231F20"/>
        </w:rPr>
        <w:t>trigo</w:t>
      </w:r>
      <w:r>
        <w:rPr>
          <w:color w:val="231F20"/>
          <w:spacing w:val="-7"/>
        </w:rPr>
        <w:t> </w:t>
      </w:r>
      <w:r>
        <w:rPr>
          <w:color w:val="231F20"/>
        </w:rPr>
        <w:t>y</w:t>
      </w:r>
      <w:r>
        <w:rPr>
          <w:color w:val="231F20"/>
          <w:spacing w:val="-6"/>
        </w:rPr>
        <w:t> </w:t>
      </w:r>
      <w:r>
        <w:rPr>
          <w:color w:val="231F20"/>
        </w:rPr>
        <w:t>amaranto,</w:t>
      </w:r>
      <w:r>
        <w:rPr>
          <w:color w:val="231F20"/>
          <w:spacing w:val="-7"/>
        </w:rPr>
        <w:t> </w:t>
      </w:r>
      <w:r>
        <w:rPr>
          <w:color w:val="231F20"/>
        </w:rPr>
        <w:t>por lo</w:t>
      </w:r>
      <w:r>
        <w:rPr>
          <w:color w:val="231F20"/>
          <w:spacing w:val="-19"/>
        </w:rPr>
        <w:t> </w:t>
      </w:r>
      <w:r>
        <w:rPr>
          <w:color w:val="231F20"/>
        </w:rPr>
        <w:t>tanto</w:t>
      </w:r>
      <w:r>
        <w:rPr>
          <w:color w:val="231F20"/>
          <w:spacing w:val="-19"/>
        </w:rPr>
        <w:t> </w:t>
      </w:r>
      <w:r>
        <w:rPr>
          <w:color w:val="231F20"/>
        </w:rPr>
        <w:t>vemos</w:t>
      </w:r>
      <w:r>
        <w:rPr>
          <w:color w:val="231F20"/>
          <w:spacing w:val="-18"/>
        </w:rPr>
        <w:t> </w:t>
      </w:r>
      <w:r>
        <w:rPr>
          <w:color w:val="231F20"/>
        </w:rPr>
        <w:t>que</w:t>
      </w:r>
      <w:r>
        <w:rPr>
          <w:color w:val="231F20"/>
          <w:spacing w:val="-19"/>
        </w:rPr>
        <w:t> </w:t>
      </w:r>
      <w:r>
        <w:rPr>
          <w:color w:val="231F20"/>
        </w:rPr>
        <w:t>si</w:t>
      </w:r>
      <w:r>
        <w:rPr>
          <w:color w:val="231F20"/>
          <w:spacing w:val="-18"/>
        </w:rPr>
        <w:t> </w:t>
      </w:r>
      <w:r>
        <w:rPr>
          <w:color w:val="231F20"/>
        </w:rPr>
        <w:t>influye</w:t>
      </w:r>
      <w:r>
        <w:rPr>
          <w:color w:val="231F20"/>
          <w:spacing w:val="-19"/>
        </w:rPr>
        <w:t> </w:t>
      </w:r>
      <w:r>
        <w:rPr>
          <w:color w:val="231F20"/>
        </w:rPr>
        <w:t>en</w:t>
      </w:r>
      <w:r>
        <w:rPr>
          <w:color w:val="231F20"/>
          <w:spacing w:val="-18"/>
        </w:rPr>
        <w:t> </w:t>
      </w:r>
      <w:r>
        <w:rPr>
          <w:color w:val="231F20"/>
        </w:rPr>
        <w:t>el</w:t>
      </w:r>
      <w:r>
        <w:rPr>
          <w:color w:val="231F20"/>
          <w:spacing w:val="-19"/>
        </w:rPr>
        <w:t> </w:t>
      </w:r>
      <w:r>
        <w:rPr>
          <w:color w:val="231F20"/>
        </w:rPr>
        <w:t>parámetro</w:t>
      </w:r>
      <w:r>
        <w:rPr>
          <w:color w:val="231F20"/>
          <w:spacing w:val="-18"/>
        </w:rPr>
        <w:t> </w:t>
      </w:r>
      <w:r>
        <w:rPr>
          <w:color w:val="231F20"/>
        </w:rPr>
        <w:t>de</w:t>
      </w:r>
      <w:r>
        <w:rPr>
          <w:color w:val="231F20"/>
          <w:spacing w:val="-19"/>
        </w:rPr>
        <w:t> </w:t>
      </w:r>
      <w:r>
        <w:rPr>
          <w:color w:val="231F20"/>
        </w:rPr>
        <w:t>humedad</w:t>
      </w:r>
      <w:r>
        <w:rPr>
          <w:color w:val="231F20"/>
          <w:spacing w:val="-18"/>
        </w:rPr>
        <w:t> </w:t>
      </w:r>
      <w:r>
        <w:rPr>
          <w:color w:val="231F20"/>
        </w:rPr>
        <w:t>y</w:t>
      </w:r>
      <w:r>
        <w:rPr>
          <w:color w:val="231F20"/>
          <w:spacing w:val="-19"/>
        </w:rPr>
        <w:t> </w:t>
      </w:r>
      <w:r>
        <w:rPr>
          <w:color w:val="231F20"/>
        </w:rPr>
        <w:t>más</w:t>
      </w:r>
      <w:r>
        <w:rPr>
          <w:color w:val="231F20"/>
          <w:spacing w:val="-18"/>
        </w:rPr>
        <w:t> </w:t>
      </w:r>
      <w:r>
        <w:rPr>
          <w:color w:val="231F20"/>
        </w:rPr>
        <w:t>adelante</w:t>
      </w:r>
      <w:r>
        <w:rPr>
          <w:color w:val="231F20"/>
          <w:spacing w:val="-19"/>
        </w:rPr>
        <w:t> </w:t>
      </w:r>
      <w:r>
        <w:rPr>
          <w:color w:val="231F20"/>
        </w:rPr>
        <w:t>en</w:t>
      </w:r>
      <w:r>
        <w:rPr>
          <w:color w:val="231F20"/>
          <w:spacing w:val="-18"/>
        </w:rPr>
        <w:t> </w:t>
      </w:r>
      <w:r>
        <w:rPr>
          <w:color w:val="231F20"/>
        </w:rPr>
        <w:t>el</w:t>
      </w:r>
      <w:r>
        <w:rPr>
          <w:color w:val="231F20"/>
          <w:spacing w:val="-19"/>
        </w:rPr>
        <w:t> </w:t>
      </w:r>
      <w:r>
        <w:rPr>
          <w:color w:val="231F20"/>
        </w:rPr>
        <w:t>análisis sensorial también influyó en la crocancia de la galleta a pesar de haber diferencias estadísticamente significativas. El parámetro de humedad debe ser contrarrestado con los análisis</w:t>
      </w:r>
      <w:r>
        <w:rPr>
          <w:color w:val="231F20"/>
          <w:spacing w:val="-3"/>
        </w:rPr>
        <w:t> </w:t>
      </w:r>
      <w:r>
        <w:rPr>
          <w:color w:val="231F20"/>
        </w:rPr>
        <w:t>organolépticos.</w:t>
      </w:r>
    </w:p>
    <w:p>
      <w:pPr>
        <w:pStyle w:val="BodyText"/>
        <w:rPr>
          <w:sz w:val="20"/>
        </w:rPr>
      </w:pPr>
    </w:p>
    <w:p>
      <w:pPr>
        <w:pStyle w:val="Heading2"/>
        <w:spacing w:before="208"/>
        <w:ind w:right="2094"/>
      </w:pPr>
      <w:r>
        <w:rPr>
          <w:color w:val="231F20"/>
        </w:rPr>
        <w:t>Tabla 3.</w:t>
      </w:r>
    </w:p>
    <w:p>
      <w:pPr>
        <w:spacing w:before="52"/>
        <w:ind w:left="213" w:right="230" w:firstLine="0"/>
        <w:jc w:val="center"/>
        <w:rPr>
          <w:b/>
          <w:sz w:val="24"/>
        </w:rPr>
      </w:pPr>
      <w:r>
        <w:rPr>
          <w:b/>
          <w:color w:val="231F20"/>
          <w:sz w:val="24"/>
        </w:rPr>
        <w:t>Análisis ANOVA de la variable proteína en galletas</w:t>
      </w:r>
    </w:p>
    <w:p>
      <w:pPr>
        <w:pStyle w:val="BodyText"/>
        <w:spacing w:before="2"/>
        <w:rPr>
          <w:b/>
          <w:sz w:val="22"/>
        </w:rPr>
      </w:pPr>
    </w:p>
    <w:p>
      <w:pPr>
        <w:spacing w:before="1"/>
        <w:ind w:left="1888" w:right="0" w:firstLine="0"/>
        <w:jc w:val="left"/>
        <w:rPr>
          <w:sz w:val="22"/>
        </w:rPr>
      </w:pPr>
      <w:r>
        <w:rPr>
          <w:color w:val="231F20"/>
          <w:sz w:val="22"/>
        </w:rPr>
        <w:t>Suma de</w:t>
      </w:r>
    </w:p>
    <w:p>
      <w:pPr>
        <w:tabs>
          <w:tab w:pos="3191" w:val="left" w:leader="none"/>
          <w:tab w:pos="4297" w:val="left" w:leader="none"/>
          <w:tab w:pos="6480" w:val="left" w:leader="none"/>
          <w:tab w:pos="8010" w:val="left" w:leader="none"/>
        </w:tabs>
        <w:spacing w:before="11"/>
        <w:ind w:left="1888" w:right="0" w:firstLine="0"/>
        <w:jc w:val="left"/>
        <w:rPr>
          <w:sz w:val="22"/>
        </w:rPr>
      </w:pPr>
      <w:r>
        <w:rPr/>
        <w:pict>
          <v:group style="position:absolute;margin-left:70.866096pt;margin-top:14.617778pt;width:452.55pt;height:.5pt;mso-position-horizontal-relative:page;mso-position-vertical-relative:paragraph;z-index:-251651072;mso-wrap-distance-left:0;mso-wrap-distance-right:0" coordorigin="1417,292" coordsize="9051,10">
            <v:line style="position:absolute" from="1417,297" to="3108,297" stroked="true" strokeweight=".5pt" strokecolor="#231f20">
              <v:stroke dashstyle="solid"/>
            </v:line>
            <v:line style="position:absolute" from="3108,297" to="4412,297" stroked="true" strokeweight=".5pt" strokecolor="#231f20">
              <v:stroke dashstyle="solid"/>
            </v:line>
            <v:line style="position:absolute" from="4412,297" to="5518,297" stroked="true" strokeweight=".5pt" strokecolor="#231f20">
              <v:stroke dashstyle="solid"/>
            </v:line>
            <v:line style="position:absolute" from="5518,297" to="7700,297" stroked="true" strokeweight=".5pt" strokecolor="#231f20">
              <v:stroke dashstyle="solid"/>
            </v:line>
            <v:line style="position:absolute" from="7700,297" to="9231,297" stroked="true" strokeweight=".5pt" strokecolor="#717375">
              <v:stroke dashstyle="solid"/>
            </v:line>
            <v:line style="position:absolute" from="9231,297" to="10468,297" stroked="true" strokeweight=".5pt" strokecolor="#717375">
              <v:stroke dashstyle="solid"/>
            </v:line>
            <w10:wrap type="topAndBottom"/>
          </v:group>
        </w:pict>
      </w:r>
      <w:r>
        <w:rPr>
          <w:color w:val="231F20"/>
          <w:sz w:val="22"/>
        </w:rPr>
        <w:t>cuadrados</w:t>
        <w:tab/>
        <w:t>gl</w:t>
        <w:tab/>
        <w:t>Media cuadrática</w:t>
        <w:tab/>
        <w:t>F</w:t>
        <w:tab/>
        <w:t>Sig.</w:t>
      </w:r>
    </w:p>
    <w:p>
      <w:pPr>
        <w:tabs>
          <w:tab w:pos="2603" w:val="left" w:leader="none"/>
          <w:tab w:pos="4015" w:val="left" w:leader="none"/>
          <w:tab w:pos="5891" w:val="left" w:leader="none"/>
          <w:tab w:pos="7055" w:val="left" w:leader="none"/>
          <w:tab w:pos="8659" w:val="left" w:leader="none"/>
        </w:tabs>
        <w:spacing w:before="0"/>
        <w:ind w:left="197" w:right="0" w:firstLine="0"/>
        <w:jc w:val="left"/>
        <w:rPr>
          <w:sz w:val="22"/>
        </w:rPr>
      </w:pPr>
      <w:r>
        <w:rPr>
          <w:color w:val="0C060D"/>
          <w:position w:val="11"/>
          <w:sz w:val="24"/>
        </w:rPr>
        <w:t>Entre</w:t>
      </w:r>
      <w:r>
        <w:rPr>
          <w:color w:val="0C060D"/>
          <w:spacing w:val="-2"/>
          <w:position w:val="11"/>
          <w:sz w:val="24"/>
        </w:rPr>
        <w:t> </w:t>
      </w:r>
      <w:r>
        <w:rPr>
          <w:color w:val="0C060D"/>
          <w:position w:val="11"/>
          <w:sz w:val="24"/>
        </w:rPr>
        <w:t>grupos</w:t>
        <w:tab/>
      </w:r>
      <w:r>
        <w:rPr>
          <w:color w:val="231F20"/>
          <w:sz w:val="22"/>
        </w:rPr>
        <w:t>,439</w:t>
        <w:tab/>
        <w:t>3</w:t>
        <w:tab/>
        <w:t>,146</w:t>
        <w:tab/>
        <w:t>231,066</w:t>
        <w:tab/>
        <w:t>,000</w:t>
      </w:r>
    </w:p>
    <w:p>
      <w:pPr>
        <w:pStyle w:val="BodyText"/>
        <w:spacing w:line="272" w:lineRule="exact" w:before="191"/>
        <w:ind w:left="197"/>
      </w:pPr>
      <w:r>
        <w:rPr>
          <w:color w:val="0C060D"/>
        </w:rPr>
        <w:t>Dentro de</w:t>
      </w:r>
    </w:p>
    <w:p>
      <w:pPr>
        <w:pStyle w:val="BodyText"/>
        <w:tabs>
          <w:tab w:pos="2564" w:val="left" w:leader="none"/>
          <w:tab w:pos="4003" w:val="left" w:leader="none"/>
          <w:tab w:pos="5852" w:val="left" w:leader="none"/>
        </w:tabs>
        <w:spacing w:line="292" w:lineRule="exact"/>
        <w:ind w:left="197"/>
      </w:pPr>
      <w:r>
        <w:rPr>
          <w:color w:val="0C060D"/>
          <w:position w:val="-1"/>
        </w:rPr>
        <w:t>grupos</w:t>
        <w:tab/>
      </w:r>
      <w:r>
        <w:rPr>
          <w:color w:val="0C060D"/>
        </w:rPr>
        <w:t>,005</w:t>
        <w:tab/>
        <w:t>8</w:t>
        <w:tab/>
        <w:t>,001</w:t>
      </w:r>
    </w:p>
    <w:p>
      <w:pPr>
        <w:tabs>
          <w:tab w:pos="2564" w:val="left" w:leader="none"/>
          <w:tab w:pos="4119" w:val="right" w:leader="none"/>
        </w:tabs>
        <w:spacing w:before="311"/>
        <w:ind w:left="197" w:right="0" w:firstLine="0"/>
        <w:jc w:val="left"/>
        <w:rPr>
          <w:sz w:val="24"/>
        </w:rPr>
      </w:pPr>
      <w:r>
        <w:rPr/>
        <w:pict>
          <v:group style="position:absolute;margin-left:70.866096pt;margin-top:13.298984pt;width:452.55pt;height:1pt;mso-position-horizontal-relative:page;mso-position-vertical-relative:paragraph;z-index:251666432" coordorigin="1417,266" coordsize="9051,20">
            <v:line style="position:absolute" from="1417,276" to="3108,276" stroked="true" strokeweight="1pt" strokecolor="#231f20">
              <v:stroke dashstyle="solid"/>
            </v:line>
            <v:line style="position:absolute" from="3108,276" to="4412,276" stroked="true" strokeweight="1pt" strokecolor="#231f20">
              <v:stroke dashstyle="solid"/>
            </v:line>
            <v:line style="position:absolute" from="4412,276" to="5518,276" stroked="true" strokeweight="1pt" strokecolor="#231f20">
              <v:stroke dashstyle="solid"/>
            </v:line>
            <v:line style="position:absolute" from="5518,276" to="7700,276" stroked="true" strokeweight="1pt" strokecolor="#231f20">
              <v:stroke dashstyle="solid"/>
            </v:line>
            <v:line style="position:absolute" from="7700,276" to="9231,276" stroked="true" strokeweight="1pt" strokecolor="#231f20">
              <v:stroke dashstyle="solid"/>
            </v:line>
            <v:line style="position:absolute" from="9231,276" to="10468,276" stroked="true" strokeweight="1pt" strokecolor="#231f20">
              <v:stroke dashstyle="solid"/>
            </v:line>
            <w10:wrap type="none"/>
          </v:group>
        </w:pict>
      </w:r>
      <w:r>
        <w:rPr>
          <w:color w:val="231F20"/>
          <w:spacing w:val="-6"/>
          <w:position w:val="12"/>
          <w:sz w:val="22"/>
        </w:rPr>
        <w:t>Total</w:t>
        <w:tab/>
      </w:r>
      <w:r>
        <w:rPr>
          <w:color w:val="0C060D"/>
          <w:sz w:val="24"/>
        </w:rPr>
        <w:t>,444</w:t>
        <w:tab/>
      </w:r>
      <w:r>
        <w:rPr>
          <w:color w:val="0C060D"/>
          <w:spacing w:val="-18"/>
          <w:sz w:val="24"/>
        </w:rPr>
        <w:t>11</w:t>
      </w:r>
    </w:p>
    <w:p>
      <w:pPr>
        <w:pStyle w:val="BodyText"/>
        <w:spacing w:line="249" w:lineRule="auto" w:before="407"/>
        <w:ind w:left="117" w:right="115" w:firstLine="283"/>
        <w:jc w:val="both"/>
      </w:pPr>
      <w:r>
        <w:rPr>
          <w:color w:val="231F20"/>
        </w:rPr>
        <w:t>En</w:t>
      </w:r>
      <w:r>
        <w:rPr>
          <w:color w:val="231F20"/>
          <w:spacing w:val="-10"/>
        </w:rPr>
        <w:t> </w:t>
      </w:r>
      <w:r>
        <w:rPr>
          <w:color w:val="231F20"/>
        </w:rPr>
        <w:t>la</w:t>
      </w:r>
      <w:r>
        <w:rPr>
          <w:color w:val="231F20"/>
          <w:spacing w:val="-9"/>
        </w:rPr>
        <w:t> </w:t>
      </w:r>
      <w:r>
        <w:rPr>
          <w:color w:val="231F20"/>
        </w:rPr>
        <w:t>tabla</w:t>
      </w:r>
      <w:r>
        <w:rPr>
          <w:color w:val="231F20"/>
          <w:spacing w:val="-9"/>
        </w:rPr>
        <w:t> </w:t>
      </w:r>
      <w:r>
        <w:rPr>
          <w:color w:val="231F20"/>
        </w:rPr>
        <w:t>3</w:t>
      </w:r>
      <w:r>
        <w:rPr>
          <w:color w:val="231F20"/>
          <w:spacing w:val="-9"/>
        </w:rPr>
        <w:t> </w:t>
      </w:r>
      <w:r>
        <w:rPr>
          <w:color w:val="231F20"/>
        </w:rPr>
        <w:t>se</w:t>
      </w:r>
      <w:r>
        <w:rPr>
          <w:color w:val="231F20"/>
          <w:spacing w:val="-9"/>
        </w:rPr>
        <w:t> </w:t>
      </w:r>
      <w:r>
        <w:rPr>
          <w:color w:val="231F20"/>
        </w:rPr>
        <w:t>muestra</w:t>
      </w:r>
      <w:r>
        <w:rPr>
          <w:color w:val="231F20"/>
          <w:spacing w:val="-9"/>
        </w:rPr>
        <w:t> </w:t>
      </w:r>
      <w:r>
        <w:rPr>
          <w:color w:val="231F20"/>
        </w:rPr>
        <w:t>el</w:t>
      </w:r>
      <w:r>
        <w:rPr>
          <w:color w:val="231F20"/>
          <w:spacing w:val="-9"/>
        </w:rPr>
        <w:t> </w:t>
      </w:r>
      <w:r>
        <w:rPr>
          <w:color w:val="231F20"/>
        </w:rPr>
        <w:t>análisis</w:t>
      </w:r>
      <w:r>
        <w:rPr>
          <w:color w:val="231F20"/>
          <w:spacing w:val="-22"/>
        </w:rPr>
        <w:t> </w:t>
      </w:r>
      <w:r>
        <w:rPr>
          <w:color w:val="231F20"/>
          <w:spacing w:val="-4"/>
        </w:rPr>
        <w:t>ANOVA</w:t>
      </w:r>
      <w:r>
        <w:rPr>
          <w:color w:val="231F20"/>
          <w:spacing w:val="-21"/>
        </w:rPr>
        <w:t> </w:t>
      </w:r>
      <w:r>
        <w:rPr>
          <w:color w:val="231F20"/>
        </w:rPr>
        <w:t>para</w:t>
      </w:r>
      <w:r>
        <w:rPr>
          <w:color w:val="231F20"/>
          <w:spacing w:val="-10"/>
        </w:rPr>
        <w:t> </w:t>
      </w:r>
      <w:r>
        <w:rPr>
          <w:color w:val="231F20"/>
        </w:rPr>
        <w:t>la</w:t>
      </w:r>
      <w:r>
        <w:rPr>
          <w:color w:val="231F20"/>
          <w:spacing w:val="-9"/>
        </w:rPr>
        <w:t> </w:t>
      </w:r>
      <w:r>
        <w:rPr>
          <w:color w:val="231F20"/>
        </w:rPr>
        <w:t>variable</w:t>
      </w:r>
      <w:r>
        <w:rPr>
          <w:color w:val="231F20"/>
          <w:spacing w:val="-9"/>
        </w:rPr>
        <w:t> </w:t>
      </w:r>
      <w:r>
        <w:rPr>
          <w:color w:val="231F20"/>
        </w:rPr>
        <w:t>de</w:t>
      </w:r>
      <w:r>
        <w:rPr>
          <w:color w:val="231F20"/>
          <w:spacing w:val="-9"/>
        </w:rPr>
        <w:t> </w:t>
      </w:r>
      <w:r>
        <w:rPr>
          <w:color w:val="231F20"/>
        </w:rPr>
        <w:t>proteína,</w:t>
      </w:r>
      <w:r>
        <w:rPr>
          <w:color w:val="231F20"/>
          <w:spacing w:val="-9"/>
        </w:rPr>
        <w:t> </w:t>
      </w:r>
      <w:r>
        <w:rPr>
          <w:color w:val="231F20"/>
        </w:rPr>
        <w:t>obteniendo como resultado un p valor menor a 0,05. Entonces se encontró que si hay</w:t>
      </w:r>
      <w:r>
        <w:rPr>
          <w:color w:val="231F20"/>
          <w:spacing w:val="-45"/>
        </w:rPr>
        <w:t> </w:t>
      </w:r>
      <w:r>
        <w:rPr>
          <w:color w:val="231F20"/>
        </w:rPr>
        <w:t>diferencias estadísticamente significativas entre los tratamientos. Sin embargo, los valores de proteína</w:t>
      </w:r>
      <w:r>
        <w:rPr>
          <w:color w:val="231F20"/>
          <w:spacing w:val="-6"/>
        </w:rPr>
        <w:t> </w:t>
      </w:r>
      <w:r>
        <w:rPr>
          <w:color w:val="231F20"/>
        </w:rPr>
        <w:t>que</w:t>
      </w:r>
      <w:r>
        <w:rPr>
          <w:color w:val="231F20"/>
          <w:spacing w:val="-6"/>
        </w:rPr>
        <w:t> </w:t>
      </w:r>
      <w:r>
        <w:rPr>
          <w:color w:val="231F20"/>
        </w:rPr>
        <w:t>presentan</w:t>
      </w:r>
      <w:r>
        <w:rPr>
          <w:color w:val="231F20"/>
          <w:spacing w:val="-6"/>
        </w:rPr>
        <w:t> </w:t>
      </w:r>
      <w:r>
        <w:rPr>
          <w:color w:val="231F20"/>
        </w:rPr>
        <w:t>las</w:t>
      </w:r>
      <w:r>
        <w:rPr>
          <w:color w:val="231F20"/>
          <w:spacing w:val="-6"/>
        </w:rPr>
        <w:t> </w:t>
      </w:r>
      <w:r>
        <w:rPr>
          <w:color w:val="231F20"/>
        </w:rPr>
        <w:t>galletas</w:t>
      </w:r>
      <w:r>
        <w:rPr>
          <w:color w:val="231F20"/>
          <w:spacing w:val="-6"/>
        </w:rPr>
        <w:t> </w:t>
      </w:r>
      <w:r>
        <w:rPr>
          <w:color w:val="231F20"/>
        </w:rPr>
        <w:t>son</w:t>
      </w:r>
      <w:r>
        <w:rPr>
          <w:color w:val="231F20"/>
          <w:spacing w:val="-6"/>
        </w:rPr>
        <w:t> </w:t>
      </w:r>
      <w:r>
        <w:rPr>
          <w:color w:val="231F20"/>
        </w:rPr>
        <w:t>en</w:t>
      </w:r>
      <w:r>
        <w:rPr>
          <w:color w:val="231F20"/>
          <w:spacing w:val="-6"/>
        </w:rPr>
        <w:t> </w:t>
      </w:r>
      <w:r>
        <w:rPr>
          <w:color w:val="231F20"/>
        </w:rPr>
        <w:t>rangos</w:t>
      </w:r>
      <w:r>
        <w:rPr>
          <w:color w:val="231F20"/>
          <w:spacing w:val="-6"/>
        </w:rPr>
        <w:t> </w:t>
      </w:r>
      <w:r>
        <w:rPr>
          <w:color w:val="231F20"/>
        </w:rPr>
        <w:t>de</w:t>
      </w:r>
      <w:r>
        <w:rPr>
          <w:color w:val="231F20"/>
          <w:spacing w:val="-6"/>
        </w:rPr>
        <w:t> </w:t>
      </w:r>
      <w:r>
        <w:rPr>
          <w:color w:val="231F20"/>
        </w:rPr>
        <w:t>entre</w:t>
      </w:r>
      <w:r>
        <w:rPr>
          <w:color w:val="231F20"/>
          <w:spacing w:val="-5"/>
        </w:rPr>
        <w:t> </w:t>
      </w:r>
      <w:r>
        <w:rPr>
          <w:color w:val="231F20"/>
        </w:rPr>
        <w:t>2g</w:t>
      </w:r>
      <w:r>
        <w:rPr>
          <w:color w:val="231F20"/>
          <w:spacing w:val="-6"/>
        </w:rPr>
        <w:t> </w:t>
      </w:r>
      <w:r>
        <w:rPr>
          <w:color w:val="231F20"/>
        </w:rPr>
        <w:t>y</w:t>
      </w:r>
      <w:r>
        <w:rPr>
          <w:color w:val="231F20"/>
          <w:spacing w:val="-6"/>
        </w:rPr>
        <w:t> </w:t>
      </w:r>
      <w:r>
        <w:rPr>
          <w:color w:val="231F20"/>
        </w:rPr>
        <w:t>3g.</w:t>
      </w:r>
      <w:r>
        <w:rPr>
          <w:color w:val="231F20"/>
          <w:spacing w:val="-6"/>
        </w:rPr>
        <w:t> </w:t>
      </w:r>
      <w:r>
        <w:rPr>
          <w:color w:val="231F20"/>
        </w:rPr>
        <w:t>Se</w:t>
      </w:r>
      <w:r>
        <w:rPr>
          <w:color w:val="231F20"/>
          <w:spacing w:val="-6"/>
        </w:rPr>
        <w:t> </w:t>
      </w:r>
      <w:r>
        <w:rPr>
          <w:color w:val="231F20"/>
        </w:rPr>
        <w:t>evidencia</w:t>
      </w:r>
      <w:r>
        <w:rPr>
          <w:color w:val="231F20"/>
          <w:spacing w:val="-6"/>
        </w:rPr>
        <w:t> </w:t>
      </w:r>
      <w:r>
        <w:rPr>
          <w:color w:val="231F20"/>
        </w:rPr>
        <w:t>que mientras más harina de amaranto se reemplace, más contenido de proteína tiene el producto final. Lo que ayuda a la fortificación de las galletas que solo son hechas a base de harina de</w:t>
      </w:r>
      <w:r>
        <w:rPr>
          <w:color w:val="231F20"/>
          <w:spacing w:val="-5"/>
        </w:rPr>
        <w:t> </w:t>
      </w:r>
      <w:r>
        <w:rPr>
          <w:color w:val="231F20"/>
        </w:rPr>
        <w:t>trigo.</w:t>
      </w:r>
    </w:p>
    <w:p>
      <w:pPr>
        <w:pStyle w:val="BodyText"/>
        <w:spacing w:line="249" w:lineRule="auto" w:before="295"/>
        <w:ind w:left="117" w:right="116" w:firstLine="283"/>
        <w:jc w:val="both"/>
      </w:pPr>
      <w:r>
        <w:rPr>
          <w:color w:val="231F20"/>
        </w:rPr>
        <w:t>Según un estudio realizado en México de el “Uso de la harina de amaranto de dos variedades (dgeta y gabriela) en la preparacion de galletas tipo barra”, se determinó mediante análisis físico químico que la cantidad de proteínas subió y se tiene un producto con mejor calidad nutricional. Lo mismo ocurrió con las galletas elaboradas con</w:t>
      </w:r>
      <w:r>
        <w:rPr>
          <w:color w:val="231F20"/>
          <w:spacing w:val="-20"/>
        </w:rPr>
        <w:t> </w:t>
      </w:r>
      <w:r>
        <w:rPr>
          <w:color w:val="231F20"/>
        </w:rPr>
        <w:t>amaranto</w:t>
      </w:r>
      <w:r>
        <w:rPr>
          <w:color w:val="231F20"/>
          <w:spacing w:val="-20"/>
        </w:rPr>
        <w:t> </w:t>
      </w:r>
      <w:r>
        <w:rPr>
          <w:color w:val="231F20"/>
        </w:rPr>
        <w:t>en</w:t>
      </w:r>
      <w:r>
        <w:rPr>
          <w:color w:val="231F20"/>
          <w:spacing w:val="-20"/>
        </w:rPr>
        <w:t> </w:t>
      </w:r>
      <w:r>
        <w:rPr>
          <w:color w:val="231F20"/>
        </w:rPr>
        <w:t>este</w:t>
      </w:r>
      <w:r>
        <w:rPr>
          <w:color w:val="231F20"/>
          <w:spacing w:val="-19"/>
        </w:rPr>
        <w:t> </w:t>
      </w:r>
      <w:r>
        <w:rPr>
          <w:color w:val="231F20"/>
        </w:rPr>
        <w:t>experimento,</w:t>
      </w:r>
      <w:r>
        <w:rPr>
          <w:color w:val="231F20"/>
          <w:spacing w:val="-20"/>
        </w:rPr>
        <w:t> </w:t>
      </w:r>
      <w:r>
        <w:rPr>
          <w:color w:val="231F20"/>
        </w:rPr>
        <w:t>evidenciando</w:t>
      </w:r>
      <w:r>
        <w:rPr>
          <w:color w:val="231F20"/>
          <w:spacing w:val="-20"/>
        </w:rPr>
        <w:t> </w:t>
      </w:r>
      <w:r>
        <w:rPr>
          <w:color w:val="231F20"/>
        </w:rPr>
        <w:t>mediante</w:t>
      </w:r>
      <w:r>
        <w:rPr>
          <w:color w:val="231F20"/>
          <w:spacing w:val="-20"/>
        </w:rPr>
        <w:t> </w:t>
      </w:r>
      <w:r>
        <w:rPr>
          <w:color w:val="231F20"/>
        </w:rPr>
        <w:t>los</w:t>
      </w:r>
      <w:r>
        <w:rPr>
          <w:color w:val="231F20"/>
          <w:spacing w:val="-19"/>
        </w:rPr>
        <w:t> </w:t>
      </w:r>
      <w:r>
        <w:rPr>
          <w:color w:val="231F20"/>
        </w:rPr>
        <w:t>análisis</w:t>
      </w:r>
      <w:r>
        <w:rPr>
          <w:color w:val="231F20"/>
          <w:spacing w:val="-20"/>
        </w:rPr>
        <w:t> </w:t>
      </w:r>
      <w:r>
        <w:rPr>
          <w:color w:val="231F20"/>
        </w:rPr>
        <w:t>que</w:t>
      </w:r>
      <w:r>
        <w:rPr>
          <w:color w:val="231F20"/>
          <w:spacing w:val="-20"/>
        </w:rPr>
        <w:t> </w:t>
      </w:r>
      <w:r>
        <w:rPr>
          <w:color w:val="231F20"/>
        </w:rPr>
        <w:t>la</w:t>
      </w:r>
      <w:r>
        <w:rPr>
          <w:color w:val="231F20"/>
          <w:spacing w:val="-20"/>
        </w:rPr>
        <w:t> </w:t>
      </w:r>
      <w:r>
        <w:rPr>
          <w:color w:val="231F20"/>
        </w:rPr>
        <w:t>cantidad de proteína es mayor que las galletas hechas solo con harina de trigo</w:t>
      </w:r>
      <w:r>
        <w:rPr>
          <w:color w:val="231F20"/>
          <w:spacing w:val="-22"/>
        </w:rPr>
        <w:t> </w:t>
      </w:r>
      <w:r>
        <w:rPr>
          <w:color w:val="231F20"/>
        </w:rPr>
        <w:t>(9).</w:t>
      </w:r>
    </w:p>
    <w:p>
      <w:pPr>
        <w:spacing w:after="0" w:line="249" w:lineRule="auto"/>
        <w:jc w:val="both"/>
        <w:sectPr>
          <w:pgSz w:w="11910" w:h="16840"/>
          <w:pgMar w:header="581" w:footer="1333" w:top="1240" w:bottom="1520" w:left="1300" w:right="1300"/>
        </w:sectPr>
      </w:pPr>
    </w:p>
    <w:p>
      <w:pPr>
        <w:pStyle w:val="Heading2"/>
        <w:spacing w:before="289"/>
        <w:ind w:right="1793"/>
      </w:pPr>
      <w:r>
        <w:rPr>
          <w:color w:val="231F20"/>
        </w:rPr>
        <w:t>Tabla 4</w:t>
      </w:r>
    </w:p>
    <w:p>
      <w:pPr>
        <w:spacing w:before="13"/>
        <w:ind w:left="512" w:right="230" w:firstLine="0"/>
        <w:jc w:val="center"/>
        <w:rPr>
          <w:b/>
          <w:sz w:val="24"/>
        </w:rPr>
      </w:pPr>
      <w:r>
        <w:rPr>
          <w:b/>
          <w:color w:val="0C060D"/>
          <w:sz w:val="24"/>
        </w:rPr>
        <w:t>Comparaciones múltiples para la variable de proteína.</w:t>
      </w:r>
    </w:p>
    <w:p>
      <w:pPr>
        <w:spacing w:before="360"/>
        <w:ind w:left="6952" w:right="0" w:firstLine="0"/>
        <w:jc w:val="left"/>
        <w:rPr>
          <w:sz w:val="20"/>
        </w:rPr>
      </w:pPr>
      <w:r>
        <w:rPr/>
        <w:pict>
          <v:group style="position:absolute;margin-left:70.866096pt;margin-top:15.845191pt;width:452.55pt;height:.5pt;mso-position-horizontal-relative:page;mso-position-vertical-relative:paragraph;z-index:251669504" coordorigin="1417,317" coordsize="9051,10">
            <v:line style="position:absolute" from="1417,322" to="3051,322" stroked="true" strokeweight=".5pt" strokecolor="#717375">
              <v:stroke dashstyle="solid"/>
            </v:line>
            <v:line style="position:absolute" from="3051,322" to="4690,322" stroked="true" strokeweight=".5pt" strokecolor="#717375">
              <v:stroke dashstyle="solid"/>
            </v:line>
            <v:line style="position:absolute" from="4690,322" to="6056,322" stroked="true" strokeweight=".5pt" strokecolor="#717375">
              <v:stroke dashstyle="solid"/>
            </v:line>
            <v:line style="position:absolute" from="6056,322" to="7492,322" stroked="true" strokeweight=".5pt" strokecolor="#717375">
              <v:stroke dashstyle="solid"/>
            </v:line>
            <v:line style="position:absolute" from="7492,322" to="8173,322" stroked="true" strokeweight=".5pt" strokecolor="#717375">
              <v:stroke dashstyle="solid"/>
            </v:line>
            <v:line style="position:absolute" from="8173,322" to="9420,322" stroked="true" strokeweight=".5pt" strokecolor="#717375">
              <v:stroke dashstyle="solid"/>
            </v:line>
            <v:line style="position:absolute" from="9420,322" to="10468,322" stroked="true" strokeweight=".5pt" strokecolor="#717375">
              <v:stroke dashstyle="solid"/>
            </v:line>
            <w10:wrap type="none"/>
          </v:group>
        </w:pict>
      </w:r>
      <w:r>
        <w:rPr>
          <w:color w:val="0C060D"/>
          <w:sz w:val="20"/>
        </w:rPr>
        <w:t>Intervalo de confianza</w:t>
      </w:r>
    </w:p>
    <w:p>
      <w:pPr>
        <w:spacing w:before="10"/>
        <w:ind w:left="6952" w:right="0" w:firstLine="0"/>
        <w:jc w:val="left"/>
        <w:rPr>
          <w:sz w:val="20"/>
        </w:rPr>
      </w:pPr>
      <w:r>
        <w:rPr>
          <w:color w:val="0C060D"/>
          <w:sz w:val="20"/>
        </w:rPr>
        <w:t>al 95%</w:t>
      </w:r>
    </w:p>
    <w:p>
      <w:pPr>
        <w:spacing w:after="0"/>
        <w:jc w:val="left"/>
        <w:rPr>
          <w:sz w:val="20"/>
        </w:rPr>
        <w:sectPr>
          <w:pgSz w:w="11910" w:h="16840"/>
          <w:pgMar w:header="581" w:footer="1333" w:top="1240" w:bottom="1520" w:left="1300" w:right="1300"/>
        </w:sectPr>
      </w:pPr>
    </w:p>
    <w:p>
      <w:pPr>
        <w:spacing w:line="249" w:lineRule="auto" w:before="359"/>
        <w:ind w:left="197" w:right="-9" w:firstLine="0"/>
        <w:jc w:val="left"/>
        <w:rPr>
          <w:sz w:val="20"/>
        </w:rPr>
      </w:pPr>
      <w:r>
        <w:rPr>
          <w:color w:val="231F20"/>
          <w:sz w:val="20"/>
        </w:rPr>
        <w:t>(I) </w:t>
      </w:r>
      <w:r>
        <w:rPr>
          <w:color w:val="231F20"/>
          <w:spacing w:val="-4"/>
          <w:sz w:val="20"/>
        </w:rPr>
        <w:t>TRATAMIENTO</w:t>
      </w:r>
    </w:p>
    <w:p>
      <w:pPr>
        <w:spacing w:line="249" w:lineRule="auto" w:before="359"/>
        <w:ind w:left="193" w:right="-8" w:firstLine="0"/>
        <w:jc w:val="left"/>
        <w:rPr>
          <w:sz w:val="20"/>
        </w:rPr>
      </w:pPr>
      <w:r>
        <w:rPr/>
        <w:br w:type="column"/>
      </w:r>
      <w:r>
        <w:rPr>
          <w:color w:val="231F20"/>
          <w:sz w:val="20"/>
        </w:rPr>
        <w:t>(J) </w:t>
      </w:r>
      <w:r>
        <w:rPr>
          <w:color w:val="231F20"/>
          <w:spacing w:val="-4"/>
          <w:sz w:val="20"/>
        </w:rPr>
        <w:t>TRATAMIENTO</w:t>
      </w:r>
    </w:p>
    <w:p>
      <w:pPr>
        <w:spacing w:before="359"/>
        <w:ind w:left="197" w:right="0" w:firstLine="0"/>
        <w:jc w:val="left"/>
        <w:rPr>
          <w:sz w:val="20"/>
        </w:rPr>
      </w:pPr>
      <w:r>
        <w:rPr/>
        <w:br w:type="column"/>
      </w:r>
      <w:r>
        <w:rPr>
          <w:color w:val="0C060D"/>
          <w:sz w:val="20"/>
        </w:rPr>
        <w:t>Diferencia de</w:t>
      </w:r>
    </w:p>
    <w:p>
      <w:pPr>
        <w:tabs>
          <w:tab w:pos="1563" w:val="left" w:leader="none"/>
        </w:tabs>
        <w:spacing w:before="10"/>
        <w:ind w:left="197" w:right="0" w:firstLine="0"/>
        <w:jc w:val="left"/>
        <w:rPr>
          <w:sz w:val="20"/>
        </w:rPr>
      </w:pPr>
      <w:r>
        <w:rPr>
          <w:color w:val="0C060D"/>
          <w:sz w:val="20"/>
        </w:rPr>
        <w:t>medias (I-J)</w:t>
        <w:tab/>
        <w:t>Error estándar</w:t>
      </w:r>
      <w:r>
        <w:rPr>
          <w:color w:val="0C060D"/>
          <w:spacing w:val="39"/>
          <w:sz w:val="20"/>
        </w:rPr>
        <w:t> </w:t>
      </w:r>
      <w:r>
        <w:rPr>
          <w:color w:val="0C060D"/>
          <w:sz w:val="20"/>
        </w:rPr>
        <w:t>Sig.</w:t>
      </w:r>
    </w:p>
    <w:p>
      <w:pPr>
        <w:spacing w:line="249" w:lineRule="auto" w:before="359"/>
        <w:ind w:left="197" w:right="20" w:firstLine="0"/>
        <w:jc w:val="left"/>
        <w:rPr>
          <w:sz w:val="20"/>
        </w:rPr>
      </w:pPr>
      <w:r>
        <w:rPr/>
        <w:br w:type="column"/>
      </w:r>
      <w:r>
        <w:rPr>
          <w:color w:val="0C060D"/>
          <w:sz w:val="20"/>
        </w:rPr>
        <w:t>Límite inferior</w:t>
      </w:r>
    </w:p>
    <w:p>
      <w:pPr>
        <w:spacing w:line="249" w:lineRule="auto" w:before="359"/>
        <w:ind w:left="197" w:right="367" w:firstLine="0"/>
        <w:jc w:val="left"/>
        <w:rPr>
          <w:sz w:val="20"/>
        </w:rPr>
      </w:pPr>
      <w:r>
        <w:rPr/>
        <w:br w:type="column"/>
      </w:r>
      <w:r>
        <w:rPr>
          <w:color w:val="0C060D"/>
          <w:sz w:val="20"/>
        </w:rPr>
        <w:t>Límite superior</w:t>
      </w:r>
    </w:p>
    <w:p>
      <w:pPr>
        <w:spacing w:after="0" w:line="249" w:lineRule="auto"/>
        <w:jc w:val="left"/>
        <w:rPr>
          <w:sz w:val="20"/>
        </w:rPr>
        <w:sectPr>
          <w:type w:val="continuous"/>
          <w:pgSz w:w="11910" w:h="16840"/>
          <w:pgMar w:top="560" w:bottom="1280" w:left="1300" w:right="1300"/>
          <w:cols w:num="5" w:equalWidth="0">
            <w:col w:w="1598" w:space="40"/>
            <w:col w:w="1595" w:space="40"/>
            <w:col w:w="3384" w:space="98"/>
            <w:col w:w="849" w:space="399"/>
            <w:col w:w="1307"/>
          </w:cols>
        </w:sectPr>
      </w:pPr>
    </w:p>
    <w:p>
      <w:pPr>
        <w:pStyle w:val="BodyText"/>
        <w:spacing w:before="1"/>
        <w:rPr>
          <w:sz w:val="2"/>
        </w:rPr>
      </w:pPr>
    </w:p>
    <w:p>
      <w:pPr>
        <w:pStyle w:val="BodyText"/>
        <w:spacing w:line="20" w:lineRule="exact"/>
        <w:ind w:left="112"/>
        <w:rPr>
          <w:sz w:val="2"/>
        </w:rPr>
      </w:pPr>
      <w:r>
        <w:rPr>
          <w:sz w:val="2"/>
        </w:rPr>
        <w:pict>
          <v:group style="width:452.55pt;height:.5pt;mso-position-horizontal-relative:char;mso-position-vertical-relative:line" coordorigin="0,0" coordsize="9051,10">
            <v:line style="position:absolute" from="0,5" to="1634,5" stroked="true" strokeweight=".5pt" strokecolor="#717375">
              <v:stroke dashstyle="solid"/>
            </v:line>
            <v:line style="position:absolute" from="1634,5" to="3273,5" stroked="true" strokeweight=".5pt" strokecolor="#717375">
              <v:stroke dashstyle="solid"/>
            </v:line>
            <v:line style="position:absolute" from="3273,5" to="4639,5" stroked="true" strokeweight=".5pt" strokecolor="#717375">
              <v:stroke dashstyle="solid"/>
            </v:line>
            <v:line style="position:absolute" from="4639,5" to="6075,5" stroked="true" strokeweight=".5pt" strokecolor="#717375">
              <v:stroke dashstyle="solid"/>
            </v:line>
            <v:line style="position:absolute" from="6075,5" to="6755,5" stroked="true" strokeweight=".5pt" strokecolor="#717375">
              <v:stroke dashstyle="solid"/>
            </v:line>
            <v:line style="position:absolute" from="6755,5" to="8003,5" stroked="true" strokeweight=".5pt" strokecolor="#717375">
              <v:stroke dashstyle="solid"/>
            </v:line>
            <v:line style="position:absolute" from="8003,5" to="9051,5" stroked="true" strokeweight=".5pt" strokecolor="#717375">
              <v:stroke dashstyle="solid"/>
            </v:line>
          </v:group>
        </w:pict>
      </w:r>
      <w:r>
        <w:rPr>
          <w:sz w:val="2"/>
        </w:rPr>
      </w:r>
    </w:p>
    <w:p>
      <w:pPr>
        <w:tabs>
          <w:tab w:pos="1919" w:val="left" w:leader="none"/>
        </w:tabs>
        <w:spacing w:before="24"/>
        <w:ind w:left="0" w:right="5989" w:firstLine="0"/>
        <w:jc w:val="right"/>
        <w:rPr>
          <w:sz w:val="20"/>
        </w:rPr>
      </w:pPr>
      <w:r>
        <w:rPr/>
        <w:pict>
          <v:shape style="position:absolute;margin-left:260.122192pt;margin-top:15.855847pt;width:261.8pt;height:395.95pt;mso-position-horizontal-relative:page;mso-position-vertical-relative:paragraph;z-index:25167052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6"/>
                    <w:gridCol w:w="1170"/>
                    <w:gridCol w:w="875"/>
                    <w:gridCol w:w="1148"/>
                    <w:gridCol w:w="858"/>
                  </w:tblGrid>
                  <w:tr>
                    <w:trPr>
                      <w:trHeight w:val="522" w:hRule="atLeast"/>
                    </w:trPr>
                    <w:tc>
                      <w:tcPr>
                        <w:tcW w:w="1186" w:type="dxa"/>
                      </w:tcPr>
                      <w:p>
                        <w:pPr>
                          <w:pStyle w:val="TableParagraph"/>
                          <w:spacing w:line="223" w:lineRule="exact"/>
                          <w:ind w:left="50"/>
                          <w:jc w:val="left"/>
                          <w:rPr>
                            <w:sz w:val="11"/>
                          </w:rPr>
                        </w:pPr>
                        <w:r>
                          <w:rPr>
                            <w:color w:val="0C060D"/>
                            <w:sz w:val="20"/>
                          </w:rPr>
                          <w:t>-,17000</w:t>
                        </w:r>
                        <w:r>
                          <w:rPr>
                            <w:color w:val="0C060D"/>
                            <w:position w:val="7"/>
                            <w:sz w:val="11"/>
                          </w:rPr>
                          <w:t>*</w:t>
                        </w:r>
                      </w:p>
                    </w:tc>
                    <w:tc>
                      <w:tcPr>
                        <w:tcW w:w="1170" w:type="dxa"/>
                      </w:tcPr>
                      <w:p>
                        <w:pPr>
                          <w:pStyle w:val="TableParagraph"/>
                          <w:spacing w:line="223" w:lineRule="exact"/>
                          <w:ind w:right="143"/>
                          <w:rPr>
                            <w:sz w:val="20"/>
                          </w:rPr>
                        </w:pPr>
                        <w:r>
                          <w:rPr>
                            <w:color w:val="0C060D"/>
                            <w:sz w:val="20"/>
                          </w:rPr>
                          <w:t>,02055</w:t>
                        </w:r>
                      </w:p>
                    </w:tc>
                    <w:tc>
                      <w:tcPr>
                        <w:tcW w:w="875" w:type="dxa"/>
                      </w:tcPr>
                      <w:p>
                        <w:pPr>
                          <w:pStyle w:val="TableParagraph"/>
                          <w:spacing w:line="223" w:lineRule="exact"/>
                          <w:ind w:left="145"/>
                          <w:jc w:val="left"/>
                          <w:rPr>
                            <w:sz w:val="20"/>
                          </w:rPr>
                        </w:pPr>
                        <w:r>
                          <w:rPr>
                            <w:color w:val="0C060D"/>
                            <w:sz w:val="20"/>
                          </w:rPr>
                          <w:t>,000</w:t>
                        </w:r>
                      </w:p>
                    </w:tc>
                    <w:tc>
                      <w:tcPr>
                        <w:tcW w:w="1148" w:type="dxa"/>
                      </w:tcPr>
                      <w:p>
                        <w:pPr>
                          <w:pStyle w:val="TableParagraph"/>
                          <w:spacing w:line="223" w:lineRule="exact"/>
                          <w:ind w:right="239"/>
                          <w:rPr>
                            <w:sz w:val="20"/>
                          </w:rPr>
                        </w:pPr>
                        <w:r>
                          <w:rPr>
                            <w:color w:val="0C060D"/>
                            <w:sz w:val="20"/>
                          </w:rPr>
                          <w:t>-,2358</w:t>
                        </w:r>
                      </w:p>
                    </w:tc>
                    <w:tc>
                      <w:tcPr>
                        <w:tcW w:w="858" w:type="dxa"/>
                      </w:tcPr>
                      <w:p>
                        <w:pPr>
                          <w:pStyle w:val="TableParagraph"/>
                          <w:spacing w:line="223" w:lineRule="exact"/>
                          <w:ind w:right="49"/>
                          <w:rPr>
                            <w:sz w:val="20"/>
                          </w:rPr>
                        </w:pPr>
                        <w:r>
                          <w:rPr>
                            <w:color w:val="0C060D"/>
                            <w:sz w:val="20"/>
                          </w:rPr>
                          <w:t>-,1042</w:t>
                        </w:r>
                      </w:p>
                    </w:tc>
                  </w:tr>
                  <w:tr>
                    <w:trPr>
                      <w:trHeight w:val="767" w:hRule="atLeast"/>
                    </w:trPr>
                    <w:tc>
                      <w:tcPr>
                        <w:tcW w:w="1186" w:type="dxa"/>
                      </w:tcPr>
                      <w:p>
                        <w:pPr>
                          <w:pStyle w:val="TableParagraph"/>
                          <w:spacing w:before="5"/>
                          <w:jc w:val="left"/>
                          <w:rPr>
                            <w:sz w:val="25"/>
                          </w:rPr>
                        </w:pPr>
                      </w:p>
                      <w:p>
                        <w:pPr>
                          <w:pStyle w:val="TableParagraph"/>
                          <w:ind w:left="50"/>
                          <w:jc w:val="left"/>
                          <w:rPr>
                            <w:sz w:val="11"/>
                          </w:rPr>
                        </w:pPr>
                        <w:r>
                          <w:rPr>
                            <w:color w:val="231F20"/>
                            <w:sz w:val="20"/>
                          </w:rPr>
                          <w:t>-,33000</w:t>
                        </w:r>
                        <w:r>
                          <w:rPr>
                            <w:color w:val="231F20"/>
                            <w:position w:val="7"/>
                            <w:sz w:val="11"/>
                          </w:rPr>
                          <w:t>*</w:t>
                        </w:r>
                      </w:p>
                    </w:tc>
                    <w:tc>
                      <w:tcPr>
                        <w:tcW w:w="1170" w:type="dxa"/>
                      </w:tcPr>
                      <w:p>
                        <w:pPr>
                          <w:pStyle w:val="TableParagraph"/>
                          <w:spacing w:before="5"/>
                          <w:jc w:val="left"/>
                          <w:rPr>
                            <w:sz w:val="25"/>
                          </w:rPr>
                        </w:pPr>
                      </w:p>
                      <w:p>
                        <w:pPr>
                          <w:pStyle w:val="TableParagraph"/>
                          <w:ind w:right="143"/>
                          <w:rPr>
                            <w:sz w:val="20"/>
                          </w:rPr>
                        </w:pPr>
                        <w:r>
                          <w:rPr>
                            <w:color w:val="231F20"/>
                            <w:sz w:val="20"/>
                          </w:rPr>
                          <w:t>,02055</w:t>
                        </w:r>
                      </w:p>
                    </w:tc>
                    <w:tc>
                      <w:tcPr>
                        <w:tcW w:w="875" w:type="dxa"/>
                      </w:tcPr>
                      <w:p>
                        <w:pPr>
                          <w:pStyle w:val="TableParagraph"/>
                          <w:spacing w:before="5"/>
                          <w:jc w:val="left"/>
                          <w:rPr>
                            <w:sz w:val="25"/>
                          </w:rPr>
                        </w:pPr>
                      </w:p>
                      <w:p>
                        <w:pPr>
                          <w:pStyle w:val="TableParagraph"/>
                          <w:ind w:left="145"/>
                          <w:jc w:val="left"/>
                          <w:rPr>
                            <w:sz w:val="20"/>
                          </w:rPr>
                        </w:pPr>
                        <w:r>
                          <w:rPr>
                            <w:color w:val="0C060D"/>
                            <w:sz w:val="20"/>
                          </w:rPr>
                          <w:t>,000</w:t>
                        </w:r>
                      </w:p>
                    </w:tc>
                    <w:tc>
                      <w:tcPr>
                        <w:tcW w:w="1148" w:type="dxa"/>
                      </w:tcPr>
                      <w:p>
                        <w:pPr>
                          <w:pStyle w:val="TableParagraph"/>
                          <w:spacing w:before="5"/>
                          <w:jc w:val="left"/>
                          <w:rPr>
                            <w:sz w:val="25"/>
                          </w:rPr>
                        </w:pPr>
                      </w:p>
                      <w:p>
                        <w:pPr>
                          <w:pStyle w:val="TableParagraph"/>
                          <w:ind w:right="239"/>
                          <w:rPr>
                            <w:sz w:val="20"/>
                          </w:rPr>
                        </w:pPr>
                        <w:r>
                          <w:rPr>
                            <w:color w:val="0C060D"/>
                            <w:sz w:val="20"/>
                          </w:rPr>
                          <w:t>-,3958</w:t>
                        </w:r>
                      </w:p>
                    </w:tc>
                    <w:tc>
                      <w:tcPr>
                        <w:tcW w:w="858" w:type="dxa"/>
                      </w:tcPr>
                      <w:p>
                        <w:pPr>
                          <w:pStyle w:val="TableParagraph"/>
                          <w:spacing w:before="5"/>
                          <w:jc w:val="left"/>
                          <w:rPr>
                            <w:sz w:val="25"/>
                          </w:rPr>
                        </w:pPr>
                      </w:p>
                      <w:p>
                        <w:pPr>
                          <w:pStyle w:val="TableParagraph"/>
                          <w:ind w:right="49"/>
                          <w:rPr>
                            <w:sz w:val="20"/>
                          </w:rPr>
                        </w:pPr>
                        <w:r>
                          <w:rPr>
                            <w:color w:val="0C060D"/>
                            <w:sz w:val="20"/>
                          </w:rPr>
                          <w:t>-,2642</w:t>
                        </w:r>
                      </w:p>
                    </w:tc>
                  </w:tr>
                  <w:tr>
                    <w:trPr>
                      <w:trHeight w:val="674" w:hRule="atLeast"/>
                    </w:trPr>
                    <w:tc>
                      <w:tcPr>
                        <w:tcW w:w="1186" w:type="dxa"/>
                      </w:tcPr>
                      <w:p>
                        <w:pPr>
                          <w:pStyle w:val="TableParagraph"/>
                          <w:spacing w:before="8"/>
                          <w:jc w:val="left"/>
                          <w:rPr>
                            <w:sz w:val="20"/>
                          </w:rPr>
                        </w:pPr>
                      </w:p>
                      <w:p>
                        <w:pPr>
                          <w:pStyle w:val="TableParagraph"/>
                          <w:ind w:left="50"/>
                          <w:jc w:val="left"/>
                          <w:rPr>
                            <w:sz w:val="11"/>
                          </w:rPr>
                        </w:pPr>
                        <w:r>
                          <w:rPr>
                            <w:color w:val="231F20"/>
                            <w:sz w:val="20"/>
                          </w:rPr>
                          <w:t>-,51667</w:t>
                        </w:r>
                        <w:r>
                          <w:rPr>
                            <w:color w:val="231F20"/>
                            <w:position w:val="7"/>
                            <w:sz w:val="11"/>
                          </w:rPr>
                          <w:t>*</w:t>
                        </w:r>
                      </w:p>
                    </w:tc>
                    <w:tc>
                      <w:tcPr>
                        <w:tcW w:w="1170" w:type="dxa"/>
                      </w:tcPr>
                      <w:p>
                        <w:pPr>
                          <w:pStyle w:val="TableParagraph"/>
                          <w:spacing w:before="8"/>
                          <w:jc w:val="left"/>
                          <w:rPr>
                            <w:sz w:val="20"/>
                          </w:rPr>
                        </w:pPr>
                      </w:p>
                      <w:p>
                        <w:pPr>
                          <w:pStyle w:val="TableParagraph"/>
                          <w:ind w:right="143"/>
                          <w:rPr>
                            <w:sz w:val="20"/>
                          </w:rPr>
                        </w:pPr>
                        <w:r>
                          <w:rPr>
                            <w:color w:val="231F20"/>
                            <w:sz w:val="20"/>
                          </w:rPr>
                          <w:t>,02055</w:t>
                        </w:r>
                      </w:p>
                    </w:tc>
                    <w:tc>
                      <w:tcPr>
                        <w:tcW w:w="875" w:type="dxa"/>
                      </w:tcPr>
                      <w:p>
                        <w:pPr>
                          <w:pStyle w:val="TableParagraph"/>
                          <w:spacing w:before="8"/>
                          <w:jc w:val="left"/>
                          <w:rPr>
                            <w:sz w:val="20"/>
                          </w:rPr>
                        </w:pPr>
                      </w:p>
                      <w:p>
                        <w:pPr>
                          <w:pStyle w:val="TableParagraph"/>
                          <w:ind w:left="145"/>
                          <w:jc w:val="left"/>
                          <w:rPr>
                            <w:sz w:val="20"/>
                          </w:rPr>
                        </w:pPr>
                        <w:r>
                          <w:rPr>
                            <w:color w:val="231F20"/>
                            <w:sz w:val="20"/>
                          </w:rPr>
                          <w:t>,000</w:t>
                        </w:r>
                      </w:p>
                    </w:tc>
                    <w:tc>
                      <w:tcPr>
                        <w:tcW w:w="1148" w:type="dxa"/>
                      </w:tcPr>
                      <w:p>
                        <w:pPr>
                          <w:pStyle w:val="TableParagraph"/>
                          <w:spacing w:before="8"/>
                          <w:jc w:val="left"/>
                          <w:rPr>
                            <w:sz w:val="20"/>
                          </w:rPr>
                        </w:pPr>
                      </w:p>
                      <w:p>
                        <w:pPr>
                          <w:pStyle w:val="TableParagraph"/>
                          <w:ind w:right="239"/>
                          <w:rPr>
                            <w:sz w:val="20"/>
                          </w:rPr>
                        </w:pPr>
                        <w:r>
                          <w:rPr>
                            <w:color w:val="231F20"/>
                            <w:sz w:val="20"/>
                          </w:rPr>
                          <w:t>-,5825</w:t>
                        </w:r>
                      </w:p>
                    </w:tc>
                    <w:tc>
                      <w:tcPr>
                        <w:tcW w:w="858" w:type="dxa"/>
                      </w:tcPr>
                      <w:p>
                        <w:pPr>
                          <w:pStyle w:val="TableParagraph"/>
                          <w:spacing w:before="8"/>
                          <w:jc w:val="left"/>
                          <w:rPr>
                            <w:sz w:val="20"/>
                          </w:rPr>
                        </w:pPr>
                      </w:p>
                      <w:p>
                        <w:pPr>
                          <w:pStyle w:val="TableParagraph"/>
                          <w:ind w:right="49"/>
                          <w:rPr>
                            <w:sz w:val="20"/>
                          </w:rPr>
                        </w:pPr>
                        <w:r>
                          <w:rPr>
                            <w:color w:val="231F20"/>
                            <w:sz w:val="20"/>
                          </w:rPr>
                          <w:t>-,4509</w:t>
                        </w:r>
                      </w:p>
                    </w:tc>
                  </w:tr>
                  <w:tr>
                    <w:trPr>
                      <w:trHeight w:val="648" w:hRule="atLeast"/>
                    </w:trPr>
                    <w:tc>
                      <w:tcPr>
                        <w:tcW w:w="1186" w:type="dxa"/>
                      </w:tcPr>
                      <w:p>
                        <w:pPr>
                          <w:pStyle w:val="TableParagraph"/>
                          <w:spacing w:before="4"/>
                          <w:jc w:val="left"/>
                          <w:rPr>
                            <w:sz w:val="17"/>
                          </w:rPr>
                        </w:pPr>
                      </w:p>
                      <w:p>
                        <w:pPr>
                          <w:pStyle w:val="TableParagraph"/>
                          <w:ind w:left="116"/>
                          <w:jc w:val="left"/>
                          <w:rPr>
                            <w:sz w:val="11"/>
                          </w:rPr>
                        </w:pPr>
                        <w:r>
                          <w:rPr>
                            <w:color w:val="0C060D"/>
                            <w:sz w:val="20"/>
                          </w:rPr>
                          <w:t>,17000</w:t>
                        </w:r>
                        <w:r>
                          <w:rPr>
                            <w:color w:val="0C060D"/>
                            <w:position w:val="7"/>
                            <w:sz w:val="11"/>
                          </w:rPr>
                          <w:t>*</w:t>
                        </w:r>
                      </w:p>
                    </w:tc>
                    <w:tc>
                      <w:tcPr>
                        <w:tcW w:w="1170" w:type="dxa"/>
                      </w:tcPr>
                      <w:p>
                        <w:pPr>
                          <w:pStyle w:val="TableParagraph"/>
                          <w:spacing w:before="4"/>
                          <w:jc w:val="left"/>
                          <w:rPr>
                            <w:sz w:val="17"/>
                          </w:rPr>
                        </w:pPr>
                      </w:p>
                      <w:p>
                        <w:pPr>
                          <w:pStyle w:val="TableParagraph"/>
                          <w:ind w:right="143"/>
                          <w:rPr>
                            <w:sz w:val="20"/>
                          </w:rPr>
                        </w:pPr>
                        <w:r>
                          <w:rPr>
                            <w:color w:val="0C060D"/>
                            <w:sz w:val="20"/>
                          </w:rPr>
                          <w:t>,02055</w:t>
                        </w:r>
                      </w:p>
                    </w:tc>
                    <w:tc>
                      <w:tcPr>
                        <w:tcW w:w="875" w:type="dxa"/>
                      </w:tcPr>
                      <w:p>
                        <w:pPr>
                          <w:pStyle w:val="TableParagraph"/>
                          <w:spacing w:before="4"/>
                          <w:jc w:val="left"/>
                          <w:rPr>
                            <w:sz w:val="17"/>
                          </w:rPr>
                        </w:pPr>
                      </w:p>
                      <w:p>
                        <w:pPr>
                          <w:pStyle w:val="TableParagraph"/>
                          <w:ind w:left="145"/>
                          <w:jc w:val="left"/>
                          <w:rPr>
                            <w:sz w:val="20"/>
                          </w:rPr>
                        </w:pPr>
                        <w:r>
                          <w:rPr>
                            <w:color w:val="0C060D"/>
                            <w:sz w:val="20"/>
                          </w:rPr>
                          <w:t>,000</w:t>
                        </w:r>
                      </w:p>
                    </w:tc>
                    <w:tc>
                      <w:tcPr>
                        <w:tcW w:w="1148" w:type="dxa"/>
                      </w:tcPr>
                      <w:p>
                        <w:pPr>
                          <w:pStyle w:val="TableParagraph"/>
                          <w:spacing w:before="4"/>
                          <w:jc w:val="left"/>
                          <w:rPr>
                            <w:sz w:val="17"/>
                          </w:rPr>
                        </w:pPr>
                      </w:p>
                      <w:p>
                        <w:pPr>
                          <w:pStyle w:val="TableParagraph"/>
                          <w:ind w:right="239"/>
                          <w:rPr>
                            <w:sz w:val="20"/>
                          </w:rPr>
                        </w:pPr>
                        <w:r>
                          <w:rPr>
                            <w:color w:val="0C060D"/>
                            <w:sz w:val="20"/>
                          </w:rPr>
                          <w:t>,1042</w:t>
                        </w:r>
                      </w:p>
                    </w:tc>
                    <w:tc>
                      <w:tcPr>
                        <w:tcW w:w="858" w:type="dxa"/>
                      </w:tcPr>
                      <w:p>
                        <w:pPr>
                          <w:pStyle w:val="TableParagraph"/>
                          <w:spacing w:before="4"/>
                          <w:jc w:val="left"/>
                          <w:rPr>
                            <w:sz w:val="17"/>
                          </w:rPr>
                        </w:pPr>
                      </w:p>
                      <w:p>
                        <w:pPr>
                          <w:pStyle w:val="TableParagraph"/>
                          <w:ind w:right="49"/>
                          <w:rPr>
                            <w:sz w:val="20"/>
                          </w:rPr>
                        </w:pPr>
                        <w:r>
                          <w:rPr>
                            <w:color w:val="0C060D"/>
                            <w:sz w:val="20"/>
                          </w:rPr>
                          <w:t>,2358</w:t>
                        </w:r>
                      </w:p>
                    </w:tc>
                  </w:tr>
                  <w:tr>
                    <w:trPr>
                      <w:trHeight w:val="678" w:hRule="atLeast"/>
                    </w:trPr>
                    <w:tc>
                      <w:tcPr>
                        <w:tcW w:w="1186" w:type="dxa"/>
                      </w:tcPr>
                      <w:p>
                        <w:pPr>
                          <w:pStyle w:val="TableParagraph"/>
                          <w:spacing w:before="5"/>
                          <w:jc w:val="left"/>
                          <w:rPr>
                            <w:sz w:val="18"/>
                          </w:rPr>
                        </w:pPr>
                      </w:p>
                      <w:p>
                        <w:pPr>
                          <w:pStyle w:val="TableParagraph"/>
                          <w:ind w:left="50"/>
                          <w:jc w:val="left"/>
                          <w:rPr>
                            <w:sz w:val="11"/>
                          </w:rPr>
                        </w:pPr>
                        <w:r>
                          <w:rPr>
                            <w:color w:val="231F20"/>
                            <w:sz w:val="20"/>
                          </w:rPr>
                          <w:t>-,16000</w:t>
                        </w:r>
                        <w:r>
                          <w:rPr>
                            <w:color w:val="231F20"/>
                            <w:position w:val="7"/>
                            <w:sz w:val="11"/>
                          </w:rPr>
                          <w:t>*</w:t>
                        </w:r>
                      </w:p>
                    </w:tc>
                    <w:tc>
                      <w:tcPr>
                        <w:tcW w:w="1170" w:type="dxa"/>
                      </w:tcPr>
                      <w:p>
                        <w:pPr>
                          <w:pStyle w:val="TableParagraph"/>
                          <w:spacing w:before="5"/>
                          <w:jc w:val="left"/>
                          <w:rPr>
                            <w:sz w:val="18"/>
                          </w:rPr>
                        </w:pPr>
                      </w:p>
                      <w:p>
                        <w:pPr>
                          <w:pStyle w:val="TableParagraph"/>
                          <w:ind w:right="143"/>
                          <w:rPr>
                            <w:sz w:val="20"/>
                          </w:rPr>
                        </w:pPr>
                        <w:r>
                          <w:rPr>
                            <w:color w:val="0C060D"/>
                            <w:sz w:val="20"/>
                          </w:rPr>
                          <w:t>,02055</w:t>
                        </w:r>
                      </w:p>
                    </w:tc>
                    <w:tc>
                      <w:tcPr>
                        <w:tcW w:w="875" w:type="dxa"/>
                      </w:tcPr>
                      <w:p>
                        <w:pPr>
                          <w:pStyle w:val="TableParagraph"/>
                          <w:spacing w:before="5"/>
                          <w:jc w:val="left"/>
                          <w:rPr>
                            <w:sz w:val="18"/>
                          </w:rPr>
                        </w:pPr>
                      </w:p>
                      <w:p>
                        <w:pPr>
                          <w:pStyle w:val="TableParagraph"/>
                          <w:ind w:left="145"/>
                          <w:jc w:val="left"/>
                          <w:rPr>
                            <w:sz w:val="20"/>
                          </w:rPr>
                        </w:pPr>
                        <w:r>
                          <w:rPr>
                            <w:color w:val="0C060D"/>
                            <w:sz w:val="20"/>
                          </w:rPr>
                          <w:t>,000</w:t>
                        </w:r>
                      </w:p>
                    </w:tc>
                    <w:tc>
                      <w:tcPr>
                        <w:tcW w:w="1148" w:type="dxa"/>
                      </w:tcPr>
                      <w:p>
                        <w:pPr>
                          <w:pStyle w:val="TableParagraph"/>
                          <w:spacing w:before="5"/>
                          <w:jc w:val="left"/>
                          <w:rPr>
                            <w:sz w:val="18"/>
                          </w:rPr>
                        </w:pPr>
                      </w:p>
                      <w:p>
                        <w:pPr>
                          <w:pStyle w:val="TableParagraph"/>
                          <w:ind w:right="239"/>
                          <w:rPr>
                            <w:sz w:val="20"/>
                          </w:rPr>
                        </w:pPr>
                        <w:r>
                          <w:rPr>
                            <w:color w:val="0C060D"/>
                            <w:sz w:val="20"/>
                          </w:rPr>
                          <w:t>-,2258</w:t>
                        </w:r>
                      </w:p>
                    </w:tc>
                    <w:tc>
                      <w:tcPr>
                        <w:tcW w:w="858" w:type="dxa"/>
                      </w:tcPr>
                      <w:p>
                        <w:pPr>
                          <w:pStyle w:val="TableParagraph"/>
                          <w:spacing w:before="5"/>
                          <w:jc w:val="left"/>
                          <w:rPr>
                            <w:sz w:val="18"/>
                          </w:rPr>
                        </w:pPr>
                      </w:p>
                      <w:p>
                        <w:pPr>
                          <w:pStyle w:val="TableParagraph"/>
                          <w:ind w:right="49"/>
                          <w:rPr>
                            <w:sz w:val="20"/>
                          </w:rPr>
                        </w:pPr>
                        <w:r>
                          <w:rPr>
                            <w:color w:val="0C060D"/>
                            <w:sz w:val="20"/>
                          </w:rPr>
                          <w:t>-,0942</w:t>
                        </w:r>
                      </w:p>
                    </w:tc>
                  </w:tr>
                  <w:tr>
                    <w:trPr>
                      <w:trHeight w:val="716" w:hRule="atLeast"/>
                    </w:trPr>
                    <w:tc>
                      <w:tcPr>
                        <w:tcW w:w="1186" w:type="dxa"/>
                      </w:tcPr>
                      <w:p>
                        <w:pPr>
                          <w:pStyle w:val="TableParagraph"/>
                          <w:spacing w:before="11"/>
                          <w:jc w:val="left"/>
                          <w:rPr>
                            <w:sz w:val="19"/>
                          </w:rPr>
                        </w:pPr>
                      </w:p>
                      <w:p>
                        <w:pPr>
                          <w:pStyle w:val="TableParagraph"/>
                          <w:ind w:left="50"/>
                          <w:jc w:val="left"/>
                          <w:rPr>
                            <w:sz w:val="11"/>
                          </w:rPr>
                        </w:pPr>
                        <w:r>
                          <w:rPr>
                            <w:color w:val="231F20"/>
                            <w:sz w:val="20"/>
                          </w:rPr>
                          <w:t>-,34667</w:t>
                        </w:r>
                        <w:r>
                          <w:rPr>
                            <w:color w:val="231F20"/>
                            <w:position w:val="7"/>
                            <w:sz w:val="11"/>
                          </w:rPr>
                          <w:t>*</w:t>
                        </w:r>
                      </w:p>
                    </w:tc>
                    <w:tc>
                      <w:tcPr>
                        <w:tcW w:w="1170" w:type="dxa"/>
                      </w:tcPr>
                      <w:p>
                        <w:pPr>
                          <w:pStyle w:val="TableParagraph"/>
                          <w:spacing w:before="11"/>
                          <w:jc w:val="left"/>
                          <w:rPr>
                            <w:sz w:val="19"/>
                          </w:rPr>
                        </w:pPr>
                      </w:p>
                      <w:p>
                        <w:pPr>
                          <w:pStyle w:val="TableParagraph"/>
                          <w:ind w:right="143"/>
                          <w:rPr>
                            <w:sz w:val="20"/>
                          </w:rPr>
                        </w:pPr>
                        <w:r>
                          <w:rPr>
                            <w:color w:val="231F20"/>
                            <w:sz w:val="20"/>
                          </w:rPr>
                          <w:t>,02055</w:t>
                        </w:r>
                      </w:p>
                    </w:tc>
                    <w:tc>
                      <w:tcPr>
                        <w:tcW w:w="875" w:type="dxa"/>
                      </w:tcPr>
                      <w:p>
                        <w:pPr>
                          <w:pStyle w:val="TableParagraph"/>
                          <w:spacing w:before="11"/>
                          <w:jc w:val="left"/>
                          <w:rPr>
                            <w:sz w:val="19"/>
                          </w:rPr>
                        </w:pPr>
                      </w:p>
                      <w:p>
                        <w:pPr>
                          <w:pStyle w:val="TableParagraph"/>
                          <w:ind w:left="145"/>
                          <w:jc w:val="left"/>
                          <w:rPr>
                            <w:sz w:val="20"/>
                          </w:rPr>
                        </w:pPr>
                        <w:r>
                          <w:rPr>
                            <w:color w:val="231F20"/>
                            <w:sz w:val="20"/>
                          </w:rPr>
                          <w:t>,000</w:t>
                        </w:r>
                      </w:p>
                    </w:tc>
                    <w:tc>
                      <w:tcPr>
                        <w:tcW w:w="1148" w:type="dxa"/>
                      </w:tcPr>
                      <w:p>
                        <w:pPr>
                          <w:pStyle w:val="TableParagraph"/>
                          <w:spacing w:before="11"/>
                          <w:jc w:val="left"/>
                          <w:rPr>
                            <w:sz w:val="19"/>
                          </w:rPr>
                        </w:pPr>
                      </w:p>
                      <w:p>
                        <w:pPr>
                          <w:pStyle w:val="TableParagraph"/>
                          <w:ind w:right="239"/>
                          <w:rPr>
                            <w:sz w:val="20"/>
                          </w:rPr>
                        </w:pPr>
                        <w:r>
                          <w:rPr>
                            <w:color w:val="231F20"/>
                            <w:sz w:val="20"/>
                          </w:rPr>
                          <w:t>-,4125</w:t>
                        </w:r>
                      </w:p>
                    </w:tc>
                    <w:tc>
                      <w:tcPr>
                        <w:tcW w:w="858" w:type="dxa"/>
                      </w:tcPr>
                      <w:p>
                        <w:pPr>
                          <w:pStyle w:val="TableParagraph"/>
                          <w:spacing w:before="11"/>
                          <w:jc w:val="left"/>
                          <w:rPr>
                            <w:sz w:val="19"/>
                          </w:rPr>
                        </w:pPr>
                      </w:p>
                      <w:p>
                        <w:pPr>
                          <w:pStyle w:val="TableParagraph"/>
                          <w:ind w:right="49"/>
                          <w:rPr>
                            <w:sz w:val="20"/>
                          </w:rPr>
                        </w:pPr>
                        <w:r>
                          <w:rPr>
                            <w:color w:val="231F20"/>
                            <w:sz w:val="20"/>
                          </w:rPr>
                          <w:t>-,2809</w:t>
                        </w:r>
                      </w:p>
                    </w:tc>
                  </w:tr>
                  <w:tr>
                    <w:trPr>
                      <w:trHeight w:val="748" w:hRule="atLeast"/>
                    </w:trPr>
                    <w:tc>
                      <w:tcPr>
                        <w:tcW w:w="1186" w:type="dxa"/>
                      </w:tcPr>
                      <w:p>
                        <w:pPr>
                          <w:pStyle w:val="TableParagraph"/>
                          <w:spacing w:before="9"/>
                          <w:jc w:val="left"/>
                          <w:rPr>
                            <w:sz w:val="21"/>
                          </w:rPr>
                        </w:pPr>
                      </w:p>
                      <w:p>
                        <w:pPr>
                          <w:pStyle w:val="TableParagraph"/>
                          <w:ind w:left="116"/>
                          <w:jc w:val="left"/>
                          <w:rPr>
                            <w:sz w:val="11"/>
                          </w:rPr>
                        </w:pPr>
                        <w:r>
                          <w:rPr>
                            <w:color w:val="0C060D"/>
                            <w:sz w:val="20"/>
                          </w:rPr>
                          <w:t>,33000</w:t>
                        </w:r>
                        <w:r>
                          <w:rPr>
                            <w:color w:val="0C060D"/>
                            <w:position w:val="7"/>
                            <w:sz w:val="11"/>
                          </w:rPr>
                          <w:t>*</w:t>
                        </w:r>
                      </w:p>
                    </w:tc>
                    <w:tc>
                      <w:tcPr>
                        <w:tcW w:w="1170" w:type="dxa"/>
                      </w:tcPr>
                      <w:p>
                        <w:pPr>
                          <w:pStyle w:val="TableParagraph"/>
                          <w:spacing w:before="9"/>
                          <w:jc w:val="left"/>
                          <w:rPr>
                            <w:sz w:val="21"/>
                          </w:rPr>
                        </w:pPr>
                      </w:p>
                      <w:p>
                        <w:pPr>
                          <w:pStyle w:val="TableParagraph"/>
                          <w:ind w:right="143"/>
                          <w:rPr>
                            <w:sz w:val="20"/>
                          </w:rPr>
                        </w:pPr>
                        <w:r>
                          <w:rPr>
                            <w:color w:val="0C060D"/>
                            <w:sz w:val="20"/>
                          </w:rPr>
                          <w:t>,02055</w:t>
                        </w:r>
                      </w:p>
                    </w:tc>
                    <w:tc>
                      <w:tcPr>
                        <w:tcW w:w="875" w:type="dxa"/>
                      </w:tcPr>
                      <w:p>
                        <w:pPr>
                          <w:pStyle w:val="TableParagraph"/>
                          <w:spacing w:before="9"/>
                          <w:jc w:val="left"/>
                          <w:rPr>
                            <w:sz w:val="21"/>
                          </w:rPr>
                        </w:pPr>
                      </w:p>
                      <w:p>
                        <w:pPr>
                          <w:pStyle w:val="TableParagraph"/>
                          <w:ind w:left="145"/>
                          <w:jc w:val="left"/>
                          <w:rPr>
                            <w:sz w:val="20"/>
                          </w:rPr>
                        </w:pPr>
                        <w:r>
                          <w:rPr>
                            <w:color w:val="0C060D"/>
                            <w:sz w:val="20"/>
                          </w:rPr>
                          <w:t>,000</w:t>
                        </w:r>
                      </w:p>
                    </w:tc>
                    <w:tc>
                      <w:tcPr>
                        <w:tcW w:w="1148" w:type="dxa"/>
                      </w:tcPr>
                      <w:p>
                        <w:pPr>
                          <w:pStyle w:val="TableParagraph"/>
                          <w:spacing w:before="9"/>
                          <w:jc w:val="left"/>
                          <w:rPr>
                            <w:sz w:val="21"/>
                          </w:rPr>
                        </w:pPr>
                      </w:p>
                      <w:p>
                        <w:pPr>
                          <w:pStyle w:val="TableParagraph"/>
                          <w:ind w:right="239"/>
                          <w:rPr>
                            <w:sz w:val="20"/>
                          </w:rPr>
                        </w:pPr>
                        <w:r>
                          <w:rPr>
                            <w:color w:val="0C060D"/>
                            <w:sz w:val="20"/>
                          </w:rPr>
                          <w:t>,2642</w:t>
                        </w:r>
                      </w:p>
                    </w:tc>
                    <w:tc>
                      <w:tcPr>
                        <w:tcW w:w="858" w:type="dxa"/>
                      </w:tcPr>
                      <w:p>
                        <w:pPr>
                          <w:pStyle w:val="TableParagraph"/>
                          <w:spacing w:before="9"/>
                          <w:jc w:val="left"/>
                          <w:rPr>
                            <w:sz w:val="21"/>
                          </w:rPr>
                        </w:pPr>
                      </w:p>
                      <w:p>
                        <w:pPr>
                          <w:pStyle w:val="TableParagraph"/>
                          <w:ind w:right="49"/>
                          <w:rPr>
                            <w:sz w:val="20"/>
                          </w:rPr>
                        </w:pPr>
                        <w:r>
                          <w:rPr>
                            <w:color w:val="0C060D"/>
                            <w:sz w:val="20"/>
                          </w:rPr>
                          <w:t>,3958</w:t>
                        </w:r>
                      </w:p>
                    </w:tc>
                  </w:tr>
                  <w:tr>
                    <w:trPr>
                      <w:trHeight w:val="705" w:hRule="atLeast"/>
                    </w:trPr>
                    <w:tc>
                      <w:tcPr>
                        <w:tcW w:w="1186" w:type="dxa"/>
                      </w:tcPr>
                      <w:p>
                        <w:pPr>
                          <w:pStyle w:val="TableParagraph"/>
                          <w:spacing w:before="8"/>
                          <w:jc w:val="left"/>
                          <w:rPr>
                            <w:sz w:val="22"/>
                          </w:rPr>
                        </w:pPr>
                      </w:p>
                      <w:p>
                        <w:pPr>
                          <w:pStyle w:val="TableParagraph"/>
                          <w:ind w:left="116"/>
                          <w:jc w:val="left"/>
                          <w:rPr>
                            <w:sz w:val="11"/>
                          </w:rPr>
                        </w:pPr>
                        <w:r>
                          <w:rPr>
                            <w:color w:val="0C060D"/>
                            <w:sz w:val="20"/>
                          </w:rPr>
                          <w:t>,16000</w:t>
                        </w:r>
                        <w:r>
                          <w:rPr>
                            <w:color w:val="0C060D"/>
                            <w:position w:val="7"/>
                            <w:sz w:val="11"/>
                          </w:rPr>
                          <w:t>*</w:t>
                        </w:r>
                      </w:p>
                    </w:tc>
                    <w:tc>
                      <w:tcPr>
                        <w:tcW w:w="1170" w:type="dxa"/>
                      </w:tcPr>
                      <w:p>
                        <w:pPr>
                          <w:pStyle w:val="TableParagraph"/>
                          <w:spacing w:before="8"/>
                          <w:jc w:val="left"/>
                          <w:rPr>
                            <w:sz w:val="22"/>
                          </w:rPr>
                        </w:pPr>
                      </w:p>
                      <w:p>
                        <w:pPr>
                          <w:pStyle w:val="TableParagraph"/>
                          <w:ind w:right="143"/>
                          <w:rPr>
                            <w:sz w:val="20"/>
                          </w:rPr>
                        </w:pPr>
                        <w:r>
                          <w:rPr>
                            <w:color w:val="0C060D"/>
                            <w:sz w:val="20"/>
                          </w:rPr>
                          <w:t>,02055</w:t>
                        </w:r>
                      </w:p>
                    </w:tc>
                    <w:tc>
                      <w:tcPr>
                        <w:tcW w:w="875" w:type="dxa"/>
                      </w:tcPr>
                      <w:p>
                        <w:pPr>
                          <w:pStyle w:val="TableParagraph"/>
                          <w:spacing w:before="8"/>
                          <w:jc w:val="left"/>
                          <w:rPr>
                            <w:sz w:val="22"/>
                          </w:rPr>
                        </w:pPr>
                      </w:p>
                      <w:p>
                        <w:pPr>
                          <w:pStyle w:val="TableParagraph"/>
                          <w:ind w:left="145"/>
                          <w:jc w:val="left"/>
                          <w:rPr>
                            <w:sz w:val="20"/>
                          </w:rPr>
                        </w:pPr>
                        <w:r>
                          <w:rPr>
                            <w:color w:val="0C060D"/>
                            <w:sz w:val="20"/>
                          </w:rPr>
                          <w:t>,000</w:t>
                        </w:r>
                      </w:p>
                    </w:tc>
                    <w:tc>
                      <w:tcPr>
                        <w:tcW w:w="1148" w:type="dxa"/>
                      </w:tcPr>
                      <w:p>
                        <w:pPr>
                          <w:pStyle w:val="TableParagraph"/>
                          <w:spacing w:before="8"/>
                          <w:jc w:val="left"/>
                          <w:rPr>
                            <w:sz w:val="22"/>
                          </w:rPr>
                        </w:pPr>
                      </w:p>
                      <w:p>
                        <w:pPr>
                          <w:pStyle w:val="TableParagraph"/>
                          <w:ind w:right="239"/>
                          <w:rPr>
                            <w:sz w:val="20"/>
                          </w:rPr>
                        </w:pPr>
                        <w:r>
                          <w:rPr>
                            <w:color w:val="0C060D"/>
                            <w:sz w:val="20"/>
                          </w:rPr>
                          <w:t>,0942</w:t>
                        </w:r>
                      </w:p>
                    </w:tc>
                    <w:tc>
                      <w:tcPr>
                        <w:tcW w:w="858" w:type="dxa"/>
                      </w:tcPr>
                      <w:p>
                        <w:pPr>
                          <w:pStyle w:val="TableParagraph"/>
                          <w:spacing w:before="8"/>
                          <w:jc w:val="left"/>
                          <w:rPr>
                            <w:sz w:val="22"/>
                          </w:rPr>
                        </w:pPr>
                      </w:p>
                      <w:p>
                        <w:pPr>
                          <w:pStyle w:val="TableParagraph"/>
                          <w:ind w:right="49"/>
                          <w:rPr>
                            <w:sz w:val="20"/>
                          </w:rPr>
                        </w:pPr>
                        <w:r>
                          <w:rPr>
                            <w:color w:val="0C060D"/>
                            <w:sz w:val="20"/>
                          </w:rPr>
                          <w:t>,2258</w:t>
                        </w:r>
                      </w:p>
                    </w:tc>
                  </w:tr>
                  <w:tr>
                    <w:trPr>
                      <w:trHeight w:val="624" w:hRule="atLeast"/>
                    </w:trPr>
                    <w:tc>
                      <w:tcPr>
                        <w:tcW w:w="1186" w:type="dxa"/>
                      </w:tcPr>
                      <w:p>
                        <w:pPr>
                          <w:pStyle w:val="TableParagraph"/>
                          <w:jc w:val="left"/>
                          <w:rPr>
                            <w:sz w:val="18"/>
                          </w:rPr>
                        </w:pPr>
                      </w:p>
                      <w:p>
                        <w:pPr>
                          <w:pStyle w:val="TableParagraph"/>
                          <w:spacing w:before="1"/>
                          <w:ind w:left="50"/>
                          <w:jc w:val="left"/>
                          <w:rPr>
                            <w:sz w:val="11"/>
                          </w:rPr>
                        </w:pPr>
                        <w:r>
                          <w:rPr>
                            <w:color w:val="231F20"/>
                            <w:sz w:val="20"/>
                          </w:rPr>
                          <w:t>-,18667</w:t>
                        </w:r>
                        <w:r>
                          <w:rPr>
                            <w:color w:val="231F20"/>
                            <w:position w:val="7"/>
                            <w:sz w:val="11"/>
                          </w:rPr>
                          <w:t>*</w:t>
                        </w:r>
                      </w:p>
                    </w:tc>
                    <w:tc>
                      <w:tcPr>
                        <w:tcW w:w="1170" w:type="dxa"/>
                      </w:tcPr>
                      <w:p>
                        <w:pPr>
                          <w:pStyle w:val="TableParagraph"/>
                          <w:jc w:val="left"/>
                          <w:rPr>
                            <w:sz w:val="18"/>
                          </w:rPr>
                        </w:pPr>
                      </w:p>
                      <w:p>
                        <w:pPr>
                          <w:pStyle w:val="TableParagraph"/>
                          <w:spacing w:before="1"/>
                          <w:ind w:right="143"/>
                          <w:rPr>
                            <w:sz w:val="20"/>
                          </w:rPr>
                        </w:pPr>
                        <w:r>
                          <w:rPr>
                            <w:color w:val="231F20"/>
                            <w:sz w:val="20"/>
                          </w:rPr>
                          <w:t>,02055</w:t>
                        </w:r>
                      </w:p>
                    </w:tc>
                    <w:tc>
                      <w:tcPr>
                        <w:tcW w:w="875" w:type="dxa"/>
                      </w:tcPr>
                      <w:p>
                        <w:pPr>
                          <w:pStyle w:val="TableParagraph"/>
                          <w:jc w:val="left"/>
                          <w:rPr>
                            <w:sz w:val="18"/>
                          </w:rPr>
                        </w:pPr>
                      </w:p>
                      <w:p>
                        <w:pPr>
                          <w:pStyle w:val="TableParagraph"/>
                          <w:spacing w:before="1"/>
                          <w:ind w:left="145"/>
                          <w:jc w:val="left"/>
                          <w:rPr>
                            <w:sz w:val="20"/>
                          </w:rPr>
                        </w:pPr>
                        <w:r>
                          <w:rPr>
                            <w:color w:val="231F20"/>
                            <w:sz w:val="20"/>
                          </w:rPr>
                          <w:t>,000</w:t>
                        </w:r>
                      </w:p>
                    </w:tc>
                    <w:tc>
                      <w:tcPr>
                        <w:tcW w:w="1148" w:type="dxa"/>
                      </w:tcPr>
                      <w:p>
                        <w:pPr>
                          <w:pStyle w:val="TableParagraph"/>
                          <w:jc w:val="left"/>
                          <w:rPr>
                            <w:sz w:val="18"/>
                          </w:rPr>
                        </w:pPr>
                      </w:p>
                      <w:p>
                        <w:pPr>
                          <w:pStyle w:val="TableParagraph"/>
                          <w:spacing w:before="1"/>
                          <w:ind w:right="239"/>
                          <w:rPr>
                            <w:sz w:val="20"/>
                          </w:rPr>
                        </w:pPr>
                        <w:r>
                          <w:rPr>
                            <w:color w:val="231F20"/>
                            <w:sz w:val="20"/>
                          </w:rPr>
                          <w:t>-,2525</w:t>
                        </w:r>
                      </w:p>
                    </w:tc>
                    <w:tc>
                      <w:tcPr>
                        <w:tcW w:w="858" w:type="dxa"/>
                      </w:tcPr>
                      <w:p>
                        <w:pPr>
                          <w:pStyle w:val="TableParagraph"/>
                          <w:jc w:val="left"/>
                          <w:rPr>
                            <w:sz w:val="18"/>
                          </w:rPr>
                        </w:pPr>
                      </w:p>
                      <w:p>
                        <w:pPr>
                          <w:pStyle w:val="TableParagraph"/>
                          <w:spacing w:before="1"/>
                          <w:ind w:right="49"/>
                          <w:rPr>
                            <w:sz w:val="20"/>
                          </w:rPr>
                        </w:pPr>
                        <w:r>
                          <w:rPr>
                            <w:color w:val="231F20"/>
                            <w:sz w:val="20"/>
                          </w:rPr>
                          <w:t>-,1209</w:t>
                        </w:r>
                      </w:p>
                    </w:tc>
                  </w:tr>
                  <w:tr>
                    <w:trPr>
                      <w:trHeight w:val="641" w:hRule="atLeast"/>
                    </w:trPr>
                    <w:tc>
                      <w:tcPr>
                        <w:tcW w:w="1186" w:type="dxa"/>
                      </w:tcPr>
                      <w:p>
                        <w:pPr>
                          <w:pStyle w:val="TableParagraph"/>
                          <w:spacing w:before="180"/>
                          <w:ind w:left="116"/>
                          <w:jc w:val="left"/>
                          <w:rPr>
                            <w:sz w:val="11"/>
                          </w:rPr>
                        </w:pPr>
                        <w:r>
                          <w:rPr>
                            <w:color w:val="0C060D"/>
                            <w:sz w:val="20"/>
                          </w:rPr>
                          <w:t>,51667</w:t>
                        </w:r>
                        <w:r>
                          <w:rPr>
                            <w:color w:val="0C060D"/>
                            <w:position w:val="7"/>
                            <w:sz w:val="11"/>
                          </w:rPr>
                          <w:t>*</w:t>
                        </w:r>
                      </w:p>
                    </w:tc>
                    <w:tc>
                      <w:tcPr>
                        <w:tcW w:w="1170" w:type="dxa"/>
                      </w:tcPr>
                      <w:p>
                        <w:pPr>
                          <w:pStyle w:val="TableParagraph"/>
                          <w:spacing w:before="180"/>
                          <w:ind w:right="143"/>
                          <w:rPr>
                            <w:sz w:val="20"/>
                          </w:rPr>
                        </w:pPr>
                        <w:r>
                          <w:rPr>
                            <w:color w:val="0C060D"/>
                            <w:sz w:val="20"/>
                          </w:rPr>
                          <w:t>,02055</w:t>
                        </w:r>
                      </w:p>
                    </w:tc>
                    <w:tc>
                      <w:tcPr>
                        <w:tcW w:w="875" w:type="dxa"/>
                      </w:tcPr>
                      <w:p>
                        <w:pPr>
                          <w:pStyle w:val="TableParagraph"/>
                          <w:spacing w:before="180"/>
                          <w:ind w:left="145"/>
                          <w:jc w:val="left"/>
                          <w:rPr>
                            <w:sz w:val="20"/>
                          </w:rPr>
                        </w:pPr>
                        <w:r>
                          <w:rPr>
                            <w:color w:val="0C060D"/>
                            <w:sz w:val="20"/>
                          </w:rPr>
                          <w:t>,000</w:t>
                        </w:r>
                      </w:p>
                    </w:tc>
                    <w:tc>
                      <w:tcPr>
                        <w:tcW w:w="1148" w:type="dxa"/>
                      </w:tcPr>
                      <w:p>
                        <w:pPr>
                          <w:pStyle w:val="TableParagraph"/>
                          <w:spacing w:before="180"/>
                          <w:ind w:right="239"/>
                          <w:rPr>
                            <w:sz w:val="20"/>
                          </w:rPr>
                        </w:pPr>
                        <w:r>
                          <w:rPr>
                            <w:color w:val="0C060D"/>
                            <w:sz w:val="20"/>
                          </w:rPr>
                          <w:t>,4509</w:t>
                        </w:r>
                      </w:p>
                    </w:tc>
                    <w:tc>
                      <w:tcPr>
                        <w:tcW w:w="858" w:type="dxa"/>
                      </w:tcPr>
                      <w:p>
                        <w:pPr>
                          <w:pStyle w:val="TableParagraph"/>
                          <w:spacing w:before="180"/>
                          <w:ind w:right="49"/>
                          <w:rPr>
                            <w:sz w:val="20"/>
                          </w:rPr>
                        </w:pPr>
                        <w:r>
                          <w:rPr>
                            <w:color w:val="0C060D"/>
                            <w:sz w:val="20"/>
                          </w:rPr>
                          <w:t>,5825</w:t>
                        </w:r>
                      </w:p>
                    </w:tc>
                  </w:tr>
                  <w:tr>
                    <w:trPr>
                      <w:trHeight w:val="711" w:hRule="atLeast"/>
                    </w:trPr>
                    <w:tc>
                      <w:tcPr>
                        <w:tcW w:w="1186" w:type="dxa"/>
                      </w:tcPr>
                      <w:p>
                        <w:pPr>
                          <w:pStyle w:val="TableParagraph"/>
                          <w:spacing w:before="6"/>
                          <w:jc w:val="left"/>
                          <w:rPr>
                            <w:sz w:val="19"/>
                          </w:rPr>
                        </w:pPr>
                      </w:p>
                      <w:p>
                        <w:pPr>
                          <w:pStyle w:val="TableParagraph"/>
                          <w:ind w:left="116"/>
                          <w:jc w:val="left"/>
                          <w:rPr>
                            <w:sz w:val="11"/>
                          </w:rPr>
                        </w:pPr>
                        <w:r>
                          <w:rPr>
                            <w:color w:val="0C060D"/>
                            <w:sz w:val="20"/>
                          </w:rPr>
                          <w:t>,34667</w:t>
                        </w:r>
                        <w:r>
                          <w:rPr>
                            <w:color w:val="0C060D"/>
                            <w:position w:val="7"/>
                            <w:sz w:val="11"/>
                          </w:rPr>
                          <w:t>*</w:t>
                        </w:r>
                      </w:p>
                    </w:tc>
                    <w:tc>
                      <w:tcPr>
                        <w:tcW w:w="1170" w:type="dxa"/>
                      </w:tcPr>
                      <w:p>
                        <w:pPr>
                          <w:pStyle w:val="TableParagraph"/>
                          <w:spacing w:before="6"/>
                          <w:jc w:val="left"/>
                          <w:rPr>
                            <w:sz w:val="19"/>
                          </w:rPr>
                        </w:pPr>
                      </w:p>
                      <w:p>
                        <w:pPr>
                          <w:pStyle w:val="TableParagraph"/>
                          <w:ind w:right="143"/>
                          <w:rPr>
                            <w:sz w:val="20"/>
                          </w:rPr>
                        </w:pPr>
                        <w:r>
                          <w:rPr>
                            <w:color w:val="0C060D"/>
                            <w:sz w:val="20"/>
                          </w:rPr>
                          <w:t>,02055</w:t>
                        </w:r>
                      </w:p>
                    </w:tc>
                    <w:tc>
                      <w:tcPr>
                        <w:tcW w:w="875" w:type="dxa"/>
                      </w:tcPr>
                      <w:p>
                        <w:pPr>
                          <w:pStyle w:val="TableParagraph"/>
                          <w:spacing w:before="6"/>
                          <w:jc w:val="left"/>
                          <w:rPr>
                            <w:sz w:val="19"/>
                          </w:rPr>
                        </w:pPr>
                      </w:p>
                      <w:p>
                        <w:pPr>
                          <w:pStyle w:val="TableParagraph"/>
                          <w:ind w:left="145"/>
                          <w:jc w:val="left"/>
                          <w:rPr>
                            <w:sz w:val="20"/>
                          </w:rPr>
                        </w:pPr>
                        <w:r>
                          <w:rPr>
                            <w:color w:val="0C060D"/>
                            <w:sz w:val="20"/>
                          </w:rPr>
                          <w:t>,000</w:t>
                        </w:r>
                      </w:p>
                    </w:tc>
                    <w:tc>
                      <w:tcPr>
                        <w:tcW w:w="1148" w:type="dxa"/>
                      </w:tcPr>
                      <w:p>
                        <w:pPr>
                          <w:pStyle w:val="TableParagraph"/>
                          <w:spacing w:before="6"/>
                          <w:jc w:val="left"/>
                          <w:rPr>
                            <w:sz w:val="19"/>
                          </w:rPr>
                        </w:pPr>
                      </w:p>
                      <w:p>
                        <w:pPr>
                          <w:pStyle w:val="TableParagraph"/>
                          <w:ind w:right="239"/>
                          <w:rPr>
                            <w:sz w:val="20"/>
                          </w:rPr>
                        </w:pPr>
                        <w:r>
                          <w:rPr>
                            <w:color w:val="0C060D"/>
                            <w:sz w:val="20"/>
                          </w:rPr>
                          <w:t>,2809</w:t>
                        </w:r>
                      </w:p>
                    </w:tc>
                    <w:tc>
                      <w:tcPr>
                        <w:tcW w:w="858" w:type="dxa"/>
                      </w:tcPr>
                      <w:p>
                        <w:pPr>
                          <w:pStyle w:val="TableParagraph"/>
                          <w:spacing w:before="6"/>
                          <w:jc w:val="left"/>
                          <w:rPr>
                            <w:sz w:val="19"/>
                          </w:rPr>
                        </w:pPr>
                      </w:p>
                      <w:p>
                        <w:pPr>
                          <w:pStyle w:val="TableParagraph"/>
                          <w:ind w:right="49"/>
                          <w:rPr>
                            <w:sz w:val="20"/>
                          </w:rPr>
                        </w:pPr>
                        <w:r>
                          <w:rPr>
                            <w:color w:val="0C060D"/>
                            <w:sz w:val="20"/>
                          </w:rPr>
                          <w:t>,4125</w:t>
                        </w:r>
                      </w:p>
                    </w:tc>
                  </w:tr>
                  <w:tr>
                    <w:trPr>
                      <w:trHeight w:val="479" w:hRule="atLeast"/>
                    </w:trPr>
                    <w:tc>
                      <w:tcPr>
                        <w:tcW w:w="1186" w:type="dxa"/>
                      </w:tcPr>
                      <w:p>
                        <w:pPr>
                          <w:pStyle w:val="TableParagraph"/>
                          <w:spacing w:before="8"/>
                          <w:jc w:val="left"/>
                          <w:rPr>
                            <w:sz w:val="21"/>
                          </w:rPr>
                        </w:pPr>
                      </w:p>
                      <w:p>
                        <w:pPr>
                          <w:pStyle w:val="TableParagraph"/>
                          <w:spacing w:line="210" w:lineRule="exact"/>
                          <w:ind w:left="116"/>
                          <w:jc w:val="left"/>
                          <w:rPr>
                            <w:sz w:val="11"/>
                          </w:rPr>
                        </w:pPr>
                        <w:r>
                          <w:rPr>
                            <w:color w:val="231F20"/>
                            <w:sz w:val="20"/>
                          </w:rPr>
                          <w:t>,18667</w:t>
                        </w:r>
                        <w:r>
                          <w:rPr>
                            <w:color w:val="231F20"/>
                            <w:position w:val="7"/>
                            <w:sz w:val="11"/>
                          </w:rPr>
                          <w:t>*</w:t>
                        </w:r>
                      </w:p>
                    </w:tc>
                    <w:tc>
                      <w:tcPr>
                        <w:tcW w:w="1170" w:type="dxa"/>
                      </w:tcPr>
                      <w:p>
                        <w:pPr>
                          <w:pStyle w:val="TableParagraph"/>
                          <w:spacing w:before="8"/>
                          <w:jc w:val="left"/>
                          <w:rPr>
                            <w:sz w:val="21"/>
                          </w:rPr>
                        </w:pPr>
                      </w:p>
                      <w:p>
                        <w:pPr>
                          <w:pStyle w:val="TableParagraph"/>
                          <w:spacing w:line="210" w:lineRule="exact"/>
                          <w:ind w:right="143"/>
                          <w:rPr>
                            <w:sz w:val="20"/>
                          </w:rPr>
                        </w:pPr>
                        <w:r>
                          <w:rPr>
                            <w:color w:val="231F20"/>
                            <w:sz w:val="20"/>
                          </w:rPr>
                          <w:t>,02055</w:t>
                        </w:r>
                      </w:p>
                    </w:tc>
                    <w:tc>
                      <w:tcPr>
                        <w:tcW w:w="875" w:type="dxa"/>
                      </w:tcPr>
                      <w:p>
                        <w:pPr>
                          <w:pStyle w:val="TableParagraph"/>
                          <w:spacing w:before="8"/>
                          <w:jc w:val="left"/>
                          <w:rPr>
                            <w:sz w:val="21"/>
                          </w:rPr>
                        </w:pPr>
                      </w:p>
                      <w:p>
                        <w:pPr>
                          <w:pStyle w:val="TableParagraph"/>
                          <w:spacing w:line="210" w:lineRule="exact"/>
                          <w:ind w:left="145"/>
                          <w:jc w:val="left"/>
                          <w:rPr>
                            <w:sz w:val="20"/>
                          </w:rPr>
                        </w:pPr>
                        <w:r>
                          <w:rPr>
                            <w:color w:val="231F20"/>
                            <w:sz w:val="20"/>
                          </w:rPr>
                          <w:t>,000</w:t>
                        </w:r>
                      </w:p>
                    </w:tc>
                    <w:tc>
                      <w:tcPr>
                        <w:tcW w:w="1148" w:type="dxa"/>
                      </w:tcPr>
                      <w:p>
                        <w:pPr>
                          <w:pStyle w:val="TableParagraph"/>
                          <w:spacing w:before="8"/>
                          <w:jc w:val="left"/>
                          <w:rPr>
                            <w:sz w:val="21"/>
                          </w:rPr>
                        </w:pPr>
                      </w:p>
                      <w:p>
                        <w:pPr>
                          <w:pStyle w:val="TableParagraph"/>
                          <w:spacing w:line="210" w:lineRule="exact"/>
                          <w:ind w:right="239"/>
                          <w:rPr>
                            <w:sz w:val="20"/>
                          </w:rPr>
                        </w:pPr>
                        <w:r>
                          <w:rPr>
                            <w:color w:val="231F20"/>
                            <w:sz w:val="20"/>
                          </w:rPr>
                          <w:t>,1209</w:t>
                        </w:r>
                      </w:p>
                    </w:tc>
                    <w:tc>
                      <w:tcPr>
                        <w:tcW w:w="858" w:type="dxa"/>
                      </w:tcPr>
                      <w:p>
                        <w:pPr>
                          <w:pStyle w:val="TableParagraph"/>
                          <w:spacing w:before="8"/>
                          <w:jc w:val="left"/>
                          <w:rPr>
                            <w:sz w:val="21"/>
                          </w:rPr>
                        </w:pPr>
                      </w:p>
                      <w:p>
                        <w:pPr>
                          <w:pStyle w:val="TableParagraph"/>
                          <w:spacing w:line="210" w:lineRule="exact"/>
                          <w:ind w:right="49"/>
                          <w:rPr>
                            <w:sz w:val="20"/>
                          </w:rPr>
                        </w:pPr>
                        <w:r>
                          <w:rPr>
                            <w:color w:val="231F20"/>
                            <w:sz w:val="20"/>
                          </w:rPr>
                          <w:t>,2525</w:t>
                        </w:r>
                      </w:p>
                    </w:tc>
                  </w:tr>
                </w:tbl>
                <w:p>
                  <w:pPr>
                    <w:pStyle w:val="BodyText"/>
                  </w:pPr>
                </w:p>
              </w:txbxContent>
            </v:textbox>
            <w10:wrap type="none"/>
          </v:shape>
        </w:pict>
      </w:r>
      <w:r>
        <w:rPr>
          <w:color w:val="0C060D"/>
          <w:sz w:val="20"/>
        </w:rPr>
        <w:t>25% A</w:t>
      </w:r>
      <w:r>
        <w:rPr>
          <w:color w:val="0C060D"/>
          <w:spacing w:val="-26"/>
          <w:sz w:val="20"/>
        </w:rPr>
        <w:t> </w:t>
      </w:r>
      <w:r>
        <w:rPr>
          <w:color w:val="0C060D"/>
          <w:sz w:val="20"/>
        </w:rPr>
        <w:t>75%</w:t>
      </w:r>
      <w:r>
        <w:rPr>
          <w:color w:val="0C060D"/>
          <w:spacing w:val="-5"/>
          <w:sz w:val="20"/>
        </w:rPr>
        <w:t> </w:t>
      </w:r>
      <w:r>
        <w:rPr>
          <w:color w:val="0C060D"/>
          <w:sz w:val="20"/>
        </w:rPr>
        <w:t>T</w:t>
        <w:tab/>
        <w:t>50% A 50%</w:t>
      </w:r>
      <w:r>
        <w:rPr>
          <w:color w:val="0C060D"/>
          <w:spacing w:val="-32"/>
          <w:sz w:val="20"/>
        </w:rPr>
        <w:t> </w:t>
      </w:r>
      <w:r>
        <w:rPr>
          <w:color w:val="0C060D"/>
          <w:sz w:val="20"/>
        </w:rPr>
        <w:t>T</w:t>
      </w:r>
    </w:p>
    <w:p>
      <w:pPr>
        <w:pStyle w:val="BodyText"/>
        <w:rPr>
          <w:sz w:val="22"/>
        </w:rPr>
      </w:pPr>
    </w:p>
    <w:p>
      <w:pPr>
        <w:pStyle w:val="BodyText"/>
        <w:rPr>
          <w:sz w:val="22"/>
        </w:rPr>
      </w:pPr>
    </w:p>
    <w:p>
      <w:pPr>
        <w:spacing w:before="142"/>
        <w:ind w:left="0" w:right="5989" w:firstLine="0"/>
        <w:jc w:val="right"/>
        <w:rPr>
          <w:sz w:val="20"/>
        </w:rPr>
      </w:pPr>
      <w:r>
        <w:rPr>
          <w:color w:val="231F20"/>
          <w:sz w:val="20"/>
        </w:rPr>
        <w:t>75% A 25%</w:t>
      </w:r>
      <w:r>
        <w:rPr>
          <w:color w:val="231F20"/>
          <w:spacing w:val="-32"/>
          <w:sz w:val="20"/>
        </w:rPr>
        <w:t> </w:t>
      </w:r>
      <w:r>
        <w:rPr>
          <w:color w:val="231F20"/>
          <w:sz w:val="20"/>
        </w:rPr>
        <w:t>T</w:t>
      </w:r>
    </w:p>
    <w:p>
      <w:pPr>
        <w:pStyle w:val="BodyText"/>
        <w:rPr>
          <w:sz w:val="22"/>
        </w:rPr>
      </w:pPr>
    </w:p>
    <w:p>
      <w:pPr>
        <w:pStyle w:val="BodyText"/>
        <w:spacing w:before="7"/>
      </w:pPr>
    </w:p>
    <w:p>
      <w:pPr>
        <w:spacing w:before="0"/>
        <w:ind w:left="0" w:right="5982" w:firstLine="0"/>
        <w:jc w:val="right"/>
        <w:rPr>
          <w:sz w:val="20"/>
        </w:rPr>
      </w:pPr>
      <w:r>
        <w:rPr>
          <w:color w:val="231F20"/>
          <w:sz w:val="20"/>
        </w:rPr>
        <w:t>100%</w:t>
      </w:r>
      <w:r>
        <w:rPr>
          <w:color w:val="231F20"/>
          <w:spacing w:val="-15"/>
          <w:sz w:val="20"/>
        </w:rPr>
        <w:t> </w:t>
      </w:r>
      <w:r>
        <w:rPr>
          <w:color w:val="231F20"/>
          <w:sz w:val="20"/>
        </w:rPr>
        <w:t>A</w:t>
      </w:r>
    </w:p>
    <w:p>
      <w:pPr>
        <w:pStyle w:val="BodyText"/>
        <w:rPr>
          <w:sz w:val="22"/>
        </w:rPr>
      </w:pPr>
    </w:p>
    <w:p>
      <w:pPr>
        <w:tabs>
          <w:tab w:pos="1919" w:val="left" w:leader="none"/>
        </w:tabs>
        <w:spacing w:before="177"/>
        <w:ind w:left="0" w:right="5989" w:firstLine="0"/>
        <w:jc w:val="right"/>
        <w:rPr>
          <w:sz w:val="20"/>
        </w:rPr>
      </w:pPr>
      <w:r>
        <w:rPr>
          <w:color w:val="0C060D"/>
          <w:sz w:val="20"/>
        </w:rPr>
        <w:t>50% A</w:t>
      </w:r>
      <w:r>
        <w:rPr>
          <w:color w:val="0C060D"/>
          <w:spacing w:val="-26"/>
          <w:sz w:val="20"/>
        </w:rPr>
        <w:t> </w:t>
      </w:r>
      <w:r>
        <w:rPr>
          <w:color w:val="0C060D"/>
          <w:sz w:val="20"/>
        </w:rPr>
        <w:t>50%</w:t>
      </w:r>
      <w:r>
        <w:rPr>
          <w:color w:val="0C060D"/>
          <w:spacing w:val="-5"/>
          <w:sz w:val="20"/>
        </w:rPr>
        <w:t> </w:t>
      </w:r>
      <w:r>
        <w:rPr>
          <w:color w:val="0C060D"/>
          <w:sz w:val="20"/>
        </w:rPr>
        <w:t>T</w:t>
        <w:tab/>
        <w:t>25% A 75%</w:t>
      </w:r>
      <w:r>
        <w:rPr>
          <w:color w:val="0C060D"/>
          <w:spacing w:val="-32"/>
          <w:sz w:val="20"/>
        </w:rPr>
        <w:t> </w:t>
      </w:r>
      <w:r>
        <w:rPr>
          <w:color w:val="0C060D"/>
          <w:sz w:val="20"/>
        </w:rPr>
        <w:t>T</w:t>
      </w:r>
    </w:p>
    <w:p>
      <w:pPr>
        <w:pStyle w:val="BodyText"/>
        <w:rPr>
          <w:sz w:val="22"/>
        </w:rPr>
      </w:pPr>
    </w:p>
    <w:p>
      <w:pPr>
        <w:spacing w:before="128"/>
        <w:ind w:left="0" w:right="5989" w:firstLine="0"/>
        <w:jc w:val="right"/>
        <w:rPr>
          <w:sz w:val="20"/>
        </w:rPr>
      </w:pPr>
      <w:r>
        <w:rPr>
          <w:color w:val="231F20"/>
          <w:sz w:val="20"/>
        </w:rPr>
        <w:t>75% A 25%</w:t>
      </w:r>
      <w:r>
        <w:rPr>
          <w:color w:val="231F20"/>
          <w:spacing w:val="-32"/>
          <w:sz w:val="20"/>
        </w:rPr>
        <w:t> </w:t>
      </w:r>
      <w:r>
        <w:rPr>
          <w:color w:val="231F20"/>
          <w:sz w:val="20"/>
        </w:rPr>
        <w:t>T</w:t>
      </w:r>
    </w:p>
    <w:p>
      <w:pPr>
        <w:pStyle w:val="BodyText"/>
        <w:rPr>
          <w:sz w:val="22"/>
        </w:rPr>
      </w:pPr>
    </w:p>
    <w:p>
      <w:pPr>
        <w:pStyle w:val="BodyText"/>
        <w:spacing w:before="9"/>
        <w:rPr>
          <w:sz w:val="19"/>
        </w:rPr>
      </w:pPr>
    </w:p>
    <w:p>
      <w:pPr>
        <w:spacing w:before="1"/>
        <w:ind w:left="0" w:right="5982" w:firstLine="0"/>
        <w:jc w:val="right"/>
        <w:rPr>
          <w:sz w:val="20"/>
        </w:rPr>
      </w:pPr>
      <w:r>
        <w:rPr>
          <w:color w:val="231F20"/>
          <w:sz w:val="20"/>
        </w:rPr>
        <w:t>100%</w:t>
      </w:r>
      <w:r>
        <w:rPr>
          <w:color w:val="231F20"/>
          <w:spacing w:val="-15"/>
          <w:sz w:val="20"/>
        </w:rPr>
        <w:t> </w:t>
      </w:r>
      <w:r>
        <w:rPr>
          <w:color w:val="231F20"/>
          <w:sz w:val="20"/>
        </w:rPr>
        <w:t>A</w:t>
      </w:r>
    </w:p>
    <w:p>
      <w:pPr>
        <w:pStyle w:val="BodyText"/>
        <w:rPr>
          <w:sz w:val="22"/>
        </w:rPr>
      </w:pPr>
    </w:p>
    <w:p>
      <w:pPr>
        <w:tabs>
          <w:tab w:pos="1919" w:val="left" w:leader="none"/>
        </w:tabs>
        <w:spacing w:before="197"/>
        <w:ind w:left="0" w:right="5989" w:firstLine="0"/>
        <w:jc w:val="right"/>
        <w:rPr>
          <w:sz w:val="20"/>
        </w:rPr>
      </w:pPr>
      <w:r>
        <w:rPr>
          <w:color w:val="0C060D"/>
          <w:sz w:val="20"/>
        </w:rPr>
        <w:t>75% A</w:t>
      </w:r>
      <w:r>
        <w:rPr>
          <w:color w:val="0C060D"/>
          <w:spacing w:val="-26"/>
          <w:sz w:val="20"/>
        </w:rPr>
        <w:t> </w:t>
      </w:r>
      <w:r>
        <w:rPr>
          <w:color w:val="0C060D"/>
          <w:sz w:val="20"/>
        </w:rPr>
        <w:t>25%</w:t>
      </w:r>
      <w:r>
        <w:rPr>
          <w:color w:val="0C060D"/>
          <w:spacing w:val="-5"/>
          <w:sz w:val="20"/>
        </w:rPr>
        <w:t> </w:t>
      </w:r>
      <w:r>
        <w:rPr>
          <w:color w:val="0C060D"/>
          <w:sz w:val="20"/>
        </w:rPr>
        <w:t>T</w:t>
        <w:tab/>
        <w:t>25% A 75%</w:t>
      </w:r>
      <w:r>
        <w:rPr>
          <w:color w:val="0C060D"/>
          <w:spacing w:val="-32"/>
          <w:sz w:val="20"/>
        </w:rPr>
        <w:t> </w:t>
      </w:r>
      <w:r>
        <w:rPr>
          <w:color w:val="0C060D"/>
          <w:sz w:val="20"/>
        </w:rPr>
        <w:t>T</w:t>
      </w:r>
    </w:p>
    <w:p>
      <w:pPr>
        <w:pStyle w:val="BodyText"/>
        <w:rPr>
          <w:sz w:val="22"/>
        </w:rPr>
      </w:pPr>
    </w:p>
    <w:p>
      <w:pPr>
        <w:pStyle w:val="BodyText"/>
        <w:spacing w:before="2"/>
        <w:rPr>
          <w:sz w:val="27"/>
        </w:rPr>
      </w:pPr>
    </w:p>
    <w:p>
      <w:pPr>
        <w:spacing w:before="0"/>
        <w:ind w:left="0" w:right="5989" w:firstLine="0"/>
        <w:jc w:val="right"/>
        <w:rPr>
          <w:sz w:val="20"/>
        </w:rPr>
      </w:pPr>
      <w:r>
        <w:rPr>
          <w:color w:val="231F20"/>
          <w:sz w:val="20"/>
        </w:rPr>
        <w:t>50% A 50%</w:t>
      </w:r>
      <w:r>
        <w:rPr>
          <w:color w:val="231F20"/>
          <w:spacing w:val="-32"/>
          <w:sz w:val="20"/>
        </w:rPr>
        <w:t> </w:t>
      </w:r>
      <w:r>
        <w:rPr>
          <w:color w:val="231F20"/>
          <w:sz w:val="20"/>
        </w:rPr>
        <w:t>T</w:t>
      </w:r>
    </w:p>
    <w:p>
      <w:pPr>
        <w:pStyle w:val="BodyText"/>
        <w:rPr>
          <w:sz w:val="22"/>
        </w:rPr>
      </w:pPr>
    </w:p>
    <w:p>
      <w:pPr>
        <w:pStyle w:val="BodyText"/>
        <w:spacing w:before="10"/>
        <w:rPr>
          <w:sz w:val="20"/>
        </w:rPr>
      </w:pPr>
    </w:p>
    <w:p>
      <w:pPr>
        <w:spacing w:before="1"/>
        <w:ind w:left="0" w:right="5982" w:firstLine="0"/>
        <w:jc w:val="right"/>
        <w:rPr>
          <w:sz w:val="20"/>
        </w:rPr>
      </w:pPr>
      <w:r>
        <w:rPr>
          <w:color w:val="231F20"/>
          <w:sz w:val="20"/>
        </w:rPr>
        <w:t>100%</w:t>
      </w:r>
      <w:r>
        <w:rPr>
          <w:color w:val="231F20"/>
          <w:spacing w:val="-15"/>
          <w:sz w:val="20"/>
        </w:rPr>
        <w:t> </w:t>
      </w:r>
      <w:r>
        <w:rPr>
          <w:color w:val="231F20"/>
          <w:sz w:val="20"/>
        </w:rPr>
        <w:t>A</w:t>
      </w:r>
    </w:p>
    <w:p>
      <w:pPr>
        <w:pStyle w:val="BodyText"/>
        <w:spacing w:before="6"/>
        <w:rPr>
          <w:sz w:val="30"/>
        </w:rPr>
      </w:pPr>
    </w:p>
    <w:p>
      <w:pPr>
        <w:tabs>
          <w:tab w:pos="1919" w:val="left" w:leader="none"/>
        </w:tabs>
        <w:spacing w:before="0"/>
        <w:ind w:left="0" w:right="5989" w:firstLine="0"/>
        <w:jc w:val="right"/>
        <w:rPr>
          <w:sz w:val="20"/>
        </w:rPr>
      </w:pPr>
      <w:r>
        <w:rPr>
          <w:color w:val="0C060D"/>
          <w:sz w:val="20"/>
        </w:rPr>
        <w:t>100%</w:t>
      </w:r>
      <w:r>
        <w:rPr>
          <w:color w:val="0C060D"/>
          <w:spacing w:val="-13"/>
          <w:sz w:val="20"/>
        </w:rPr>
        <w:t> </w:t>
      </w:r>
      <w:r>
        <w:rPr>
          <w:color w:val="0C060D"/>
          <w:sz w:val="20"/>
        </w:rPr>
        <w:t>A</w:t>
        <w:tab/>
        <w:t>25% A 75%</w:t>
      </w:r>
      <w:r>
        <w:rPr>
          <w:color w:val="0C060D"/>
          <w:spacing w:val="-32"/>
          <w:sz w:val="20"/>
        </w:rPr>
        <w:t> </w:t>
      </w:r>
      <w:r>
        <w:rPr>
          <w:color w:val="0C060D"/>
          <w:sz w:val="20"/>
        </w:rPr>
        <w:t>T</w:t>
      </w:r>
    </w:p>
    <w:p>
      <w:pPr>
        <w:pStyle w:val="BodyText"/>
        <w:rPr>
          <w:sz w:val="22"/>
        </w:rPr>
      </w:pPr>
    </w:p>
    <w:p>
      <w:pPr>
        <w:spacing w:before="128"/>
        <w:ind w:left="0" w:right="5989" w:firstLine="0"/>
        <w:jc w:val="right"/>
        <w:rPr>
          <w:sz w:val="20"/>
        </w:rPr>
      </w:pPr>
      <w:r>
        <w:rPr>
          <w:color w:val="231F20"/>
          <w:sz w:val="20"/>
        </w:rPr>
        <w:t>50% A 50%</w:t>
      </w:r>
      <w:r>
        <w:rPr>
          <w:color w:val="231F20"/>
          <w:spacing w:val="-32"/>
          <w:sz w:val="20"/>
        </w:rPr>
        <w:t> </w:t>
      </w:r>
      <w:r>
        <w:rPr>
          <w:color w:val="231F20"/>
          <w:sz w:val="20"/>
        </w:rPr>
        <w:t>T</w:t>
      </w:r>
    </w:p>
    <w:p>
      <w:pPr>
        <w:pStyle w:val="BodyText"/>
        <w:rPr>
          <w:sz w:val="22"/>
        </w:rPr>
      </w:pPr>
    </w:p>
    <w:p>
      <w:pPr>
        <w:pStyle w:val="BodyText"/>
        <w:spacing w:before="3"/>
      </w:pPr>
    </w:p>
    <w:p>
      <w:pPr>
        <w:spacing w:before="1"/>
        <w:ind w:left="0" w:right="5989" w:firstLine="0"/>
        <w:jc w:val="right"/>
        <w:rPr>
          <w:sz w:val="20"/>
        </w:rPr>
      </w:pPr>
      <w:r>
        <w:rPr>
          <w:color w:val="231F20"/>
          <w:sz w:val="20"/>
        </w:rPr>
        <w:t>75% A 25%</w:t>
      </w:r>
      <w:r>
        <w:rPr>
          <w:color w:val="231F20"/>
          <w:spacing w:val="-32"/>
          <w:sz w:val="20"/>
        </w:rPr>
        <w:t> </w:t>
      </w:r>
      <w:r>
        <w:rPr>
          <w:color w:val="231F20"/>
          <w:sz w:val="20"/>
        </w:rPr>
        <w:t>T</w:t>
      </w:r>
    </w:p>
    <w:p>
      <w:pPr>
        <w:pStyle w:val="BodyText"/>
        <w:rPr>
          <w:sz w:val="20"/>
        </w:rPr>
      </w:pPr>
    </w:p>
    <w:p>
      <w:pPr>
        <w:pStyle w:val="BodyText"/>
        <w:spacing w:before="5"/>
        <w:rPr>
          <w:sz w:val="14"/>
        </w:rPr>
      </w:pPr>
      <w:r>
        <w:rPr/>
        <w:pict>
          <v:group style="position:absolute;margin-left:70.866096pt;margin-top:10.285269pt;width:452.55pt;height:.5pt;mso-position-horizontal-relative:page;mso-position-vertical-relative:paragraph;z-index:-251648000;mso-wrap-distance-left:0;mso-wrap-distance-right:0" coordorigin="1417,206" coordsize="9051,10">
            <v:line style="position:absolute" from="1417,211" to="3051,211" stroked="true" strokeweight=".5pt" strokecolor="#717375">
              <v:stroke dashstyle="solid"/>
            </v:line>
            <v:line style="position:absolute" from="3051,211" to="4690,211" stroked="true" strokeweight=".5pt" strokecolor="#717375">
              <v:stroke dashstyle="solid"/>
            </v:line>
            <v:line style="position:absolute" from="4690,211" to="6056,211" stroked="true" strokeweight=".5pt" strokecolor="#717375">
              <v:stroke dashstyle="solid"/>
            </v:line>
            <v:line style="position:absolute" from="6056,211" to="7492,211" stroked="true" strokeweight=".5pt" strokecolor="#717375">
              <v:stroke dashstyle="solid"/>
            </v:line>
            <v:line style="position:absolute" from="7492,211" to="8173,211" stroked="true" strokeweight=".5pt" strokecolor="#717375">
              <v:stroke dashstyle="solid"/>
            </v:line>
            <v:line style="position:absolute" from="8173,211" to="9420,211" stroked="true" strokeweight=".5pt" strokecolor="#717375">
              <v:stroke dashstyle="solid"/>
            </v:line>
            <v:line style="position:absolute" from="9420,211" to="10468,211" stroked="true" strokeweight=".5pt" strokecolor="#717375">
              <v:stroke dashstyle="solid"/>
            </v:line>
            <w10:wrap type="topAndBottom"/>
          </v:group>
        </w:pict>
      </w:r>
    </w:p>
    <w:p>
      <w:pPr>
        <w:spacing w:before="4"/>
        <w:ind w:left="197" w:right="0" w:firstLine="0"/>
        <w:jc w:val="left"/>
        <w:rPr>
          <w:sz w:val="20"/>
        </w:rPr>
      </w:pPr>
      <w:r>
        <w:rPr>
          <w:color w:val="0C060D"/>
          <w:sz w:val="20"/>
        </w:rPr>
        <w:t>*. La diferencia de medias es significativa en el nivel 0.05.</w:t>
      </w:r>
    </w:p>
    <w:p>
      <w:pPr>
        <w:pStyle w:val="BodyText"/>
        <w:rPr>
          <w:sz w:val="22"/>
        </w:rPr>
      </w:pPr>
    </w:p>
    <w:p>
      <w:pPr>
        <w:pStyle w:val="BodyText"/>
        <w:spacing w:line="249" w:lineRule="auto" w:before="187"/>
        <w:ind w:left="117" w:right="116" w:firstLine="283"/>
        <w:jc w:val="both"/>
      </w:pPr>
      <w:r>
        <w:rPr>
          <w:color w:val="231F20"/>
        </w:rPr>
        <w:t>En</w:t>
      </w:r>
      <w:r>
        <w:rPr>
          <w:color w:val="231F20"/>
          <w:spacing w:val="-4"/>
        </w:rPr>
        <w:t> </w:t>
      </w:r>
      <w:r>
        <w:rPr>
          <w:color w:val="231F20"/>
        </w:rPr>
        <w:t>la</w:t>
      </w:r>
      <w:r>
        <w:rPr>
          <w:color w:val="231F20"/>
          <w:spacing w:val="-4"/>
        </w:rPr>
        <w:t> </w:t>
      </w:r>
      <w:r>
        <w:rPr>
          <w:color w:val="231F20"/>
        </w:rPr>
        <w:t>tabla</w:t>
      </w:r>
      <w:r>
        <w:rPr>
          <w:color w:val="231F20"/>
          <w:spacing w:val="-4"/>
        </w:rPr>
        <w:t> </w:t>
      </w:r>
      <w:r>
        <w:rPr>
          <w:color w:val="231F20"/>
        </w:rPr>
        <w:t>4,</w:t>
      </w:r>
      <w:r>
        <w:rPr>
          <w:color w:val="231F20"/>
          <w:spacing w:val="-4"/>
        </w:rPr>
        <w:t> </w:t>
      </w:r>
      <w:r>
        <w:rPr>
          <w:color w:val="231F20"/>
        </w:rPr>
        <w:t>se</w:t>
      </w:r>
      <w:r>
        <w:rPr>
          <w:color w:val="231F20"/>
          <w:spacing w:val="-3"/>
        </w:rPr>
        <w:t> </w:t>
      </w:r>
      <w:r>
        <w:rPr>
          <w:color w:val="231F20"/>
        </w:rPr>
        <w:t>aplicó</w:t>
      </w:r>
      <w:r>
        <w:rPr>
          <w:color w:val="231F20"/>
          <w:spacing w:val="-4"/>
        </w:rPr>
        <w:t> </w:t>
      </w:r>
      <w:r>
        <w:rPr>
          <w:color w:val="231F20"/>
        </w:rPr>
        <w:t>una</w:t>
      </w:r>
      <w:r>
        <w:rPr>
          <w:color w:val="231F20"/>
          <w:spacing w:val="-4"/>
        </w:rPr>
        <w:t> </w:t>
      </w:r>
      <w:r>
        <w:rPr>
          <w:color w:val="231F20"/>
        </w:rPr>
        <w:t>prueba</w:t>
      </w:r>
      <w:r>
        <w:rPr>
          <w:color w:val="231F20"/>
          <w:spacing w:val="-4"/>
        </w:rPr>
        <w:t> </w:t>
      </w:r>
      <w:r>
        <w:rPr>
          <w:color w:val="231F20"/>
        </w:rPr>
        <w:t>estadística</w:t>
      </w:r>
      <w:r>
        <w:rPr>
          <w:color w:val="231F20"/>
          <w:spacing w:val="-4"/>
        </w:rPr>
        <w:t> </w:t>
      </w:r>
      <w:r>
        <w:rPr>
          <w:color w:val="231F20"/>
        </w:rPr>
        <w:t>de</w:t>
      </w:r>
      <w:r>
        <w:rPr>
          <w:color w:val="231F20"/>
          <w:spacing w:val="-8"/>
        </w:rPr>
        <w:t> </w:t>
      </w:r>
      <w:r>
        <w:rPr>
          <w:color w:val="231F20"/>
          <w:spacing w:val="-5"/>
        </w:rPr>
        <w:t>Tukey,</w:t>
      </w:r>
      <w:r>
        <w:rPr>
          <w:color w:val="231F20"/>
          <w:spacing w:val="-4"/>
        </w:rPr>
        <w:t> </w:t>
      </w:r>
      <w:r>
        <w:rPr>
          <w:color w:val="231F20"/>
        </w:rPr>
        <w:t>la</w:t>
      </w:r>
      <w:r>
        <w:rPr>
          <w:color w:val="231F20"/>
          <w:spacing w:val="-4"/>
        </w:rPr>
        <w:t> </w:t>
      </w:r>
      <w:r>
        <w:rPr>
          <w:color w:val="231F20"/>
        </w:rPr>
        <w:t>cual</w:t>
      </w:r>
      <w:r>
        <w:rPr>
          <w:color w:val="231F20"/>
          <w:spacing w:val="-4"/>
        </w:rPr>
        <w:t> </w:t>
      </w:r>
      <w:r>
        <w:rPr>
          <w:color w:val="231F20"/>
        </w:rPr>
        <w:t>muestra</w:t>
      </w:r>
      <w:r>
        <w:rPr>
          <w:color w:val="231F20"/>
          <w:spacing w:val="-4"/>
        </w:rPr>
        <w:t> </w:t>
      </w:r>
      <w:r>
        <w:rPr>
          <w:color w:val="231F20"/>
        </w:rPr>
        <w:t>que</w:t>
      </w:r>
      <w:r>
        <w:rPr>
          <w:color w:val="231F20"/>
          <w:spacing w:val="-3"/>
        </w:rPr>
        <w:t> </w:t>
      </w:r>
      <w:r>
        <w:rPr>
          <w:color w:val="231F20"/>
        </w:rPr>
        <w:t>todos los tratamientos son diferentes entre si. Esto se da porque el amaranto es rico en proteína</w:t>
      </w:r>
      <w:r>
        <w:rPr>
          <w:color w:val="231F20"/>
          <w:spacing w:val="-6"/>
        </w:rPr>
        <w:t> </w:t>
      </w:r>
      <w:r>
        <w:rPr>
          <w:color w:val="231F20"/>
        </w:rPr>
        <w:t>y</w:t>
      </w:r>
      <w:r>
        <w:rPr>
          <w:color w:val="231F20"/>
          <w:spacing w:val="-5"/>
        </w:rPr>
        <w:t> </w:t>
      </w:r>
      <w:r>
        <w:rPr>
          <w:color w:val="231F20"/>
        </w:rPr>
        <w:t>a</w:t>
      </w:r>
      <w:r>
        <w:rPr>
          <w:color w:val="231F20"/>
          <w:spacing w:val="-6"/>
        </w:rPr>
        <w:t> </w:t>
      </w:r>
      <w:r>
        <w:rPr>
          <w:color w:val="231F20"/>
        </w:rPr>
        <w:t>mayor</w:t>
      </w:r>
      <w:r>
        <w:rPr>
          <w:color w:val="231F20"/>
          <w:spacing w:val="-5"/>
        </w:rPr>
        <w:t> </w:t>
      </w:r>
      <w:r>
        <w:rPr>
          <w:color w:val="231F20"/>
        </w:rPr>
        <w:t>concentración</w:t>
      </w:r>
      <w:r>
        <w:rPr>
          <w:color w:val="231F20"/>
          <w:spacing w:val="-6"/>
        </w:rPr>
        <w:t> </w:t>
      </w:r>
      <w:r>
        <w:rPr>
          <w:color w:val="231F20"/>
        </w:rPr>
        <w:t>de</w:t>
      </w:r>
      <w:r>
        <w:rPr>
          <w:color w:val="231F20"/>
          <w:spacing w:val="-5"/>
        </w:rPr>
        <w:t> </w:t>
      </w:r>
      <w:r>
        <w:rPr>
          <w:color w:val="231F20"/>
        </w:rPr>
        <w:t>harina</w:t>
      </w:r>
      <w:r>
        <w:rPr>
          <w:color w:val="231F20"/>
          <w:spacing w:val="-6"/>
        </w:rPr>
        <w:t> </w:t>
      </w:r>
      <w:r>
        <w:rPr>
          <w:color w:val="231F20"/>
        </w:rPr>
        <w:t>de</w:t>
      </w:r>
      <w:r>
        <w:rPr>
          <w:color w:val="231F20"/>
          <w:spacing w:val="-5"/>
        </w:rPr>
        <w:t> </w:t>
      </w:r>
      <w:r>
        <w:rPr>
          <w:color w:val="231F20"/>
        </w:rPr>
        <w:t>amaranto,</w:t>
      </w:r>
      <w:r>
        <w:rPr>
          <w:color w:val="231F20"/>
          <w:spacing w:val="-5"/>
        </w:rPr>
        <w:t> </w:t>
      </w:r>
      <w:r>
        <w:rPr>
          <w:color w:val="231F20"/>
        </w:rPr>
        <w:t>mayor</w:t>
      </w:r>
      <w:r>
        <w:rPr>
          <w:color w:val="231F20"/>
          <w:spacing w:val="-6"/>
        </w:rPr>
        <w:t> </w:t>
      </w:r>
      <w:r>
        <w:rPr>
          <w:color w:val="231F20"/>
        </w:rPr>
        <w:t>cantidad</w:t>
      </w:r>
      <w:r>
        <w:rPr>
          <w:color w:val="231F20"/>
          <w:spacing w:val="-5"/>
        </w:rPr>
        <w:t> </w:t>
      </w:r>
      <w:r>
        <w:rPr>
          <w:color w:val="231F20"/>
        </w:rPr>
        <w:t>de</w:t>
      </w:r>
      <w:r>
        <w:rPr>
          <w:color w:val="231F20"/>
          <w:spacing w:val="-6"/>
        </w:rPr>
        <w:t> </w:t>
      </w:r>
      <w:r>
        <w:rPr>
          <w:color w:val="231F20"/>
        </w:rPr>
        <w:t>proteína en el producto. A pesar de que la variación no es mucha, se ve un incremento de proteína lo que le hace al producto mucho mas nutritivo y apetecido por algunos grupos</w:t>
      </w:r>
      <w:r>
        <w:rPr>
          <w:color w:val="231F20"/>
          <w:spacing w:val="-10"/>
        </w:rPr>
        <w:t> </w:t>
      </w:r>
      <w:r>
        <w:rPr>
          <w:color w:val="231F20"/>
        </w:rPr>
        <w:t>como</w:t>
      </w:r>
      <w:r>
        <w:rPr>
          <w:color w:val="231F20"/>
          <w:spacing w:val="-10"/>
        </w:rPr>
        <w:t> </w:t>
      </w:r>
      <w:r>
        <w:rPr>
          <w:color w:val="231F20"/>
        </w:rPr>
        <w:t>niños</w:t>
      </w:r>
      <w:r>
        <w:rPr>
          <w:color w:val="231F20"/>
          <w:spacing w:val="-10"/>
        </w:rPr>
        <w:t> </w:t>
      </w:r>
      <w:r>
        <w:rPr>
          <w:color w:val="231F20"/>
        </w:rPr>
        <w:t>y</w:t>
      </w:r>
      <w:r>
        <w:rPr>
          <w:color w:val="231F20"/>
          <w:spacing w:val="-10"/>
        </w:rPr>
        <w:t> </w:t>
      </w:r>
      <w:r>
        <w:rPr>
          <w:color w:val="231F20"/>
        </w:rPr>
        <w:t>deportistas</w:t>
      </w:r>
      <w:r>
        <w:rPr>
          <w:color w:val="231F20"/>
          <w:spacing w:val="-10"/>
        </w:rPr>
        <w:t> </w:t>
      </w:r>
      <w:r>
        <w:rPr>
          <w:color w:val="231F20"/>
        </w:rPr>
        <w:t>que</w:t>
      </w:r>
      <w:r>
        <w:rPr>
          <w:color w:val="231F20"/>
          <w:spacing w:val="-10"/>
        </w:rPr>
        <w:t> </w:t>
      </w:r>
      <w:r>
        <w:rPr>
          <w:color w:val="231F20"/>
        </w:rPr>
        <w:t>necesitan</w:t>
      </w:r>
      <w:r>
        <w:rPr>
          <w:color w:val="231F20"/>
          <w:spacing w:val="-10"/>
        </w:rPr>
        <w:t> </w:t>
      </w:r>
      <w:r>
        <w:rPr>
          <w:color w:val="231F20"/>
        </w:rPr>
        <w:t>proteína</w:t>
      </w:r>
      <w:r>
        <w:rPr>
          <w:color w:val="231F20"/>
          <w:spacing w:val="-10"/>
        </w:rPr>
        <w:t> </w:t>
      </w:r>
      <w:r>
        <w:rPr>
          <w:color w:val="231F20"/>
        </w:rPr>
        <w:t>para</w:t>
      </w:r>
      <w:r>
        <w:rPr>
          <w:color w:val="231F20"/>
          <w:spacing w:val="-10"/>
        </w:rPr>
        <w:t> </w:t>
      </w:r>
      <w:r>
        <w:rPr>
          <w:color w:val="231F20"/>
        </w:rPr>
        <w:t>los</w:t>
      </w:r>
      <w:r>
        <w:rPr>
          <w:color w:val="231F20"/>
          <w:spacing w:val="-9"/>
        </w:rPr>
        <w:t> </w:t>
      </w:r>
      <w:r>
        <w:rPr>
          <w:color w:val="231F20"/>
        </w:rPr>
        <w:t>procesos</w:t>
      </w:r>
      <w:r>
        <w:rPr>
          <w:color w:val="231F20"/>
          <w:spacing w:val="-10"/>
        </w:rPr>
        <w:t> </w:t>
      </w:r>
      <w:r>
        <w:rPr>
          <w:color w:val="231F20"/>
        </w:rPr>
        <w:t>biológicos.</w:t>
      </w:r>
    </w:p>
    <w:p>
      <w:pPr>
        <w:spacing w:after="0" w:line="249" w:lineRule="auto"/>
        <w:jc w:val="both"/>
        <w:sectPr>
          <w:type w:val="continuous"/>
          <w:pgSz w:w="11910" w:h="16840"/>
          <w:pgMar w:top="560" w:bottom="1280" w:left="1300" w:right="1300"/>
        </w:sectPr>
      </w:pPr>
    </w:p>
    <w:p>
      <w:pPr>
        <w:pStyle w:val="BodyText"/>
        <w:rPr>
          <w:sz w:val="20"/>
        </w:rPr>
      </w:pPr>
    </w:p>
    <w:p>
      <w:pPr>
        <w:pStyle w:val="BodyText"/>
        <w:rPr>
          <w:sz w:val="16"/>
        </w:rPr>
      </w:pPr>
    </w:p>
    <w:p>
      <w:pPr>
        <w:pStyle w:val="BodyText"/>
        <w:ind w:left="159"/>
        <w:rPr>
          <w:sz w:val="20"/>
        </w:rPr>
      </w:pPr>
      <w:r>
        <w:rPr>
          <w:sz w:val="20"/>
        </w:rPr>
        <w:drawing>
          <wp:inline distT="0" distB="0" distL="0" distR="0">
            <wp:extent cx="5721286" cy="2725388"/>
            <wp:effectExtent l="0" t="0" r="0" b="0"/>
            <wp:docPr id="3" name="image3.jpeg"/>
            <wp:cNvGraphicFramePr>
              <a:graphicFrameLocks noChangeAspect="1"/>
            </wp:cNvGraphicFramePr>
            <a:graphic>
              <a:graphicData uri="http://schemas.openxmlformats.org/drawingml/2006/picture">
                <pic:pic>
                  <pic:nvPicPr>
                    <pic:cNvPr id="4" name="image3.jpeg"/>
                    <pic:cNvPicPr/>
                  </pic:nvPicPr>
                  <pic:blipFill>
                    <a:blip r:embed="rId22" cstate="print"/>
                    <a:stretch>
                      <a:fillRect/>
                    </a:stretch>
                  </pic:blipFill>
                  <pic:spPr>
                    <a:xfrm>
                      <a:off x="0" y="0"/>
                      <a:ext cx="5721286" cy="2725388"/>
                    </a:xfrm>
                    <a:prstGeom prst="rect">
                      <a:avLst/>
                    </a:prstGeom>
                  </pic:spPr>
                </pic:pic>
              </a:graphicData>
            </a:graphic>
          </wp:inline>
        </w:drawing>
      </w:r>
      <w:r>
        <w:rPr>
          <w:sz w:val="20"/>
        </w:rPr>
      </w:r>
    </w:p>
    <w:p>
      <w:pPr>
        <w:pStyle w:val="BodyText"/>
        <w:rPr>
          <w:sz w:val="20"/>
        </w:rPr>
      </w:pPr>
    </w:p>
    <w:p>
      <w:pPr>
        <w:pStyle w:val="BodyText"/>
        <w:rPr>
          <w:sz w:val="18"/>
        </w:rPr>
      </w:pPr>
      <w:r>
        <w:rPr/>
        <w:drawing>
          <wp:anchor distT="0" distB="0" distL="0" distR="0" allowOverlap="1" layoutInCell="1" locked="0" behindDoc="0" simplePos="0" relativeHeight="13">
            <wp:simplePos x="0" y="0"/>
            <wp:positionH relativeFrom="page">
              <wp:posOffset>927041</wp:posOffset>
            </wp:positionH>
            <wp:positionV relativeFrom="paragraph">
              <wp:posOffset>156478</wp:posOffset>
            </wp:positionV>
            <wp:extent cx="5707760" cy="2461641"/>
            <wp:effectExtent l="0" t="0" r="0" b="0"/>
            <wp:wrapTopAndBottom/>
            <wp:docPr id="5" name="image4.jpeg"/>
            <wp:cNvGraphicFramePr>
              <a:graphicFrameLocks noChangeAspect="1"/>
            </wp:cNvGraphicFramePr>
            <a:graphic>
              <a:graphicData uri="http://schemas.openxmlformats.org/drawingml/2006/picture">
                <pic:pic>
                  <pic:nvPicPr>
                    <pic:cNvPr id="6" name="image4.jpeg"/>
                    <pic:cNvPicPr/>
                  </pic:nvPicPr>
                  <pic:blipFill>
                    <a:blip r:embed="rId23" cstate="print"/>
                    <a:stretch>
                      <a:fillRect/>
                    </a:stretch>
                  </pic:blipFill>
                  <pic:spPr>
                    <a:xfrm>
                      <a:off x="0" y="0"/>
                      <a:ext cx="5707760" cy="2461641"/>
                    </a:xfrm>
                    <a:prstGeom prst="rect">
                      <a:avLst/>
                    </a:prstGeom>
                  </pic:spPr>
                </pic:pic>
              </a:graphicData>
            </a:graphic>
          </wp:anchor>
        </w:drawing>
      </w:r>
    </w:p>
    <w:p>
      <w:pPr>
        <w:pStyle w:val="BodyText"/>
        <w:spacing w:before="2"/>
        <w:rPr>
          <w:sz w:val="28"/>
        </w:rPr>
      </w:pPr>
    </w:p>
    <w:p>
      <w:pPr>
        <w:pStyle w:val="Heading2"/>
        <w:spacing w:before="92"/>
        <w:ind w:right="1793"/>
      </w:pPr>
      <w:r>
        <w:rPr>
          <w:color w:val="231F20"/>
        </w:rPr>
        <w:t>Gráfico 1</w:t>
      </w:r>
    </w:p>
    <w:p>
      <w:pPr>
        <w:spacing w:before="12"/>
        <w:ind w:left="514" w:right="230" w:firstLine="0"/>
        <w:jc w:val="center"/>
        <w:rPr>
          <w:b/>
          <w:sz w:val="24"/>
        </w:rPr>
      </w:pPr>
      <w:r>
        <w:rPr>
          <w:b/>
          <w:color w:val="231F20"/>
          <w:sz w:val="24"/>
        </w:rPr>
        <w:t>Estrellas de sabor de galletas por tratamientos.</w:t>
      </w:r>
    </w:p>
    <w:p>
      <w:pPr>
        <w:pStyle w:val="BodyText"/>
        <w:spacing w:before="1"/>
        <w:rPr>
          <w:b/>
          <w:sz w:val="26"/>
        </w:rPr>
      </w:pPr>
    </w:p>
    <w:p>
      <w:pPr>
        <w:pStyle w:val="BodyText"/>
        <w:spacing w:line="249" w:lineRule="auto"/>
        <w:ind w:left="117" w:right="113" w:firstLine="283"/>
        <w:jc w:val="both"/>
      </w:pPr>
      <w:r>
        <w:rPr>
          <w:color w:val="231F20"/>
        </w:rPr>
        <w:t>Se puede apreciar en los gráficos las diferencias en las estrellas de sabor de los tratamientos.</w:t>
      </w:r>
      <w:r>
        <w:rPr>
          <w:color w:val="231F20"/>
          <w:spacing w:val="-11"/>
        </w:rPr>
        <w:t> </w:t>
      </w:r>
      <w:r>
        <w:rPr>
          <w:color w:val="231F20"/>
        </w:rPr>
        <w:t>Los</w:t>
      </w:r>
      <w:r>
        <w:rPr>
          <w:color w:val="231F20"/>
          <w:spacing w:val="-11"/>
        </w:rPr>
        <w:t> </w:t>
      </w:r>
      <w:r>
        <w:rPr>
          <w:color w:val="231F20"/>
        </w:rPr>
        <w:t>tratamientos</w:t>
      </w:r>
      <w:r>
        <w:rPr>
          <w:color w:val="231F20"/>
          <w:spacing w:val="-10"/>
        </w:rPr>
        <w:t> </w:t>
      </w:r>
      <w:r>
        <w:rPr>
          <w:color w:val="231F20"/>
        </w:rPr>
        <w:t>1</w:t>
      </w:r>
      <w:r>
        <w:rPr>
          <w:color w:val="231F20"/>
          <w:spacing w:val="-11"/>
        </w:rPr>
        <w:t> </w:t>
      </w:r>
      <w:r>
        <w:rPr>
          <w:color w:val="231F20"/>
        </w:rPr>
        <w:t>y</w:t>
      </w:r>
      <w:r>
        <w:rPr>
          <w:color w:val="231F20"/>
          <w:spacing w:val="-10"/>
        </w:rPr>
        <w:t> </w:t>
      </w:r>
      <w:r>
        <w:rPr>
          <w:color w:val="231F20"/>
        </w:rPr>
        <w:t>2</w:t>
      </w:r>
      <w:r>
        <w:rPr>
          <w:color w:val="231F20"/>
          <w:spacing w:val="-11"/>
        </w:rPr>
        <w:t> </w:t>
      </w:r>
      <w:r>
        <w:rPr>
          <w:color w:val="231F20"/>
        </w:rPr>
        <w:t>tienen</w:t>
      </w:r>
      <w:r>
        <w:rPr>
          <w:color w:val="231F20"/>
          <w:spacing w:val="-11"/>
        </w:rPr>
        <w:t> </w:t>
      </w:r>
      <w:r>
        <w:rPr>
          <w:color w:val="231F20"/>
        </w:rPr>
        <w:t>estrellas</w:t>
      </w:r>
      <w:r>
        <w:rPr>
          <w:color w:val="231F20"/>
          <w:spacing w:val="-10"/>
        </w:rPr>
        <w:t> </w:t>
      </w:r>
      <w:r>
        <w:rPr>
          <w:color w:val="231F20"/>
        </w:rPr>
        <w:t>de</w:t>
      </w:r>
      <w:r>
        <w:rPr>
          <w:color w:val="231F20"/>
          <w:spacing w:val="-11"/>
        </w:rPr>
        <w:t> </w:t>
      </w:r>
      <w:r>
        <w:rPr>
          <w:color w:val="231F20"/>
        </w:rPr>
        <w:t>sabor</w:t>
      </w:r>
      <w:r>
        <w:rPr>
          <w:color w:val="231F20"/>
          <w:spacing w:val="-10"/>
        </w:rPr>
        <w:t> </w:t>
      </w:r>
      <w:r>
        <w:rPr>
          <w:color w:val="231F20"/>
        </w:rPr>
        <w:t>muy</w:t>
      </w:r>
      <w:r>
        <w:rPr>
          <w:color w:val="231F20"/>
          <w:spacing w:val="-11"/>
        </w:rPr>
        <w:t> </w:t>
      </w:r>
      <w:r>
        <w:rPr>
          <w:color w:val="231F20"/>
        </w:rPr>
        <w:t>parecidas,</w:t>
      </w:r>
      <w:r>
        <w:rPr>
          <w:color w:val="231F20"/>
          <w:spacing w:val="-11"/>
        </w:rPr>
        <w:t> </w:t>
      </w:r>
      <w:r>
        <w:rPr>
          <w:color w:val="231F20"/>
        </w:rPr>
        <w:t>mientras que los tratamientos 3 y 4 difieren por la crocancia. Es importante recalcar que el mejor tratamiento en el análisis físico químico fue el tratamiento 3 por la cantidad de proteína que aportan y su humedad que cumple con la norma. Y en el gráfico de la estrella de sabor muestra que cumple con los parámetros de crocancia que debería tener el producto para ser una</w:t>
      </w:r>
      <w:r>
        <w:rPr>
          <w:color w:val="231F20"/>
          <w:spacing w:val="-6"/>
        </w:rPr>
        <w:t> </w:t>
      </w:r>
      <w:r>
        <w:rPr>
          <w:color w:val="231F20"/>
        </w:rPr>
        <w:t>galleta.</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Heading2"/>
        <w:spacing w:before="92"/>
        <w:ind w:right="2076"/>
      </w:pPr>
      <w:r>
        <w:rPr>
          <w:color w:val="231F20"/>
        </w:rPr>
        <w:t>Gráfico 2</w:t>
      </w:r>
    </w:p>
    <w:p>
      <w:pPr>
        <w:spacing w:before="12"/>
        <w:ind w:left="230" w:right="230" w:firstLine="0"/>
        <w:jc w:val="center"/>
        <w:rPr>
          <w:b/>
          <w:sz w:val="24"/>
        </w:rPr>
      </w:pPr>
      <w:r>
        <w:rPr>
          <w:b/>
          <w:color w:val="231F20"/>
          <w:sz w:val="24"/>
        </w:rPr>
        <w:t>Comparación de perfiles sensoriales descriptivos entre tratamientos.</w:t>
      </w:r>
    </w:p>
    <w:p>
      <w:pPr>
        <w:pStyle w:val="BodyText"/>
        <w:spacing w:before="3"/>
        <w:rPr>
          <w:b/>
          <w:sz w:val="28"/>
        </w:rPr>
      </w:pPr>
      <w:r>
        <w:rPr/>
        <w:drawing>
          <wp:anchor distT="0" distB="0" distL="0" distR="0" allowOverlap="1" layoutInCell="1" locked="0" behindDoc="0" simplePos="0" relativeHeight="14">
            <wp:simplePos x="0" y="0"/>
            <wp:positionH relativeFrom="page">
              <wp:posOffset>950378</wp:posOffset>
            </wp:positionH>
            <wp:positionV relativeFrom="paragraph">
              <wp:posOffset>231644</wp:posOffset>
            </wp:positionV>
            <wp:extent cx="5666231" cy="3134868"/>
            <wp:effectExtent l="0" t="0" r="0" b="0"/>
            <wp:wrapTopAndBottom/>
            <wp:docPr id="7" name="image5.jpeg"/>
            <wp:cNvGraphicFramePr>
              <a:graphicFrameLocks noChangeAspect="1"/>
            </wp:cNvGraphicFramePr>
            <a:graphic>
              <a:graphicData uri="http://schemas.openxmlformats.org/drawingml/2006/picture">
                <pic:pic>
                  <pic:nvPicPr>
                    <pic:cNvPr id="8" name="image5.jpeg"/>
                    <pic:cNvPicPr/>
                  </pic:nvPicPr>
                  <pic:blipFill>
                    <a:blip r:embed="rId24" cstate="print"/>
                    <a:stretch>
                      <a:fillRect/>
                    </a:stretch>
                  </pic:blipFill>
                  <pic:spPr>
                    <a:xfrm>
                      <a:off x="0" y="0"/>
                      <a:ext cx="5666231" cy="3134868"/>
                    </a:xfrm>
                    <a:prstGeom prst="rect">
                      <a:avLst/>
                    </a:prstGeom>
                  </pic:spPr>
                </pic:pic>
              </a:graphicData>
            </a:graphic>
          </wp:anchor>
        </w:drawing>
      </w:r>
    </w:p>
    <w:p>
      <w:pPr>
        <w:pStyle w:val="BodyText"/>
        <w:rPr>
          <w:b/>
          <w:sz w:val="26"/>
        </w:rPr>
      </w:pPr>
    </w:p>
    <w:p>
      <w:pPr>
        <w:pStyle w:val="BodyText"/>
        <w:spacing w:line="249" w:lineRule="auto" w:before="150"/>
        <w:ind w:left="117" w:right="115" w:firstLine="283"/>
        <w:jc w:val="both"/>
      </w:pPr>
      <w:r>
        <w:rPr>
          <w:color w:val="231F20"/>
        </w:rPr>
        <w:t>El</w:t>
      </w:r>
      <w:r>
        <w:rPr>
          <w:color w:val="231F20"/>
          <w:spacing w:val="29"/>
        </w:rPr>
        <w:t> </w:t>
      </w:r>
      <w:r>
        <w:rPr>
          <w:color w:val="231F20"/>
        </w:rPr>
        <w:t>gráfico</w:t>
      </w:r>
      <w:r>
        <w:rPr>
          <w:color w:val="231F20"/>
          <w:spacing w:val="-19"/>
        </w:rPr>
        <w:t> </w:t>
      </w:r>
      <w:r>
        <w:rPr>
          <w:color w:val="231F20"/>
        </w:rPr>
        <w:t>2</w:t>
      </w:r>
      <w:r>
        <w:rPr>
          <w:color w:val="231F20"/>
          <w:spacing w:val="-18"/>
        </w:rPr>
        <w:t> </w:t>
      </w:r>
      <w:r>
        <w:rPr>
          <w:color w:val="231F20"/>
        </w:rPr>
        <w:t>muestra</w:t>
      </w:r>
      <w:r>
        <w:rPr>
          <w:color w:val="231F20"/>
          <w:spacing w:val="-19"/>
        </w:rPr>
        <w:t> </w:t>
      </w:r>
      <w:r>
        <w:rPr>
          <w:color w:val="231F20"/>
        </w:rPr>
        <w:t>la</w:t>
      </w:r>
      <w:r>
        <w:rPr>
          <w:color w:val="231F20"/>
          <w:spacing w:val="-19"/>
        </w:rPr>
        <w:t> </w:t>
      </w:r>
      <w:r>
        <w:rPr>
          <w:color w:val="231F20"/>
        </w:rPr>
        <w:t>comparación</w:t>
      </w:r>
      <w:r>
        <w:rPr>
          <w:color w:val="231F20"/>
          <w:spacing w:val="-18"/>
        </w:rPr>
        <w:t> </w:t>
      </w:r>
      <w:r>
        <w:rPr>
          <w:color w:val="231F20"/>
        </w:rPr>
        <w:t>de</w:t>
      </w:r>
      <w:r>
        <w:rPr>
          <w:color w:val="231F20"/>
          <w:spacing w:val="-19"/>
        </w:rPr>
        <w:t> </w:t>
      </w:r>
      <w:r>
        <w:rPr>
          <w:color w:val="231F20"/>
        </w:rPr>
        <w:t>perfiles</w:t>
      </w:r>
      <w:r>
        <w:rPr>
          <w:color w:val="231F20"/>
          <w:spacing w:val="-19"/>
        </w:rPr>
        <w:t> </w:t>
      </w:r>
      <w:r>
        <w:rPr>
          <w:color w:val="231F20"/>
        </w:rPr>
        <w:t>descriptivos,</w:t>
      </w:r>
      <w:r>
        <w:rPr>
          <w:color w:val="231F20"/>
          <w:spacing w:val="-18"/>
        </w:rPr>
        <w:t> </w:t>
      </w:r>
      <w:r>
        <w:rPr>
          <w:color w:val="231F20"/>
        </w:rPr>
        <w:t>se</w:t>
      </w:r>
      <w:r>
        <w:rPr>
          <w:color w:val="231F20"/>
          <w:spacing w:val="-19"/>
        </w:rPr>
        <w:t> </w:t>
      </w:r>
      <w:r>
        <w:rPr>
          <w:color w:val="231F20"/>
        </w:rPr>
        <w:t>evidencia</w:t>
      </w:r>
      <w:r>
        <w:rPr>
          <w:color w:val="231F20"/>
          <w:spacing w:val="-19"/>
        </w:rPr>
        <w:t> </w:t>
      </w:r>
      <w:r>
        <w:rPr>
          <w:color w:val="231F20"/>
        </w:rPr>
        <w:t>que</w:t>
      </w:r>
      <w:r>
        <w:rPr>
          <w:color w:val="231F20"/>
          <w:spacing w:val="-18"/>
        </w:rPr>
        <w:t> </w:t>
      </w:r>
      <w:r>
        <w:rPr>
          <w:color w:val="231F20"/>
        </w:rPr>
        <w:t>todos los tratamientos tienen los atributos muy parecidos sin embargo el atributo sabor a harina</w:t>
      </w:r>
      <w:r>
        <w:rPr>
          <w:color w:val="231F20"/>
          <w:spacing w:val="-11"/>
        </w:rPr>
        <w:t> </w:t>
      </w:r>
      <w:r>
        <w:rPr>
          <w:color w:val="231F20"/>
        </w:rPr>
        <w:t>de</w:t>
      </w:r>
      <w:r>
        <w:rPr>
          <w:color w:val="231F20"/>
          <w:spacing w:val="-10"/>
        </w:rPr>
        <w:t> </w:t>
      </w:r>
      <w:r>
        <w:rPr>
          <w:color w:val="231F20"/>
        </w:rPr>
        <w:t>trigo</w:t>
      </w:r>
      <w:r>
        <w:rPr>
          <w:color w:val="231F20"/>
          <w:spacing w:val="-10"/>
        </w:rPr>
        <w:t> </w:t>
      </w:r>
      <w:r>
        <w:rPr>
          <w:color w:val="231F20"/>
        </w:rPr>
        <w:t>baja</w:t>
      </w:r>
      <w:r>
        <w:rPr>
          <w:color w:val="231F20"/>
          <w:spacing w:val="-11"/>
        </w:rPr>
        <w:t> </w:t>
      </w:r>
      <w:r>
        <w:rPr>
          <w:color w:val="231F20"/>
        </w:rPr>
        <w:t>a</w:t>
      </w:r>
      <w:r>
        <w:rPr>
          <w:color w:val="231F20"/>
          <w:spacing w:val="-10"/>
        </w:rPr>
        <w:t> </w:t>
      </w:r>
      <w:r>
        <w:rPr>
          <w:color w:val="231F20"/>
        </w:rPr>
        <w:t>medida</w:t>
      </w:r>
      <w:r>
        <w:rPr>
          <w:color w:val="231F20"/>
          <w:spacing w:val="-10"/>
        </w:rPr>
        <w:t> </w:t>
      </w:r>
      <w:r>
        <w:rPr>
          <w:color w:val="231F20"/>
        </w:rPr>
        <w:t>que</w:t>
      </w:r>
      <w:r>
        <w:rPr>
          <w:color w:val="231F20"/>
          <w:spacing w:val="-10"/>
        </w:rPr>
        <w:t> </w:t>
      </w:r>
      <w:r>
        <w:rPr>
          <w:color w:val="231F20"/>
        </w:rPr>
        <w:t>se</w:t>
      </w:r>
      <w:r>
        <w:rPr>
          <w:color w:val="231F20"/>
          <w:spacing w:val="-11"/>
        </w:rPr>
        <w:t> </w:t>
      </w:r>
      <w:r>
        <w:rPr>
          <w:color w:val="231F20"/>
        </w:rPr>
        <w:t>disminuye</w:t>
      </w:r>
      <w:r>
        <w:rPr>
          <w:color w:val="231F20"/>
          <w:spacing w:val="-10"/>
        </w:rPr>
        <w:t> </w:t>
      </w:r>
      <w:r>
        <w:rPr>
          <w:color w:val="231F20"/>
        </w:rPr>
        <w:t>este</w:t>
      </w:r>
      <w:r>
        <w:rPr>
          <w:color w:val="231F20"/>
          <w:spacing w:val="-10"/>
        </w:rPr>
        <w:t> </w:t>
      </w:r>
      <w:r>
        <w:rPr>
          <w:color w:val="231F20"/>
        </w:rPr>
        <w:t>ingrediente</w:t>
      </w:r>
      <w:r>
        <w:rPr>
          <w:color w:val="231F20"/>
          <w:spacing w:val="-9"/>
        </w:rPr>
        <w:t> </w:t>
      </w:r>
      <w:r>
        <w:rPr>
          <w:color w:val="231F20"/>
        </w:rPr>
        <w:t>y</w:t>
      </w:r>
      <w:r>
        <w:rPr>
          <w:color w:val="231F20"/>
          <w:spacing w:val="-11"/>
        </w:rPr>
        <w:t> </w:t>
      </w:r>
      <w:r>
        <w:rPr>
          <w:color w:val="231F20"/>
        </w:rPr>
        <w:t>se</w:t>
      </w:r>
      <w:r>
        <w:rPr>
          <w:color w:val="231F20"/>
          <w:spacing w:val="-10"/>
        </w:rPr>
        <w:t> </w:t>
      </w:r>
      <w:r>
        <w:rPr>
          <w:color w:val="231F20"/>
        </w:rPr>
        <w:t>reemplaza</w:t>
      </w:r>
      <w:r>
        <w:rPr>
          <w:color w:val="231F20"/>
          <w:spacing w:val="-9"/>
        </w:rPr>
        <w:t> </w:t>
      </w:r>
      <w:r>
        <w:rPr>
          <w:color w:val="231F20"/>
        </w:rPr>
        <w:t>por</w:t>
      </w:r>
      <w:r>
        <w:rPr>
          <w:color w:val="231F20"/>
          <w:spacing w:val="-10"/>
        </w:rPr>
        <w:t> </w:t>
      </w:r>
      <w:r>
        <w:rPr>
          <w:color w:val="231F20"/>
        </w:rPr>
        <w:t>la harina</w:t>
      </w:r>
      <w:r>
        <w:rPr>
          <w:color w:val="231F20"/>
          <w:spacing w:val="-15"/>
        </w:rPr>
        <w:t> </w:t>
      </w:r>
      <w:r>
        <w:rPr>
          <w:color w:val="231F20"/>
        </w:rPr>
        <w:t>de</w:t>
      </w:r>
      <w:r>
        <w:rPr>
          <w:color w:val="231F20"/>
          <w:spacing w:val="-15"/>
        </w:rPr>
        <w:t> </w:t>
      </w:r>
      <w:r>
        <w:rPr>
          <w:color w:val="231F20"/>
        </w:rPr>
        <w:t>amaranto.</w:t>
      </w:r>
      <w:r>
        <w:rPr>
          <w:color w:val="231F20"/>
          <w:spacing w:val="-14"/>
        </w:rPr>
        <w:t> </w:t>
      </w:r>
      <w:r>
        <w:rPr>
          <w:color w:val="231F20"/>
        </w:rPr>
        <w:t>El</w:t>
      </w:r>
      <w:r>
        <w:rPr>
          <w:color w:val="231F20"/>
          <w:spacing w:val="-15"/>
        </w:rPr>
        <w:t> </w:t>
      </w:r>
      <w:r>
        <w:rPr>
          <w:color w:val="231F20"/>
        </w:rPr>
        <w:t>sabor</w:t>
      </w:r>
      <w:r>
        <w:rPr>
          <w:color w:val="231F20"/>
          <w:spacing w:val="-14"/>
        </w:rPr>
        <w:t> </w:t>
      </w:r>
      <w:r>
        <w:rPr>
          <w:color w:val="231F20"/>
        </w:rPr>
        <w:t>a</w:t>
      </w:r>
      <w:r>
        <w:rPr>
          <w:color w:val="231F20"/>
          <w:spacing w:val="-15"/>
        </w:rPr>
        <w:t> </w:t>
      </w:r>
      <w:r>
        <w:rPr>
          <w:color w:val="231F20"/>
        </w:rPr>
        <w:t>amaranto</w:t>
      </w:r>
      <w:r>
        <w:rPr>
          <w:color w:val="231F20"/>
          <w:spacing w:val="-14"/>
        </w:rPr>
        <w:t> </w:t>
      </w:r>
      <w:r>
        <w:rPr>
          <w:color w:val="231F20"/>
        </w:rPr>
        <w:t>también</w:t>
      </w:r>
      <w:r>
        <w:rPr>
          <w:color w:val="231F20"/>
          <w:spacing w:val="-15"/>
        </w:rPr>
        <w:t> </w:t>
      </w:r>
      <w:r>
        <w:rPr>
          <w:color w:val="231F20"/>
        </w:rPr>
        <w:t>influye</w:t>
      </w:r>
      <w:r>
        <w:rPr>
          <w:color w:val="231F20"/>
          <w:spacing w:val="-14"/>
        </w:rPr>
        <w:t> </w:t>
      </w:r>
      <w:r>
        <w:rPr>
          <w:color w:val="231F20"/>
        </w:rPr>
        <w:t>a</w:t>
      </w:r>
      <w:r>
        <w:rPr>
          <w:color w:val="231F20"/>
          <w:spacing w:val="-15"/>
        </w:rPr>
        <w:t> </w:t>
      </w:r>
      <w:r>
        <w:rPr>
          <w:color w:val="231F20"/>
        </w:rPr>
        <w:t>medida</w:t>
      </w:r>
      <w:r>
        <w:rPr>
          <w:color w:val="231F20"/>
          <w:spacing w:val="-14"/>
        </w:rPr>
        <w:t> </w:t>
      </w:r>
      <w:r>
        <w:rPr>
          <w:color w:val="231F20"/>
        </w:rPr>
        <w:t>que</w:t>
      </w:r>
      <w:r>
        <w:rPr>
          <w:color w:val="231F20"/>
          <w:spacing w:val="-15"/>
        </w:rPr>
        <w:t> </w:t>
      </w:r>
      <w:r>
        <w:rPr>
          <w:color w:val="231F20"/>
        </w:rPr>
        <w:t>se</w:t>
      </w:r>
      <w:r>
        <w:rPr>
          <w:color w:val="231F20"/>
          <w:spacing w:val="-15"/>
        </w:rPr>
        <w:t> </w:t>
      </w:r>
      <w:r>
        <w:rPr>
          <w:color w:val="231F20"/>
        </w:rPr>
        <w:t>agrega</w:t>
      </w:r>
      <w:r>
        <w:rPr>
          <w:color w:val="231F20"/>
          <w:spacing w:val="-14"/>
        </w:rPr>
        <w:t> </w:t>
      </w:r>
      <w:r>
        <w:rPr>
          <w:color w:val="231F20"/>
        </w:rPr>
        <w:t>este ingrediente.</w:t>
      </w:r>
      <w:r>
        <w:rPr>
          <w:color w:val="231F20"/>
          <w:spacing w:val="-22"/>
        </w:rPr>
        <w:t> </w:t>
      </w:r>
      <w:r>
        <w:rPr>
          <w:color w:val="231F20"/>
        </w:rPr>
        <w:t>Sin</w:t>
      </w:r>
      <w:r>
        <w:rPr>
          <w:color w:val="231F20"/>
          <w:spacing w:val="-21"/>
        </w:rPr>
        <w:t> </w:t>
      </w:r>
      <w:r>
        <w:rPr>
          <w:color w:val="231F20"/>
        </w:rPr>
        <w:t>embargo</w:t>
      </w:r>
      <w:r>
        <w:rPr>
          <w:color w:val="231F20"/>
          <w:spacing w:val="-22"/>
        </w:rPr>
        <w:t> </w:t>
      </w:r>
      <w:r>
        <w:rPr>
          <w:color w:val="231F20"/>
        </w:rPr>
        <w:t>la</w:t>
      </w:r>
      <w:r>
        <w:rPr>
          <w:color w:val="231F20"/>
          <w:spacing w:val="-22"/>
        </w:rPr>
        <w:t> </w:t>
      </w:r>
      <w:r>
        <w:rPr>
          <w:color w:val="231F20"/>
        </w:rPr>
        <w:t>crocancia</w:t>
      </w:r>
      <w:r>
        <w:rPr>
          <w:color w:val="231F20"/>
          <w:spacing w:val="-20"/>
        </w:rPr>
        <w:t> </w:t>
      </w:r>
      <w:r>
        <w:rPr>
          <w:color w:val="231F20"/>
        </w:rPr>
        <w:t>es</w:t>
      </w:r>
      <w:r>
        <w:rPr>
          <w:color w:val="231F20"/>
          <w:spacing w:val="-22"/>
        </w:rPr>
        <w:t> </w:t>
      </w:r>
      <w:r>
        <w:rPr>
          <w:color w:val="231F20"/>
        </w:rPr>
        <w:t>lo</w:t>
      </w:r>
      <w:r>
        <w:rPr>
          <w:color w:val="231F20"/>
          <w:spacing w:val="-21"/>
        </w:rPr>
        <w:t> </w:t>
      </w:r>
      <w:r>
        <w:rPr>
          <w:color w:val="231F20"/>
        </w:rPr>
        <w:t>que</w:t>
      </w:r>
      <w:r>
        <w:rPr>
          <w:color w:val="231F20"/>
          <w:spacing w:val="-22"/>
        </w:rPr>
        <w:t> </w:t>
      </w:r>
      <w:r>
        <w:rPr>
          <w:color w:val="231F20"/>
        </w:rPr>
        <w:t>hace</w:t>
      </w:r>
      <w:r>
        <w:rPr>
          <w:color w:val="231F20"/>
          <w:spacing w:val="-21"/>
        </w:rPr>
        <w:t> </w:t>
      </w:r>
      <w:r>
        <w:rPr>
          <w:color w:val="231F20"/>
        </w:rPr>
        <w:t>la</w:t>
      </w:r>
      <w:r>
        <w:rPr>
          <w:color w:val="231F20"/>
          <w:spacing w:val="-22"/>
        </w:rPr>
        <w:t> </w:t>
      </w:r>
      <w:r>
        <w:rPr>
          <w:color w:val="231F20"/>
        </w:rPr>
        <w:t>diferencia</w:t>
      </w:r>
      <w:r>
        <w:rPr>
          <w:color w:val="231F20"/>
          <w:spacing w:val="-21"/>
        </w:rPr>
        <w:t> </w:t>
      </w:r>
      <w:r>
        <w:rPr>
          <w:color w:val="231F20"/>
        </w:rPr>
        <w:t>ya</w:t>
      </w:r>
      <w:r>
        <w:rPr>
          <w:color w:val="231F20"/>
          <w:spacing w:val="-22"/>
        </w:rPr>
        <w:t> </w:t>
      </w:r>
      <w:r>
        <w:rPr>
          <w:color w:val="231F20"/>
        </w:rPr>
        <w:t>que</w:t>
      </w:r>
      <w:r>
        <w:rPr>
          <w:color w:val="231F20"/>
          <w:spacing w:val="-21"/>
        </w:rPr>
        <w:t> </w:t>
      </w:r>
      <w:r>
        <w:rPr>
          <w:color w:val="231F20"/>
        </w:rPr>
        <w:t>el</w:t>
      </w:r>
      <w:r>
        <w:rPr>
          <w:color w:val="231F20"/>
          <w:spacing w:val="-22"/>
        </w:rPr>
        <w:t> </w:t>
      </w:r>
      <w:r>
        <w:rPr>
          <w:color w:val="231F20"/>
        </w:rPr>
        <w:t>tratamiento 3 es el mejor en crocancia y aporte de nutrientes como la proteína. Este tratamiento también tiene un aporte bueno en cuanto a humedad. Por lo tanto a diferencia de los demás, se puede ver en el gráfico que cumple ciertos atributos sensoriales que lo harán más aceptado por el público en</w:t>
      </w:r>
      <w:r>
        <w:rPr>
          <w:color w:val="231F20"/>
          <w:spacing w:val="-9"/>
        </w:rPr>
        <w:t> </w:t>
      </w:r>
      <w:r>
        <w:rPr>
          <w:color w:val="231F20"/>
        </w:rPr>
        <w:t>general.</w:t>
      </w:r>
    </w:p>
    <w:p>
      <w:pPr>
        <w:pStyle w:val="BodyText"/>
        <w:spacing w:before="9"/>
        <w:rPr>
          <w:sz w:val="25"/>
        </w:rPr>
      </w:pPr>
    </w:p>
    <w:p>
      <w:pPr>
        <w:pStyle w:val="BodyText"/>
        <w:spacing w:line="249" w:lineRule="auto" w:before="1"/>
        <w:ind w:left="117" w:right="113" w:firstLine="283"/>
        <w:jc w:val="both"/>
      </w:pPr>
      <w:r>
        <w:rPr>
          <w:color w:val="231F20"/>
        </w:rPr>
        <w:t>Un estudio realizado en México de “Evaluación de Formulaciones de Harina de Trigo</w:t>
      </w:r>
      <w:r>
        <w:rPr>
          <w:color w:val="231F20"/>
          <w:spacing w:val="-15"/>
        </w:rPr>
        <w:t> </w:t>
      </w:r>
      <w:r>
        <w:rPr>
          <w:color w:val="231F20"/>
        </w:rPr>
        <w:t>con</w:t>
      </w:r>
      <w:r>
        <w:rPr>
          <w:color w:val="231F20"/>
          <w:spacing w:val="-14"/>
        </w:rPr>
        <w:t> </w:t>
      </w:r>
      <w:r>
        <w:rPr>
          <w:color w:val="231F20"/>
        </w:rPr>
        <w:t>Harina</w:t>
      </w:r>
      <w:r>
        <w:rPr>
          <w:color w:val="231F20"/>
          <w:spacing w:val="-14"/>
        </w:rPr>
        <w:t> </w:t>
      </w:r>
      <w:r>
        <w:rPr>
          <w:color w:val="231F20"/>
        </w:rPr>
        <w:t>de</w:t>
      </w:r>
      <w:r>
        <w:rPr>
          <w:color w:val="231F20"/>
          <w:spacing w:val="-26"/>
        </w:rPr>
        <w:t> </w:t>
      </w:r>
      <w:r>
        <w:rPr>
          <w:color w:val="231F20"/>
        </w:rPr>
        <w:t>Amaranto</w:t>
      </w:r>
      <w:r>
        <w:rPr>
          <w:color w:val="231F20"/>
          <w:spacing w:val="-14"/>
        </w:rPr>
        <w:t> </w:t>
      </w:r>
      <w:r>
        <w:rPr>
          <w:color w:val="231F20"/>
        </w:rPr>
        <w:t>para</w:t>
      </w:r>
      <w:r>
        <w:rPr>
          <w:color w:val="231F20"/>
          <w:spacing w:val="-14"/>
        </w:rPr>
        <w:t> </w:t>
      </w:r>
      <w:r>
        <w:rPr>
          <w:color w:val="231F20"/>
        </w:rPr>
        <w:t>Galleta”,</w:t>
      </w:r>
      <w:r>
        <w:rPr>
          <w:color w:val="231F20"/>
          <w:spacing w:val="-14"/>
        </w:rPr>
        <w:t> </w:t>
      </w:r>
      <w:r>
        <w:rPr>
          <w:color w:val="231F20"/>
        </w:rPr>
        <w:t>dice</w:t>
      </w:r>
      <w:r>
        <w:rPr>
          <w:color w:val="231F20"/>
          <w:spacing w:val="-14"/>
        </w:rPr>
        <w:t> </w:t>
      </w:r>
      <w:r>
        <w:rPr>
          <w:color w:val="231F20"/>
        </w:rPr>
        <w:t>que</w:t>
      </w:r>
      <w:r>
        <w:rPr>
          <w:color w:val="231F20"/>
          <w:spacing w:val="-14"/>
        </w:rPr>
        <w:t> </w:t>
      </w:r>
      <w:r>
        <w:rPr>
          <w:color w:val="231F20"/>
        </w:rPr>
        <w:t>la</w:t>
      </w:r>
      <w:r>
        <w:rPr>
          <w:color w:val="231F20"/>
          <w:spacing w:val="-14"/>
        </w:rPr>
        <w:t> </w:t>
      </w:r>
      <w:r>
        <w:rPr>
          <w:color w:val="231F20"/>
        </w:rPr>
        <w:t>formulación</w:t>
      </w:r>
      <w:r>
        <w:rPr>
          <w:color w:val="231F20"/>
          <w:spacing w:val="-14"/>
        </w:rPr>
        <w:t> </w:t>
      </w:r>
      <w:r>
        <w:rPr>
          <w:color w:val="231F20"/>
        </w:rPr>
        <w:t>de</w:t>
      </w:r>
      <w:r>
        <w:rPr>
          <w:color w:val="231F20"/>
          <w:spacing w:val="-14"/>
        </w:rPr>
        <w:t> </w:t>
      </w:r>
      <w:r>
        <w:rPr>
          <w:color w:val="231F20"/>
        </w:rPr>
        <w:t>75%</w:t>
      </w:r>
      <w:r>
        <w:rPr>
          <w:color w:val="231F20"/>
          <w:spacing w:val="-14"/>
        </w:rPr>
        <w:t> </w:t>
      </w:r>
      <w:r>
        <w:rPr>
          <w:color w:val="231F20"/>
        </w:rPr>
        <w:t>trigo-25% amaranto y la formulación de 50% trigo-50% amaranto presentaron parámetros asociados a buena calidad para galleta(8). En los análisis sensoriales de nuestro producto también se evidencia que esos porcentajes son óptimos para la elaboración de galletas y aporte de nutrientes como</w:t>
      </w:r>
      <w:r>
        <w:rPr>
          <w:color w:val="231F20"/>
          <w:spacing w:val="-9"/>
        </w:rPr>
        <w:t> </w:t>
      </w:r>
      <w:r>
        <w:rPr>
          <w:color w:val="231F20"/>
        </w:rPr>
        <w:t>proteína.</w:t>
      </w:r>
    </w:p>
    <w:p>
      <w:pPr>
        <w:pStyle w:val="BodyText"/>
        <w:rPr>
          <w:sz w:val="26"/>
        </w:rPr>
      </w:pPr>
    </w:p>
    <w:p>
      <w:pPr>
        <w:pStyle w:val="Heading1"/>
        <w:numPr>
          <w:ilvl w:val="0"/>
          <w:numId w:val="1"/>
        </w:numPr>
        <w:tabs>
          <w:tab w:pos="6990" w:val="left" w:leader="none"/>
        </w:tabs>
        <w:spacing w:line="240" w:lineRule="auto" w:before="0" w:after="0"/>
        <w:ind w:left="400" w:right="0" w:firstLine="6180"/>
        <w:jc w:val="left"/>
      </w:pPr>
      <w:r>
        <w:rPr>
          <w:color w:val="D2232A"/>
          <w:spacing w:val="8"/>
        </w:rPr>
        <w:t>CONCLUSIONES</w:t>
      </w:r>
    </w:p>
    <w:p>
      <w:pPr>
        <w:pStyle w:val="BodyText"/>
        <w:spacing w:before="8"/>
        <w:rPr>
          <w:b/>
          <w:sz w:val="25"/>
        </w:rPr>
      </w:pPr>
    </w:p>
    <w:p>
      <w:pPr>
        <w:pStyle w:val="BodyText"/>
        <w:spacing w:line="249" w:lineRule="auto"/>
        <w:ind w:left="117" w:right="114" w:firstLine="283"/>
        <w:jc w:val="both"/>
      </w:pPr>
      <w:r>
        <w:rPr>
          <w:color w:val="231F20"/>
        </w:rPr>
        <w:t>Se determinó el mejor tratamiento para la elaboración de galletas de amaranto, obteniendo un nivel de significancia menor al error de 5%, en las variables de pH, humedad y proteína en todos los tratamientos. Sin embargo, al aplicar la prueba de </w:t>
      </w:r>
      <w:r>
        <w:rPr>
          <w:color w:val="231F20"/>
          <w:spacing w:val="-3"/>
        </w:rPr>
        <w:t>Tukey </w:t>
      </w:r>
      <w:r>
        <w:rPr>
          <w:color w:val="231F20"/>
        </w:rPr>
        <w:t>se encontraron diferencias entre todos los tratamientos. Por lo tanto, el mejor tratamiento</w:t>
      </w:r>
      <w:r>
        <w:rPr>
          <w:color w:val="231F20"/>
          <w:spacing w:val="-19"/>
        </w:rPr>
        <w:t> </w:t>
      </w:r>
      <w:r>
        <w:rPr>
          <w:color w:val="231F20"/>
        </w:rPr>
        <w:t>según</w:t>
      </w:r>
      <w:r>
        <w:rPr>
          <w:color w:val="231F20"/>
          <w:spacing w:val="-19"/>
        </w:rPr>
        <w:t> </w:t>
      </w:r>
      <w:r>
        <w:rPr>
          <w:color w:val="231F20"/>
        </w:rPr>
        <w:t>el</w:t>
      </w:r>
      <w:r>
        <w:rPr>
          <w:color w:val="231F20"/>
          <w:spacing w:val="-19"/>
        </w:rPr>
        <w:t> </w:t>
      </w:r>
      <w:r>
        <w:rPr>
          <w:color w:val="231F20"/>
        </w:rPr>
        <w:t>análisis</w:t>
      </w:r>
      <w:r>
        <w:rPr>
          <w:color w:val="231F20"/>
          <w:spacing w:val="-19"/>
        </w:rPr>
        <w:t> </w:t>
      </w:r>
      <w:r>
        <w:rPr>
          <w:color w:val="231F20"/>
        </w:rPr>
        <w:t>sensorial</w:t>
      </w:r>
      <w:r>
        <w:rPr>
          <w:color w:val="231F20"/>
          <w:spacing w:val="-19"/>
        </w:rPr>
        <w:t> </w:t>
      </w:r>
      <w:r>
        <w:rPr>
          <w:color w:val="231F20"/>
        </w:rPr>
        <w:t>fue</w:t>
      </w:r>
      <w:r>
        <w:rPr>
          <w:color w:val="231F20"/>
          <w:spacing w:val="-19"/>
        </w:rPr>
        <w:t> </w:t>
      </w:r>
      <w:r>
        <w:rPr>
          <w:color w:val="231F20"/>
        </w:rPr>
        <w:t>el</w:t>
      </w:r>
      <w:r>
        <w:rPr>
          <w:color w:val="231F20"/>
          <w:spacing w:val="-19"/>
        </w:rPr>
        <w:t> </w:t>
      </w:r>
      <w:r>
        <w:rPr>
          <w:color w:val="231F20"/>
        </w:rPr>
        <w:t>tratamiento</w:t>
      </w:r>
      <w:r>
        <w:rPr>
          <w:color w:val="231F20"/>
          <w:spacing w:val="-19"/>
        </w:rPr>
        <w:t> </w:t>
      </w:r>
      <w:r>
        <w:rPr>
          <w:color w:val="231F20"/>
        </w:rPr>
        <w:t>3,</w:t>
      </w:r>
      <w:r>
        <w:rPr>
          <w:color w:val="231F20"/>
          <w:spacing w:val="-19"/>
        </w:rPr>
        <w:t> </w:t>
      </w:r>
      <w:r>
        <w:rPr>
          <w:color w:val="231F20"/>
        </w:rPr>
        <w:t>de</w:t>
      </w:r>
      <w:r>
        <w:rPr>
          <w:color w:val="231F20"/>
          <w:spacing w:val="-19"/>
        </w:rPr>
        <w:t> </w:t>
      </w:r>
      <w:r>
        <w:rPr>
          <w:color w:val="231F20"/>
        </w:rPr>
        <w:t>75%</w:t>
      </w:r>
      <w:r>
        <w:rPr>
          <w:color w:val="231F20"/>
          <w:spacing w:val="-19"/>
        </w:rPr>
        <w:t> </w:t>
      </w:r>
      <w:r>
        <w:rPr>
          <w:color w:val="231F20"/>
        </w:rPr>
        <w:t>harina</w:t>
      </w:r>
      <w:r>
        <w:rPr>
          <w:color w:val="231F20"/>
          <w:spacing w:val="-19"/>
        </w:rPr>
        <w:t> </w:t>
      </w:r>
      <w:r>
        <w:rPr>
          <w:color w:val="231F20"/>
        </w:rPr>
        <w:t>de</w:t>
      </w:r>
      <w:r>
        <w:rPr>
          <w:color w:val="231F20"/>
          <w:spacing w:val="-19"/>
        </w:rPr>
        <w:t> </w:t>
      </w:r>
      <w:r>
        <w:rPr>
          <w:color w:val="231F20"/>
        </w:rPr>
        <w:t>amaranto y 25% harina de trigo. Este presenta características organolépticas y</w:t>
      </w:r>
      <w:r>
        <w:rPr>
          <w:color w:val="231F20"/>
          <w:spacing w:val="64"/>
        </w:rPr>
        <w:t> </w:t>
      </w:r>
      <w:r>
        <w:rPr>
          <w:color w:val="231F20"/>
        </w:rPr>
        <w:t>físico-químicas</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pPr>
      <w:r>
        <w:rPr>
          <w:color w:val="231F20"/>
        </w:rPr>
        <w:t>muy parecidas a la de una galleta elaborada con harina de trigo y el contenido de proteína es más alto.</w:t>
      </w:r>
    </w:p>
    <w:p>
      <w:pPr>
        <w:pStyle w:val="BodyText"/>
        <w:spacing w:before="2"/>
        <w:rPr>
          <w:sz w:val="25"/>
        </w:rPr>
      </w:pPr>
    </w:p>
    <w:p>
      <w:pPr>
        <w:pStyle w:val="BodyText"/>
        <w:spacing w:line="249" w:lineRule="auto"/>
        <w:ind w:left="117" w:right="116" w:firstLine="283"/>
        <w:jc w:val="both"/>
      </w:pPr>
      <w:r>
        <w:rPr>
          <w:color w:val="231F20"/>
          <w:spacing w:val="-6"/>
        </w:rPr>
        <w:t>Todas</w:t>
      </w:r>
      <w:r>
        <w:rPr>
          <w:color w:val="231F20"/>
          <w:spacing w:val="-19"/>
        </w:rPr>
        <w:t> </w:t>
      </w:r>
      <w:r>
        <w:rPr>
          <w:color w:val="231F20"/>
        </w:rPr>
        <w:t>las</w:t>
      </w:r>
      <w:r>
        <w:rPr>
          <w:color w:val="231F20"/>
          <w:spacing w:val="-18"/>
        </w:rPr>
        <w:t> </w:t>
      </w:r>
      <w:r>
        <w:rPr>
          <w:color w:val="231F20"/>
        </w:rPr>
        <w:t>muestras</w:t>
      </w:r>
      <w:r>
        <w:rPr>
          <w:color w:val="231F20"/>
          <w:spacing w:val="-19"/>
        </w:rPr>
        <w:t> </w:t>
      </w:r>
      <w:r>
        <w:rPr>
          <w:color w:val="231F20"/>
        </w:rPr>
        <w:t>obtuvieron</w:t>
      </w:r>
      <w:r>
        <w:rPr>
          <w:color w:val="231F20"/>
          <w:spacing w:val="-19"/>
        </w:rPr>
        <w:t> </w:t>
      </w:r>
      <w:r>
        <w:rPr>
          <w:color w:val="231F20"/>
        </w:rPr>
        <w:t>una</w:t>
      </w:r>
      <w:r>
        <w:rPr>
          <w:color w:val="231F20"/>
          <w:spacing w:val="-18"/>
        </w:rPr>
        <w:t> </w:t>
      </w:r>
      <w:r>
        <w:rPr>
          <w:color w:val="231F20"/>
        </w:rPr>
        <w:t>humedad</w:t>
      </w:r>
      <w:r>
        <w:rPr>
          <w:color w:val="231F20"/>
          <w:spacing w:val="-19"/>
        </w:rPr>
        <w:t> </w:t>
      </w:r>
      <w:r>
        <w:rPr>
          <w:color w:val="231F20"/>
        </w:rPr>
        <w:t>y</w:t>
      </w:r>
      <w:r>
        <w:rPr>
          <w:color w:val="231F20"/>
          <w:spacing w:val="-18"/>
        </w:rPr>
        <w:t> </w:t>
      </w:r>
      <w:r>
        <w:rPr>
          <w:color w:val="231F20"/>
        </w:rPr>
        <w:t>pH</w:t>
      </w:r>
      <w:r>
        <w:rPr>
          <w:color w:val="231F20"/>
          <w:spacing w:val="-19"/>
        </w:rPr>
        <w:t> </w:t>
      </w:r>
      <w:r>
        <w:rPr>
          <w:color w:val="231F20"/>
        </w:rPr>
        <w:t>dentro</w:t>
      </w:r>
      <w:r>
        <w:rPr>
          <w:color w:val="231F20"/>
          <w:spacing w:val="-18"/>
        </w:rPr>
        <w:t> </w:t>
      </w:r>
      <w:r>
        <w:rPr>
          <w:color w:val="231F20"/>
        </w:rPr>
        <w:t>de</w:t>
      </w:r>
      <w:r>
        <w:rPr>
          <w:color w:val="231F20"/>
          <w:spacing w:val="-19"/>
        </w:rPr>
        <w:t> </w:t>
      </w:r>
      <w:r>
        <w:rPr>
          <w:color w:val="231F20"/>
        </w:rPr>
        <w:t>los</w:t>
      </w:r>
      <w:r>
        <w:rPr>
          <w:color w:val="231F20"/>
          <w:spacing w:val="-18"/>
        </w:rPr>
        <w:t> </w:t>
      </w:r>
      <w:r>
        <w:rPr>
          <w:color w:val="231F20"/>
        </w:rPr>
        <w:t>límites</w:t>
      </w:r>
      <w:r>
        <w:rPr>
          <w:color w:val="231F20"/>
          <w:spacing w:val="-19"/>
        </w:rPr>
        <w:t> </w:t>
      </w:r>
      <w:r>
        <w:rPr>
          <w:color w:val="231F20"/>
        </w:rPr>
        <w:t>establecidos en los requisitos bromatológicos para galletas en la NTE INEN 2085:2005 Galletas. Requisitos. Sin embargo, los porcentajes de proteína aumentaron a medida que se adicionaba la harina de</w:t>
      </w:r>
      <w:r>
        <w:rPr>
          <w:color w:val="231F20"/>
          <w:spacing w:val="-6"/>
        </w:rPr>
        <w:t> </w:t>
      </w:r>
      <w:r>
        <w:rPr>
          <w:color w:val="231F20"/>
        </w:rPr>
        <w:t>amaranto.</w:t>
      </w:r>
    </w:p>
    <w:p>
      <w:pPr>
        <w:pStyle w:val="BodyText"/>
        <w:spacing w:before="5"/>
        <w:rPr>
          <w:sz w:val="25"/>
        </w:rPr>
      </w:pPr>
    </w:p>
    <w:p>
      <w:pPr>
        <w:pStyle w:val="BodyText"/>
        <w:spacing w:line="249" w:lineRule="auto"/>
        <w:ind w:left="117" w:right="117" w:firstLine="283"/>
        <w:jc w:val="both"/>
      </w:pPr>
      <w:r>
        <w:rPr>
          <w:color w:val="231F20"/>
        </w:rPr>
        <w:t>Es posible reemplazar un porcentaje la harina de trigo con la harina de amaranto para la elaboración de galletas, de esta manera se revaloriza a los productos propios de la zona y que brindan un aporte nutricional alto y de costo accesible.</w:t>
      </w:r>
    </w:p>
    <w:p>
      <w:pPr>
        <w:pStyle w:val="BodyText"/>
        <w:spacing w:before="8"/>
        <w:rPr>
          <w:sz w:val="25"/>
        </w:rPr>
      </w:pPr>
    </w:p>
    <w:p>
      <w:pPr>
        <w:pStyle w:val="Heading1"/>
        <w:spacing w:before="1"/>
        <w:ind w:right="115"/>
      </w:pPr>
      <w:r>
        <w:rPr>
          <w:color w:val="D2232A"/>
        </w:rPr>
        <w:t>BIBLIOGRAFÍA</w:t>
      </w:r>
    </w:p>
    <w:p>
      <w:pPr>
        <w:pStyle w:val="BodyText"/>
        <w:spacing w:before="8"/>
        <w:rPr>
          <w:b/>
          <w:sz w:val="25"/>
        </w:rPr>
      </w:pPr>
    </w:p>
    <w:p>
      <w:pPr>
        <w:pStyle w:val="ListParagraph"/>
        <w:numPr>
          <w:ilvl w:val="0"/>
          <w:numId w:val="3"/>
        </w:numPr>
        <w:tabs>
          <w:tab w:pos="515" w:val="left" w:leader="none"/>
        </w:tabs>
        <w:spacing w:line="240" w:lineRule="auto" w:before="0" w:after="0"/>
        <w:ind w:left="514" w:right="0" w:hanging="361"/>
        <w:jc w:val="left"/>
        <w:rPr>
          <w:sz w:val="24"/>
        </w:rPr>
      </w:pPr>
      <w:r>
        <w:rPr>
          <w:color w:val="231F20"/>
          <w:sz w:val="24"/>
        </w:rPr>
        <w:t>NTE INEN 2085. Galletas. Requisitos. Serv ecuatoriano norm.</w:t>
      </w:r>
      <w:r>
        <w:rPr>
          <w:color w:val="231F20"/>
          <w:spacing w:val="-18"/>
          <w:sz w:val="24"/>
        </w:rPr>
        <w:t> </w:t>
      </w:r>
      <w:r>
        <w:rPr>
          <w:color w:val="231F20"/>
          <w:sz w:val="24"/>
        </w:rPr>
        <w:t>2005;0–6.</w:t>
      </w:r>
    </w:p>
    <w:p>
      <w:pPr>
        <w:pStyle w:val="ListParagraph"/>
        <w:numPr>
          <w:ilvl w:val="0"/>
          <w:numId w:val="3"/>
        </w:numPr>
        <w:tabs>
          <w:tab w:pos="515" w:val="left" w:leader="none"/>
        </w:tabs>
        <w:spacing w:line="240" w:lineRule="auto" w:before="182" w:after="0"/>
        <w:ind w:left="514" w:right="0" w:hanging="361"/>
        <w:jc w:val="left"/>
        <w:rPr>
          <w:sz w:val="24"/>
        </w:rPr>
      </w:pPr>
      <w:r>
        <w:rPr>
          <w:color w:val="231F20"/>
          <w:sz w:val="24"/>
        </w:rPr>
        <w:t>Science</w:t>
      </w:r>
      <w:r>
        <w:rPr>
          <w:color w:val="231F20"/>
          <w:spacing w:val="22"/>
          <w:sz w:val="24"/>
        </w:rPr>
        <w:t> </w:t>
      </w:r>
      <w:r>
        <w:rPr>
          <w:color w:val="231F20"/>
          <w:sz w:val="24"/>
        </w:rPr>
        <w:t>the,</w:t>
      </w:r>
      <w:r>
        <w:rPr>
          <w:color w:val="231F20"/>
          <w:spacing w:val="22"/>
          <w:sz w:val="24"/>
        </w:rPr>
        <w:t> </w:t>
      </w:r>
      <w:r>
        <w:rPr>
          <w:color w:val="231F20"/>
          <w:sz w:val="24"/>
        </w:rPr>
        <w:t>of</w:t>
      </w:r>
      <w:r>
        <w:rPr>
          <w:color w:val="231F20"/>
          <w:spacing w:val="22"/>
          <w:sz w:val="24"/>
        </w:rPr>
        <w:t> </w:t>
      </w:r>
      <w:r>
        <w:rPr>
          <w:color w:val="231F20"/>
          <w:sz w:val="24"/>
        </w:rPr>
        <w:t>m,</w:t>
      </w:r>
      <w:r>
        <w:rPr>
          <w:color w:val="231F20"/>
          <w:spacing w:val="22"/>
          <w:sz w:val="24"/>
        </w:rPr>
        <w:t> </w:t>
      </w:r>
      <w:r>
        <w:rPr>
          <w:color w:val="231F20"/>
          <w:sz w:val="24"/>
        </w:rPr>
        <w:t>provides</w:t>
      </w:r>
      <w:r>
        <w:rPr>
          <w:color w:val="231F20"/>
          <w:spacing w:val="23"/>
          <w:sz w:val="24"/>
        </w:rPr>
        <w:t> </w:t>
      </w:r>
      <w:r>
        <w:rPr>
          <w:color w:val="231F20"/>
          <w:sz w:val="24"/>
        </w:rPr>
        <w:t>p,</w:t>
      </w:r>
      <w:r>
        <w:rPr>
          <w:color w:val="231F20"/>
          <w:spacing w:val="22"/>
          <w:sz w:val="24"/>
        </w:rPr>
        <w:t> </w:t>
      </w:r>
      <w:r>
        <w:rPr>
          <w:color w:val="231F20"/>
          <w:sz w:val="24"/>
        </w:rPr>
        <w:t>on</w:t>
      </w:r>
      <w:r>
        <w:rPr>
          <w:color w:val="231F20"/>
          <w:spacing w:val="22"/>
          <w:sz w:val="24"/>
        </w:rPr>
        <w:t> </w:t>
      </w:r>
      <w:r>
        <w:rPr>
          <w:color w:val="231F20"/>
          <w:sz w:val="24"/>
        </w:rPr>
        <w:t>p,</w:t>
      </w:r>
      <w:r>
        <w:rPr>
          <w:color w:val="231F20"/>
          <w:spacing w:val="22"/>
          <w:sz w:val="24"/>
        </w:rPr>
        <w:t> </w:t>
      </w:r>
      <w:r>
        <w:rPr>
          <w:color w:val="231F20"/>
          <w:sz w:val="24"/>
        </w:rPr>
        <w:t>science</w:t>
      </w:r>
      <w:r>
        <w:rPr>
          <w:color w:val="231F20"/>
          <w:spacing w:val="23"/>
          <w:sz w:val="24"/>
        </w:rPr>
        <w:t> </w:t>
      </w:r>
      <w:r>
        <w:rPr>
          <w:color w:val="231F20"/>
          <w:sz w:val="24"/>
        </w:rPr>
        <w:t>s,</w:t>
      </w:r>
      <w:r>
        <w:rPr>
          <w:color w:val="231F20"/>
          <w:spacing w:val="22"/>
          <w:sz w:val="24"/>
        </w:rPr>
        <w:t> </w:t>
      </w:r>
      <w:r>
        <w:rPr>
          <w:color w:val="231F20"/>
          <w:sz w:val="24"/>
        </w:rPr>
        <w:t>researchers</w:t>
      </w:r>
      <w:r>
        <w:rPr>
          <w:color w:val="231F20"/>
          <w:spacing w:val="22"/>
          <w:sz w:val="24"/>
        </w:rPr>
        <w:t> </w:t>
      </w:r>
      <w:r>
        <w:rPr>
          <w:color w:val="231F20"/>
          <w:spacing w:val="-7"/>
          <w:sz w:val="24"/>
        </w:rPr>
        <w:t>by,</w:t>
      </w:r>
      <w:r>
        <w:rPr>
          <w:color w:val="231F20"/>
          <w:spacing w:val="22"/>
          <w:sz w:val="24"/>
        </w:rPr>
        <w:t> </w:t>
      </w:r>
      <w:r>
        <w:rPr>
          <w:color w:val="231F20"/>
          <w:sz w:val="24"/>
        </w:rPr>
        <w:t>et</w:t>
      </w:r>
      <w:r>
        <w:rPr>
          <w:color w:val="231F20"/>
          <w:spacing w:val="23"/>
          <w:sz w:val="24"/>
        </w:rPr>
        <w:t> </w:t>
      </w:r>
      <w:r>
        <w:rPr>
          <w:color w:val="231F20"/>
          <w:sz w:val="24"/>
        </w:rPr>
        <w:t>al.</w:t>
      </w:r>
      <w:r>
        <w:rPr>
          <w:color w:val="231F20"/>
          <w:spacing w:val="22"/>
          <w:sz w:val="24"/>
        </w:rPr>
        <w:t> </w:t>
      </w:r>
      <w:r>
        <w:rPr>
          <w:color w:val="231F20"/>
          <w:sz w:val="24"/>
        </w:rPr>
        <w:t>Percepnet</w:t>
      </w:r>
    </w:p>
    <w:p>
      <w:pPr>
        <w:pStyle w:val="BodyText"/>
        <w:spacing w:line="249" w:lineRule="auto" w:before="12"/>
        <w:ind w:left="514"/>
      </w:pPr>
      <w:r>
        <w:rPr>
          <w:color w:val="231F20"/>
        </w:rPr>
        <w:t>- ciencia the science module of percepnet provides papers on perception and percepnet - ciencia. 2009;1–6.</w:t>
      </w:r>
    </w:p>
    <w:p>
      <w:pPr>
        <w:pStyle w:val="ListParagraph"/>
        <w:numPr>
          <w:ilvl w:val="0"/>
          <w:numId w:val="3"/>
        </w:numPr>
        <w:tabs>
          <w:tab w:pos="515" w:val="left" w:leader="none"/>
        </w:tabs>
        <w:spacing w:line="249" w:lineRule="auto" w:before="172" w:after="0"/>
        <w:ind w:left="514" w:right="115" w:hanging="360"/>
        <w:jc w:val="both"/>
        <w:rPr>
          <w:sz w:val="24"/>
        </w:rPr>
      </w:pPr>
      <w:r>
        <w:rPr>
          <w:color w:val="231F20"/>
          <w:sz w:val="24"/>
        </w:rPr>
        <w:t>De</w:t>
      </w:r>
      <w:r>
        <w:rPr>
          <w:color w:val="231F20"/>
          <w:spacing w:val="-11"/>
          <w:sz w:val="24"/>
        </w:rPr>
        <w:t> </w:t>
      </w:r>
      <w:r>
        <w:rPr>
          <w:color w:val="231F20"/>
          <w:sz w:val="24"/>
        </w:rPr>
        <w:t>p,</w:t>
      </w:r>
      <w:r>
        <w:rPr>
          <w:color w:val="231F20"/>
          <w:spacing w:val="-10"/>
          <w:sz w:val="24"/>
        </w:rPr>
        <w:t> </w:t>
      </w:r>
      <w:r>
        <w:rPr>
          <w:color w:val="231F20"/>
          <w:sz w:val="24"/>
        </w:rPr>
        <w:t>ch</w:t>
      </w:r>
      <w:r>
        <w:rPr>
          <w:color w:val="231F20"/>
          <w:spacing w:val="-10"/>
          <w:sz w:val="24"/>
        </w:rPr>
        <w:t> </w:t>
      </w:r>
      <w:r>
        <w:rPr>
          <w:color w:val="231F20"/>
          <w:sz w:val="24"/>
        </w:rPr>
        <w:t>lespo”.</w:t>
      </w:r>
      <w:r>
        <w:rPr>
          <w:color w:val="231F20"/>
          <w:spacing w:val="-9"/>
          <w:sz w:val="24"/>
        </w:rPr>
        <w:t> </w:t>
      </w:r>
      <w:r>
        <w:rPr>
          <w:color w:val="231F20"/>
          <w:sz w:val="24"/>
        </w:rPr>
        <w:t>Escuela</w:t>
      </w:r>
      <w:r>
        <w:rPr>
          <w:color w:val="231F20"/>
          <w:spacing w:val="-10"/>
          <w:sz w:val="24"/>
        </w:rPr>
        <w:t> </w:t>
      </w:r>
      <w:r>
        <w:rPr>
          <w:color w:val="231F20"/>
          <w:sz w:val="24"/>
        </w:rPr>
        <w:t>superior</w:t>
      </w:r>
      <w:r>
        <w:rPr>
          <w:color w:val="231F20"/>
          <w:spacing w:val="-9"/>
          <w:sz w:val="24"/>
        </w:rPr>
        <w:t> </w:t>
      </w:r>
      <w:r>
        <w:rPr>
          <w:color w:val="231F20"/>
          <w:sz w:val="24"/>
        </w:rPr>
        <w:t>politecnica</w:t>
      </w:r>
      <w:r>
        <w:rPr>
          <w:color w:val="231F20"/>
          <w:spacing w:val="-9"/>
          <w:sz w:val="24"/>
        </w:rPr>
        <w:t> </w:t>
      </w:r>
      <w:r>
        <w:rPr>
          <w:color w:val="231F20"/>
          <w:sz w:val="24"/>
        </w:rPr>
        <w:t>de</w:t>
      </w:r>
      <w:r>
        <w:rPr>
          <w:color w:val="231F20"/>
          <w:spacing w:val="-10"/>
          <w:sz w:val="24"/>
        </w:rPr>
        <w:t> </w:t>
      </w:r>
      <w:r>
        <w:rPr>
          <w:color w:val="231F20"/>
          <w:sz w:val="24"/>
        </w:rPr>
        <w:t>chimborazo</w:t>
      </w:r>
      <w:r>
        <w:rPr>
          <w:color w:val="231F20"/>
          <w:spacing w:val="-10"/>
          <w:sz w:val="24"/>
        </w:rPr>
        <w:t> </w:t>
      </w:r>
      <w:r>
        <w:rPr>
          <w:color w:val="231F20"/>
          <w:sz w:val="24"/>
        </w:rPr>
        <w:t>facultad</w:t>
      </w:r>
      <w:r>
        <w:rPr>
          <w:color w:val="231F20"/>
          <w:spacing w:val="-9"/>
          <w:sz w:val="24"/>
        </w:rPr>
        <w:t> </w:t>
      </w:r>
      <w:r>
        <w:rPr>
          <w:color w:val="231F20"/>
          <w:sz w:val="24"/>
        </w:rPr>
        <w:t>salud</w:t>
      </w:r>
      <w:r>
        <w:rPr>
          <w:color w:val="231F20"/>
          <w:spacing w:val="-9"/>
          <w:sz w:val="24"/>
        </w:rPr>
        <w:t> </w:t>
      </w:r>
      <w:r>
        <w:rPr>
          <w:color w:val="231F20"/>
          <w:sz w:val="24"/>
        </w:rPr>
        <w:t>pública escuela</w:t>
      </w:r>
      <w:r>
        <w:rPr>
          <w:color w:val="231F20"/>
          <w:spacing w:val="-13"/>
          <w:sz w:val="24"/>
        </w:rPr>
        <w:t> </w:t>
      </w:r>
      <w:r>
        <w:rPr>
          <w:color w:val="231F20"/>
          <w:sz w:val="24"/>
        </w:rPr>
        <w:t>de</w:t>
      </w:r>
      <w:r>
        <w:rPr>
          <w:color w:val="231F20"/>
          <w:spacing w:val="-12"/>
          <w:sz w:val="24"/>
        </w:rPr>
        <w:t> </w:t>
      </w:r>
      <w:r>
        <w:rPr>
          <w:color w:val="231F20"/>
          <w:sz w:val="24"/>
        </w:rPr>
        <w:t>gastronomía</w:t>
      </w:r>
      <w:r>
        <w:rPr>
          <w:color w:val="231F20"/>
          <w:spacing w:val="-13"/>
          <w:sz w:val="24"/>
        </w:rPr>
        <w:t> </w:t>
      </w:r>
      <w:r>
        <w:rPr>
          <w:color w:val="231F20"/>
          <w:sz w:val="24"/>
        </w:rPr>
        <w:t>“utilización</w:t>
      </w:r>
      <w:r>
        <w:rPr>
          <w:color w:val="231F20"/>
          <w:spacing w:val="-12"/>
          <w:sz w:val="24"/>
        </w:rPr>
        <w:t> </w:t>
      </w:r>
      <w:r>
        <w:rPr>
          <w:color w:val="231F20"/>
          <w:sz w:val="24"/>
        </w:rPr>
        <w:t>de</w:t>
      </w:r>
      <w:r>
        <w:rPr>
          <w:color w:val="231F20"/>
          <w:spacing w:val="-12"/>
          <w:sz w:val="24"/>
        </w:rPr>
        <w:t> </w:t>
      </w:r>
      <w:r>
        <w:rPr>
          <w:color w:val="231F20"/>
          <w:sz w:val="24"/>
        </w:rPr>
        <w:t>harina</w:t>
      </w:r>
      <w:r>
        <w:rPr>
          <w:color w:val="231F20"/>
          <w:spacing w:val="-13"/>
          <w:sz w:val="24"/>
        </w:rPr>
        <w:t> </w:t>
      </w:r>
      <w:r>
        <w:rPr>
          <w:color w:val="231F20"/>
          <w:sz w:val="24"/>
        </w:rPr>
        <w:t>de</w:t>
      </w:r>
      <w:r>
        <w:rPr>
          <w:color w:val="231F20"/>
          <w:spacing w:val="-12"/>
          <w:sz w:val="24"/>
        </w:rPr>
        <w:t> </w:t>
      </w:r>
      <w:r>
        <w:rPr>
          <w:color w:val="231F20"/>
          <w:sz w:val="24"/>
        </w:rPr>
        <w:t>trigo</w:t>
      </w:r>
      <w:r>
        <w:rPr>
          <w:color w:val="231F20"/>
          <w:spacing w:val="-13"/>
          <w:sz w:val="24"/>
        </w:rPr>
        <w:t> </w:t>
      </w:r>
      <w:r>
        <w:rPr>
          <w:color w:val="231F20"/>
          <w:sz w:val="24"/>
        </w:rPr>
        <w:t>y</w:t>
      </w:r>
      <w:r>
        <w:rPr>
          <w:color w:val="231F20"/>
          <w:spacing w:val="-12"/>
          <w:sz w:val="24"/>
        </w:rPr>
        <w:t> </w:t>
      </w:r>
      <w:r>
        <w:rPr>
          <w:color w:val="231F20"/>
          <w:sz w:val="24"/>
        </w:rPr>
        <w:t>quinua</w:t>
      </w:r>
      <w:r>
        <w:rPr>
          <w:color w:val="231F20"/>
          <w:spacing w:val="-12"/>
          <w:sz w:val="24"/>
        </w:rPr>
        <w:t> </w:t>
      </w:r>
      <w:r>
        <w:rPr>
          <w:color w:val="231F20"/>
          <w:sz w:val="24"/>
        </w:rPr>
        <w:t>para</w:t>
      </w:r>
      <w:r>
        <w:rPr>
          <w:color w:val="231F20"/>
          <w:spacing w:val="-13"/>
          <w:sz w:val="24"/>
        </w:rPr>
        <w:t> </w:t>
      </w:r>
      <w:r>
        <w:rPr>
          <w:color w:val="231F20"/>
          <w:sz w:val="24"/>
        </w:rPr>
        <w:t>la</w:t>
      </w:r>
      <w:r>
        <w:rPr>
          <w:color w:val="231F20"/>
          <w:spacing w:val="-12"/>
          <w:sz w:val="24"/>
        </w:rPr>
        <w:t> </w:t>
      </w:r>
      <w:r>
        <w:rPr>
          <w:color w:val="231F20"/>
          <w:sz w:val="24"/>
        </w:rPr>
        <w:t>elaboración de galletas, para los niños del tesis de grado previo a la obtención del título</w:t>
      </w:r>
      <w:r>
        <w:rPr>
          <w:color w:val="231F20"/>
          <w:spacing w:val="-46"/>
          <w:sz w:val="24"/>
        </w:rPr>
        <w:t> </w:t>
      </w:r>
      <w:r>
        <w:rPr>
          <w:color w:val="231F20"/>
          <w:sz w:val="24"/>
        </w:rPr>
        <w:t>de.</w:t>
      </w:r>
    </w:p>
    <w:p>
      <w:pPr>
        <w:pStyle w:val="ListParagraph"/>
        <w:numPr>
          <w:ilvl w:val="0"/>
          <w:numId w:val="3"/>
        </w:numPr>
        <w:tabs>
          <w:tab w:pos="515" w:val="left" w:leader="none"/>
        </w:tabs>
        <w:spacing w:line="249" w:lineRule="auto" w:before="173" w:after="0"/>
        <w:ind w:left="514" w:right="112" w:hanging="360"/>
        <w:jc w:val="both"/>
        <w:rPr>
          <w:sz w:val="24"/>
        </w:rPr>
      </w:pPr>
      <w:r>
        <w:rPr>
          <w:color w:val="231F20"/>
          <w:sz w:val="24"/>
        </w:rPr>
        <w:t>Cultivos</w:t>
      </w:r>
      <w:r>
        <w:rPr>
          <w:color w:val="231F20"/>
          <w:spacing w:val="-18"/>
          <w:sz w:val="24"/>
        </w:rPr>
        <w:t> </w:t>
      </w:r>
      <w:r>
        <w:rPr>
          <w:color w:val="231F20"/>
          <w:sz w:val="24"/>
        </w:rPr>
        <w:t>andinos</w:t>
      </w:r>
      <w:r>
        <w:rPr>
          <w:color w:val="231F20"/>
          <w:spacing w:val="-18"/>
          <w:sz w:val="24"/>
        </w:rPr>
        <w:t> </w:t>
      </w:r>
      <w:r>
        <w:rPr>
          <w:color w:val="231F20"/>
          <w:sz w:val="24"/>
        </w:rPr>
        <w:t>fao</w:t>
      </w:r>
      <w:r>
        <w:rPr>
          <w:color w:val="231F20"/>
          <w:spacing w:val="-18"/>
          <w:sz w:val="24"/>
        </w:rPr>
        <w:t> </w:t>
      </w:r>
      <w:r>
        <w:rPr>
          <w:color w:val="231F20"/>
          <w:sz w:val="24"/>
        </w:rPr>
        <w:t>-</w:t>
      </w:r>
      <w:r>
        <w:rPr>
          <w:color w:val="231F20"/>
          <w:spacing w:val="-18"/>
          <w:sz w:val="24"/>
        </w:rPr>
        <w:t> </w:t>
      </w:r>
      <w:r>
        <w:rPr>
          <w:color w:val="231F20"/>
          <w:sz w:val="24"/>
        </w:rPr>
        <w:t>nutricion</w:t>
      </w:r>
      <w:r>
        <w:rPr>
          <w:color w:val="231F20"/>
          <w:spacing w:val="-17"/>
          <w:sz w:val="24"/>
        </w:rPr>
        <w:t> </w:t>
      </w:r>
      <w:r>
        <w:rPr>
          <w:color w:val="231F20"/>
          <w:sz w:val="24"/>
        </w:rPr>
        <w:t>y</w:t>
      </w:r>
      <w:r>
        <w:rPr>
          <w:color w:val="231F20"/>
          <w:spacing w:val="-18"/>
          <w:sz w:val="24"/>
        </w:rPr>
        <w:t> </w:t>
      </w:r>
      <w:r>
        <w:rPr>
          <w:color w:val="231F20"/>
          <w:sz w:val="24"/>
        </w:rPr>
        <w:t>composicion</w:t>
      </w:r>
      <w:r>
        <w:rPr>
          <w:color w:val="231F20"/>
          <w:spacing w:val="-17"/>
          <w:sz w:val="24"/>
        </w:rPr>
        <w:t> </w:t>
      </w:r>
      <w:r>
        <w:rPr>
          <w:color w:val="231F20"/>
          <w:sz w:val="24"/>
        </w:rPr>
        <w:t>quimica</w:t>
      </w:r>
      <w:r>
        <w:rPr>
          <w:color w:val="231F20"/>
          <w:spacing w:val="-18"/>
          <w:sz w:val="24"/>
        </w:rPr>
        <w:t> </w:t>
      </w:r>
      <w:r>
        <w:rPr>
          <w:color w:val="231F20"/>
          <w:sz w:val="24"/>
        </w:rPr>
        <w:t>[internet].</w:t>
      </w:r>
      <w:r>
        <w:rPr>
          <w:color w:val="231F20"/>
          <w:spacing w:val="-17"/>
          <w:sz w:val="24"/>
        </w:rPr>
        <w:t> </w:t>
      </w:r>
      <w:r>
        <w:rPr>
          <w:color w:val="231F20"/>
          <w:sz w:val="24"/>
        </w:rPr>
        <w:t>[cited</w:t>
      </w:r>
      <w:r>
        <w:rPr>
          <w:color w:val="231F20"/>
          <w:spacing w:val="-18"/>
          <w:sz w:val="24"/>
        </w:rPr>
        <w:t> </w:t>
      </w:r>
      <w:r>
        <w:rPr>
          <w:color w:val="231F20"/>
          <w:sz w:val="24"/>
        </w:rPr>
        <w:t>2020</w:t>
      </w:r>
      <w:r>
        <w:rPr>
          <w:color w:val="231F20"/>
          <w:spacing w:val="-18"/>
          <w:sz w:val="24"/>
        </w:rPr>
        <w:t> </w:t>
      </w:r>
      <w:r>
        <w:rPr>
          <w:color w:val="231F20"/>
          <w:sz w:val="24"/>
        </w:rPr>
        <w:t>jul</w:t>
      </w:r>
      <w:r>
        <w:rPr>
          <w:color w:val="231F20"/>
          <w:spacing w:val="-18"/>
          <w:sz w:val="24"/>
        </w:rPr>
        <w:t> </w:t>
      </w:r>
      <w:r>
        <w:rPr>
          <w:color w:val="231F20"/>
          <w:sz w:val="24"/>
        </w:rPr>
        <w:t>26]. Available from: </w:t>
      </w:r>
      <w:hyperlink r:id="rId25">
        <w:r>
          <w:rPr>
            <w:color w:val="231F20"/>
            <w:sz w:val="24"/>
          </w:rPr>
          <w:t>http://www.fao.org/tempref/gi/reserved/ftp_faorlc/old/prior/segalim/</w:t>
        </w:r>
      </w:hyperlink>
      <w:r>
        <w:rPr>
          <w:color w:val="231F20"/>
          <w:sz w:val="24"/>
        </w:rPr>
        <w:t> prodalim/prodveg/cdrom/contenido/libro01/cap7.htm</w:t>
      </w:r>
    </w:p>
    <w:p>
      <w:pPr>
        <w:pStyle w:val="ListParagraph"/>
        <w:numPr>
          <w:ilvl w:val="0"/>
          <w:numId w:val="3"/>
        </w:numPr>
        <w:tabs>
          <w:tab w:pos="515" w:val="left" w:leader="none"/>
        </w:tabs>
        <w:spacing w:line="240" w:lineRule="auto" w:before="174" w:after="0"/>
        <w:ind w:left="514" w:right="0" w:hanging="361"/>
        <w:jc w:val="left"/>
        <w:rPr>
          <w:sz w:val="24"/>
        </w:rPr>
      </w:pPr>
      <w:r>
        <w:rPr>
          <w:color w:val="231F20"/>
          <w:sz w:val="24"/>
        </w:rPr>
        <w:t>Juan</w:t>
      </w:r>
      <w:r>
        <w:rPr>
          <w:color w:val="231F20"/>
          <w:spacing w:val="-19"/>
          <w:sz w:val="24"/>
        </w:rPr>
        <w:t> </w:t>
      </w:r>
      <w:r>
        <w:rPr>
          <w:color w:val="231F20"/>
          <w:spacing w:val="-7"/>
          <w:sz w:val="24"/>
        </w:rPr>
        <w:t>r,</w:t>
      </w:r>
      <w:r>
        <w:rPr>
          <w:color w:val="231F20"/>
          <w:spacing w:val="-18"/>
          <w:sz w:val="24"/>
        </w:rPr>
        <w:t> </w:t>
      </w:r>
      <w:r>
        <w:rPr>
          <w:color w:val="231F20"/>
          <w:sz w:val="24"/>
        </w:rPr>
        <w:t>pastor</w:t>
      </w:r>
      <w:r>
        <w:rPr>
          <w:color w:val="231F20"/>
          <w:spacing w:val="-19"/>
          <w:sz w:val="24"/>
        </w:rPr>
        <w:t> </w:t>
      </w:r>
      <w:r>
        <w:rPr>
          <w:color w:val="231F20"/>
          <w:sz w:val="24"/>
        </w:rPr>
        <w:t>j,</w:t>
      </w:r>
      <w:r>
        <w:rPr>
          <w:color w:val="231F20"/>
          <w:spacing w:val="-19"/>
          <w:sz w:val="24"/>
        </w:rPr>
        <w:t> </w:t>
      </w:r>
      <w:r>
        <w:rPr>
          <w:color w:val="231F20"/>
          <w:sz w:val="24"/>
        </w:rPr>
        <w:t>alaiz</w:t>
      </w:r>
      <w:r>
        <w:rPr>
          <w:color w:val="231F20"/>
          <w:spacing w:val="-18"/>
          <w:sz w:val="24"/>
        </w:rPr>
        <w:t> </w:t>
      </w:r>
      <w:r>
        <w:rPr>
          <w:color w:val="231F20"/>
          <w:sz w:val="24"/>
        </w:rPr>
        <w:t>m,</w:t>
      </w:r>
      <w:r>
        <w:rPr>
          <w:color w:val="231F20"/>
          <w:spacing w:val="-18"/>
          <w:sz w:val="24"/>
        </w:rPr>
        <w:t> </w:t>
      </w:r>
      <w:r>
        <w:rPr>
          <w:color w:val="231F20"/>
          <w:sz w:val="24"/>
        </w:rPr>
        <w:t>megías</w:t>
      </w:r>
      <w:r>
        <w:rPr>
          <w:color w:val="231F20"/>
          <w:spacing w:val="-18"/>
          <w:sz w:val="24"/>
        </w:rPr>
        <w:t> </w:t>
      </w:r>
      <w:r>
        <w:rPr>
          <w:color w:val="231F20"/>
          <w:sz w:val="24"/>
        </w:rPr>
        <w:t>c,</w:t>
      </w:r>
      <w:r>
        <w:rPr>
          <w:color w:val="231F20"/>
          <w:spacing w:val="-18"/>
          <w:sz w:val="24"/>
        </w:rPr>
        <w:t> </w:t>
      </w:r>
      <w:r>
        <w:rPr>
          <w:color w:val="231F20"/>
          <w:sz w:val="24"/>
        </w:rPr>
        <w:t>vioque</w:t>
      </w:r>
      <w:r>
        <w:rPr>
          <w:color w:val="231F20"/>
          <w:spacing w:val="-18"/>
          <w:sz w:val="24"/>
        </w:rPr>
        <w:t> </w:t>
      </w:r>
      <w:r>
        <w:rPr>
          <w:color w:val="231F20"/>
          <w:sz w:val="24"/>
        </w:rPr>
        <w:t>j.</w:t>
      </w:r>
      <w:r>
        <w:rPr>
          <w:color w:val="231F20"/>
          <w:spacing w:val="-19"/>
          <w:sz w:val="24"/>
        </w:rPr>
        <w:t> </w:t>
      </w:r>
      <w:r>
        <w:rPr>
          <w:color w:val="231F20"/>
          <w:sz w:val="24"/>
        </w:rPr>
        <w:t>Caracterización</w:t>
      </w:r>
      <w:r>
        <w:rPr>
          <w:color w:val="231F20"/>
          <w:spacing w:val="-18"/>
          <w:sz w:val="24"/>
        </w:rPr>
        <w:t> </w:t>
      </w:r>
      <w:r>
        <w:rPr>
          <w:color w:val="231F20"/>
          <w:sz w:val="24"/>
        </w:rPr>
        <w:t>proteica</w:t>
      </w:r>
      <w:r>
        <w:rPr>
          <w:color w:val="231F20"/>
          <w:spacing w:val="-18"/>
          <w:sz w:val="24"/>
        </w:rPr>
        <w:t> </w:t>
      </w:r>
      <w:r>
        <w:rPr>
          <w:color w:val="231F20"/>
          <w:sz w:val="24"/>
        </w:rPr>
        <w:t>de</w:t>
      </w:r>
      <w:r>
        <w:rPr>
          <w:color w:val="231F20"/>
          <w:spacing w:val="-18"/>
          <w:sz w:val="24"/>
        </w:rPr>
        <w:t> </w:t>
      </w:r>
      <w:r>
        <w:rPr>
          <w:color w:val="231F20"/>
          <w:sz w:val="24"/>
        </w:rPr>
        <w:t>las</w:t>
      </w:r>
      <w:r>
        <w:rPr>
          <w:color w:val="231F20"/>
          <w:spacing w:val="-18"/>
          <w:sz w:val="24"/>
        </w:rPr>
        <w:t> </w:t>
      </w:r>
      <w:r>
        <w:rPr>
          <w:color w:val="231F20"/>
          <w:sz w:val="24"/>
        </w:rPr>
        <w:t>semillas</w:t>
      </w:r>
    </w:p>
    <w:p>
      <w:pPr>
        <w:pStyle w:val="BodyText"/>
        <w:spacing w:before="12"/>
        <w:ind w:left="514"/>
      </w:pPr>
      <w:r>
        <w:rPr>
          <w:color w:val="231F20"/>
        </w:rPr>
        <w:t>de once especies de amaranto. Grasas y aceites. 2007;58(1):49–55.</w:t>
      </w:r>
    </w:p>
    <w:p>
      <w:pPr>
        <w:pStyle w:val="ListParagraph"/>
        <w:numPr>
          <w:ilvl w:val="0"/>
          <w:numId w:val="3"/>
        </w:numPr>
        <w:tabs>
          <w:tab w:pos="515" w:val="left" w:leader="none"/>
        </w:tabs>
        <w:spacing w:line="249" w:lineRule="auto" w:before="182" w:after="0"/>
        <w:ind w:left="514" w:right="117" w:hanging="360"/>
        <w:jc w:val="both"/>
        <w:rPr>
          <w:sz w:val="24"/>
        </w:rPr>
      </w:pPr>
      <w:r>
        <w:rPr>
          <w:color w:val="231F20"/>
          <w:sz w:val="24"/>
        </w:rPr>
        <w:t>Dyner l, drago s, piñeiro a, sánchez h, gonzález </w:t>
      </w:r>
      <w:r>
        <w:rPr>
          <w:color w:val="231F20"/>
          <w:spacing w:val="-7"/>
          <w:sz w:val="24"/>
        </w:rPr>
        <w:t>r, </w:t>
      </w:r>
      <w:r>
        <w:rPr>
          <w:color w:val="231F20"/>
          <w:sz w:val="24"/>
        </w:rPr>
        <w:t>villaamil e, et al. Composición y aporte potencial de hierro, calcio y zinc de panes y fideos elaborados con harinas de trigo y amaranto. Arch latinoam nutr.</w:t>
      </w:r>
      <w:r>
        <w:rPr>
          <w:color w:val="231F20"/>
          <w:spacing w:val="-10"/>
          <w:sz w:val="24"/>
        </w:rPr>
        <w:t> </w:t>
      </w:r>
      <w:r>
        <w:rPr>
          <w:color w:val="231F20"/>
          <w:sz w:val="24"/>
        </w:rPr>
        <w:t>2007;57(1):69–77.</w:t>
      </w:r>
    </w:p>
    <w:p>
      <w:pPr>
        <w:pStyle w:val="ListParagraph"/>
        <w:numPr>
          <w:ilvl w:val="0"/>
          <w:numId w:val="3"/>
        </w:numPr>
        <w:tabs>
          <w:tab w:pos="515" w:val="left" w:leader="none"/>
        </w:tabs>
        <w:spacing w:line="249" w:lineRule="auto" w:before="173" w:after="0"/>
        <w:ind w:left="514" w:right="111" w:hanging="360"/>
        <w:jc w:val="both"/>
        <w:rPr>
          <w:sz w:val="24"/>
        </w:rPr>
      </w:pPr>
      <w:r>
        <w:rPr>
          <w:color w:val="231F20"/>
          <w:sz w:val="24"/>
        </w:rPr>
        <w:t>INEC [internet]. [cited 2020 jul 26]. Available from: https://www.ecuadorencifras. </w:t>
      </w:r>
      <w:r>
        <w:rPr>
          <w:color w:val="231F20"/>
          <w:spacing w:val="10"/>
          <w:sz w:val="24"/>
        </w:rPr>
        <w:t>gob.ec/documentos/web-inec/estadisticas_sociales/ensanut/msp_ensanut- </w:t>
      </w:r>
      <w:r>
        <w:rPr>
          <w:color w:val="231F20"/>
          <w:sz w:val="24"/>
        </w:rPr>
        <w:t>ecu_06-10-2014.pdf</w:t>
      </w:r>
    </w:p>
    <w:p>
      <w:pPr>
        <w:pStyle w:val="ListParagraph"/>
        <w:numPr>
          <w:ilvl w:val="0"/>
          <w:numId w:val="3"/>
        </w:numPr>
        <w:tabs>
          <w:tab w:pos="515" w:val="left" w:leader="none"/>
        </w:tabs>
        <w:spacing w:line="249" w:lineRule="auto" w:before="173" w:after="0"/>
        <w:ind w:left="514" w:right="114" w:hanging="360"/>
        <w:jc w:val="both"/>
        <w:rPr>
          <w:sz w:val="24"/>
        </w:rPr>
      </w:pPr>
      <w:r>
        <w:rPr>
          <w:color w:val="231F20"/>
          <w:sz w:val="24"/>
        </w:rPr>
        <w:t>Rosas-castillo</w:t>
      </w:r>
      <w:r>
        <w:rPr>
          <w:color w:val="231F20"/>
          <w:spacing w:val="-13"/>
          <w:sz w:val="24"/>
        </w:rPr>
        <w:t> </w:t>
      </w:r>
      <w:r>
        <w:rPr>
          <w:color w:val="231F20"/>
          <w:sz w:val="24"/>
        </w:rPr>
        <w:t>e,</w:t>
      </w:r>
      <w:r>
        <w:rPr>
          <w:color w:val="231F20"/>
          <w:spacing w:val="-13"/>
          <w:sz w:val="24"/>
        </w:rPr>
        <w:t> </w:t>
      </w:r>
      <w:r>
        <w:rPr>
          <w:color w:val="231F20"/>
          <w:sz w:val="24"/>
        </w:rPr>
        <w:t>del</w:t>
      </w:r>
      <w:r>
        <w:rPr>
          <w:color w:val="231F20"/>
          <w:spacing w:val="-13"/>
          <w:sz w:val="24"/>
        </w:rPr>
        <w:t> </w:t>
      </w:r>
      <w:r>
        <w:rPr>
          <w:color w:val="231F20"/>
          <w:sz w:val="24"/>
        </w:rPr>
        <w:t>rosario</w:t>
      </w:r>
      <w:r>
        <w:rPr>
          <w:color w:val="231F20"/>
          <w:spacing w:val="-13"/>
          <w:sz w:val="24"/>
        </w:rPr>
        <w:t> </w:t>
      </w:r>
      <w:r>
        <w:rPr>
          <w:color w:val="231F20"/>
          <w:sz w:val="24"/>
        </w:rPr>
        <w:t>m.</w:t>
      </w:r>
      <w:r>
        <w:rPr>
          <w:color w:val="231F20"/>
          <w:spacing w:val="-13"/>
          <w:sz w:val="24"/>
        </w:rPr>
        <w:t> </w:t>
      </w:r>
      <w:r>
        <w:rPr>
          <w:color w:val="231F20"/>
          <w:sz w:val="24"/>
        </w:rPr>
        <w:t>Evaluación</w:t>
      </w:r>
      <w:r>
        <w:rPr>
          <w:color w:val="231F20"/>
          <w:spacing w:val="-13"/>
          <w:sz w:val="24"/>
        </w:rPr>
        <w:t> </w:t>
      </w:r>
      <w:r>
        <w:rPr>
          <w:color w:val="231F20"/>
          <w:sz w:val="24"/>
        </w:rPr>
        <w:t>de</w:t>
      </w:r>
      <w:r>
        <w:rPr>
          <w:color w:val="231F20"/>
          <w:spacing w:val="-13"/>
          <w:sz w:val="24"/>
        </w:rPr>
        <w:t> </w:t>
      </w:r>
      <w:r>
        <w:rPr>
          <w:color w:val="231F20"/>
          <w:sz w:val="24"/>
        </w:rPr>
        <w:t>formulaciones</w:t>
      </w:r>
      <w:r>
        <w:rPr>
          <w:color w:val="231F20"/>
          <w:spacing w:val="-13"/>
          <w:sz w:val="24"/>
        </w:rPr>
        <w:t> </w:t>
      </w:r>
      <w:r>
        <w:rPr>
          <w:color w:val="231F20"/>
          <w:sz w:val="24"/>
        </w:rPr>
        <w:t>de</w:t>
      </w:r>
      <w:r>
        <w:rPr>
          <w:color w:val="231F20"/>
          <w:spacing w:val="-13"/>
          <w:sz w:val="24"/>
        </w:rPr>
        <w:t> </w:t>
      </w:r>
      <w:r>
        <w:rPr>
          <w:color w:val="231F20"/>
          <w:sz w:val="24"/>
        </w:rPr>
        <w:t>harina</w:t>
      </w:r>
      <w:r>
        <w:rPr>
          <w:color w:val="231F20"/>
          <w:spacing w:val="-13"/>
          <w:sz w:val="24"/>
        </w:rPr>
        <w:t> </w:t>
      </w:r>
      <w:r>
        <w:rPr>
          <w:color w:val="231F20"/>
          <w:sz w:val="24"/>
        </w:rPr>
        <w:t>de</w:t>
      </w:r>
      <w:r>
        <w:rPr>
          <w:color w:val="231F20"/>
          <w:spacing w:val="-12"/>
          <w:sz w:val="24"/>
        </w:rPr>
        <w:t> </w:t>
      </w:r>
      <w:r>
        <w:rPr>
          <w:color w:val="231F20"/>
          <w:sz w:val="24"/>
        </w:rPr>
        <w:t>trigo</w:t>
      </w:r>
      <w:r>
        <w:rPr>
          <w:color w:val="231F20"/>
          <w:spacing w:val="-13"/>
          <w:sz w:val="24"/>
        </w:rPr>
        <w:t> </w:t>
      </w:r>
      <w:r>
        <w:rPr>
          <w:color w:val="231F20"/>
          <w:sz w:val="24"/>
        </w:rPr>
        <w:t>con harina</w:t>
      </w:r>
      <w:r>
        <w:rPr>
          <w:color w:val="231F20"/>
          <w:spacing w:val="-16"/>
          <w:sz w:val="24"/>
        </w:rPr>
        <w:t> </w:t>
      </w:r>
      <w:r>
        <w:rPr>
          <w:color w:val="231F20"/>
          <w:sz w:val="24"/>
        </w:rPr>
        <w:t>de</w:t>
      </w:r>
      <w:r>
        <w:rPr>
          <w:color w:val="231F20"/>
          <w:spacing w:val="-16"/>
          <w:sz w:val="24"/>
        </w:rPr>
        <w:t> </w:t>
      </w:r>
      <w:r>
        <w:rPr>
          <w:color w:val="231F20"/>
          <w:sz w:val="24"/>
        </w:rPr>
        <w:t>amaranto</w:t>
      </w:r>
      <w:r>
        <w:rPr>
          <w:color w:val="231F20"/>
          <w:spacing w:val="-16"/>
          <w:sz w:val="24"/>
        </w:rPr>
        <w:t> </w:t>
      </w:r>
      <w:r>
        <w:rPr>
          <w:color w:val="231F20"/>
          <w:sz w:val="24"/>
        </w:rPr>
        <w:t>para</w:t>
      </w:r>
      <w:r>
        <w:rPr>
          <w:color w:val="231F20"/>
          <w:spacing w:val="-16"/>
          <w:sz w:val="24"/>
        </w:rPr>
        <w:t> </w:t>
      </w:r>
      <w:r>
        <w:rPr>
          <w:color w:val="231F20"/>
          <w:sz w:val="24"/>
        </w:rPr>
        <w:t>galleta</w:t>
      </w:r>
      <w:r>
        <w:rPr>
          <w:color w:val="231F20"/>
          <w:spacing w:val="-16"/>
          <w:sz w:val="24"/>
        </w:rPr>
        <w:t> </w:t>
      </w:r>
      <w:r>
        <w:rPr>
          <w:color w:val="231F20"/>
          <w:sz w:val="24"/>
        </w:rPr>
        <w:t>[internet].</w:t>
      </w:r>
      <w:r>
        <w:rPr>
          <w:color w:val="231F20"/>
          <w:spacing w:val="-16"/>
          <w:sz w:val="24"/>
        </w:rPr>
        <w:t> </w:t>
      </w:r>
      <w:r>
        <w:rPr>
          <w:color w:val="231F20"/>
          <w:spacing w:val="-4"/>
          <w:sz w:val="24"/>
        </w:rPr>
        <w:t>Vol.</w:t>
      </w:r>
      <w:r>
        <w:rPr>
          <w:color w:val="231F20"/>
          <w:spacing w:val="-16"/>
          <w:sz w:val="24"/>
        </w:rPr>
        <w:t> </w:t>
      </w:r>
      <w:r>
        <w:rPr>
          <w:color w:val="231F20"/>
          <w:sz w:val="24"/>
        </w:rPr>
        <w:t>4.</w:t>
      </w:r>
      <w:r>
        <w:rPr>
          <w:color w:val="231F20"/>
          <w:spacing w:val="-15"/>
          <w:sz w:val="24"/>
        </w:rPr>
        <w:t> </w:t>
      </w:r>
      <w:r>
        <w:rPr>
          <w:color w:val="231F20"/>
          <w:sz w:val="24"/>
        </w:rPr>
        <w:t>2017</w:t>
      </w:r>
      <w:r>
        <w:rPr>
          <w:color w:val="231F20"/>
          <w:spacing w:val="-16"/>
          <w:sz w:val="24"/>
        </w:rPr>
        <w:t> </w:t>
      </w:r>
      <w:r>
        <w:rPr>
          <w:color w:val="231F20"/>
          <w:sz w:val="24"/>
        </w:rPr>
        <w:t>[cited</w:t>
      </w:r>
      <w:r>
        <w:rPr>
          <w:color w:val="231F20"/>
          <w:spacing w:val="-16"/>
          <w:sz w:val="24"/>
        </w:rPr>
        <w:t> </w:t>
      </w:r>
      <w:r>
        <w:rPr>
          <w:color w:val="231F20"/>
          <w:sz w:val="24"/>
        </w:rPr>
        <w:t>2020</w:t>
      </w:r>
      <w:r>
        <w:rPr>
          <w:color w:val="231F20"/>
          <w:spacing w:val="-16"/>
          <w:sz w:val="24"/>
        </w:rPr>
        <w:t> </w:t>
      </w:r>
      <w:r>
        <w:rPr>
          <w:color w:val="231F20"/>
          <w:sz w:val="24"/>
        </w:rPr>
        <w:t>jul</w:t>
      </w:r>
      <w:r>
        <w:rPr>
          <w:color w:val="231F20"/>
          <w:spacing w:val="-16"/>
          <w:sz w:val="24"/>
        </w:rPr>
        <w:t> </w:t>
      </w:r>
      <w:r>
        <w:rPr>
          <w:color w:val="231F20"/>
          <w:sz w:val="24"/>
        </w:rPr>
        <w:t>26].</w:t>
      </w:r>
      <w:r>
        <w:rPr>
          <w:color w:val="231F20"/>
          <w:spacing w:val="-29"/>
          <w:sz w:val="24"/>
        </w:rPr>
        <w:t> </w:t>
      </w:r>
      <w:r>
        <w:rPr>
          <w:color w:val="231F20"/>
          <w:sz w:val="24"/>
        </w:rPr>
        <w:t>Available from:</w:t>
      </w:r>
      <w:r>
        <w:rPr>
          <w:color w:val="231F20"/>
          <w:spacing w:val="-1"/>
          <w:sz w:val="24"/>
        </w:rPr>
        <w:t> </w:t>
      </w:r>
      <w:hyperlink r:id="rId26">
        <w:r>
          <w:rPr>
            <w:color w:val="231F20"/>
            <w:sz w:val="24"/>
          </w:rPr>
          <w:t>www.ecorfan.org/bolivia</w:t>
        </w:r>
      </w:hyperlink>
    </w:p>
    <w:p>
      <w:pPr>
        <w:pStyle w:val="ListParagraph"/>
        <w:numPr>
          <w:ilvl w:val="0"/>
          <w:numId w:val="3"/>
        </w:numPr>
        <w:tabs>
          <w:tab w:pos="515" w:val="left" w:leader="none"/>
        </w:tabs>
        <w:spacing w:line="249" w:lineRule="auto" w:before="173" w:after="0"/>
        <w:ind w:left="514" w:right="114" w:hanging="360"/>
        <w:jc w:val="both"/>
        <w:rPr>
          <w:sz w:val="24"/>
        </w:rPr>
      </w:pPr>
      <w:r>
        <w:rPr>
          <w:color w:val="231F20"/>
          <w:sz w:val="24"/>
        </w:rPr>
        <w:t>Medina m le, muñoz </w:t>
      </w:r>
      <w:r>
        <w:rPr>
          <w:color w:val="231F20"/>
          <w:spacing w:val="-5"/>
          <w:sz w:val="24"/>
        </w:rPr>
        <w:t>br,  </w:t>
      </w:r>
      <w:r>
        <w:rPr>
          <w:color w:val="231F20"/>
          <w:sz w:val="24"/>
        </w:rPr>
        <w:t>garcia sn. Investigación y desarrollo en ciencia uso de  la harina de amaranto de dos variedades (dgeta y gabriela) en la preparacion de galletas tipo barra. </w:t>
      </w:r>
      <w:r>
        <w:rPr>
          <w:color w:val="231F20"/>
          <w:spacing w:val="-4"/>
          <w:sz w:val="24"/>
        </w:rPr>
        <w:t>Vol. </w:t>
      </w:r>
      <w:r>
        <w:rPr>
          <w:color w:val="231F20"/>
          <w:sz w:val="24"/>
        </w:rPr>
        <w:t>1.</w:t>
      </w:r>
      <w:r>
        <w:rPr>
          <w:color w:val="231F20"/>
          <w:spacing w:val="-2"/>
          <w:sz w:val="24"/>
        </w:rPr>
        <w:t> </w:t>
      </w:r>
      <w:r>
        <w:rPr>
          <w:color w:val="231F20"/>
          <w:sz w:val="24"/>
        </w:rPr>
        <w:t>2016.</w:t>
      </w:r>
    </w:p>
    <w:sectPr>
      <w:pgSz w:w="11910" w:h="16840"/>
      <w:pgMar w:header="581" w:footer="1333" w:top="1240" w:bottom="15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9187pt;width:595.3pt;height:28.3pt;mso-position-horizontal-relative:page;mso-position-vertical-relative:page;z-index:-252643328" coordorigin="0,15225" coordsize="11906,566">
          <v:shape style="position:absolute;left:0;top:15261;width:11906;height:529" coordorigin="0,15262" coordsize="11906,529" path="m6341,15262l0,15262,0,15790,6341,15790,6341,15262m11906,15262l6391,15262,6391,15790,11906,15790,11906,15262e" filled="true" fillcolor="#d51920" stroked="false">
            <v:path arrowok="t"/>
            <v:fill type="solid"/>
          </v:shape>
          <v:line style="position:absolute" from="6211,15524" to="9809,15524" stroked="true" strokeweight="2.003pt" strokecolor="#ffffff">
            <v:stroke dashstyle="solid"/>
          </v:line>
          <v:shape style="position:absolute;left:9931;top:15234;width:535;height:535" coordorigin="9931,15235" coordsize="535,535" path="m10199,15769l10270,15760,10334,15733,10388,15691,10430,15637,10457,15573,10466,15502,10457,15431,10430,15367,10388,15313,10334,15271,10270,15244,10199,15235,10128,15244,10064,15271,10010,15313,9968,15367,9941,15431,9931,15502,9941,15573,9968,15637,10010,15691,10064,15733,10128,15760,10199,15769xe" filled="false" stroked="true" strokeweight="1pt" strokecolor="#ffffff">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502.152893pt;margin-top:768.01709pt;width:17.350pt;height:15.9pt;mso-position-horizontal-relative:page;mso-position-vertical-relative:page;z-index:-252642304" type="#_x0000_t202" filled="false" stroked="false">
          <v:textbox inset="0,0,0,0">
            <w:txbxContent>
              <w:p>
                <w:pPr>
                  <w:pStyle w:val="BodyText"/>
                  <w:spacing w:before="18"/>
                  <w:ind w:left="40"/>
                </w:pPr>
                <w:r>
                  <w:rPr/>
                  <w:fldChar w:fldCharType="begin"/>
                </w:r>
                <w:r>
                  <w:rPr>
                    <w:color w:val="FFFFFF"/>
                  </w:rPr>
                  <w:instrText> PAGE </w:instrText>
                </w:r>
                <w:r>
                  <w:rPr/>
                  <w:fldChar w:fldCharType="separate"/>
                </w:r>
                <w:r>
                  <w:rPr/>
                  <w:t>88</w:t>
                </w:r>
                <w:r>
                  <w:rPr/>
                  <w:fldChar w:fldCharType="end"/>
                </w:r>
              </w:p>
            </w:txbxContent>
          </v:textbox>
          <w10:wrap type="none"/>
        </v:shape>
      </w:pict>
    </w:r>
    <w:r>
      <w:rPr/>
      <w:pict>
        <v:shape style="position:absolute;margin-left:327.639587pt;margin-top:776.792542pt;width:156.15pt;height:12.45pt;mso-position-horizontal-relative:page;mso-position-vertical-relative:page;z-index:-252641280" type="#_x0000_t202" filled="false" stroked="false">
          <v:textbox inset="0,0,0,0">
            <w:txbxContent>
              <w:p>
                <w:pPr>
                  <w:spacing w:before="18"/>
                  <w:ind w:left="20" w:right="0" w:firstLine="0"/>
                  <w:jc w:val="left"/>
                  <w:rPr>
                    <w:sz w:val="18"/>
                  </w:rPr>
                </w:pPr>
                <w:r>
                  <w:rPr>
                    <w:color w:val="FFFFFF"/>
                    <w:sz w:val="18"/>
                  </w:rPr>
                  <w:t>La U Investiga - </w:t>
                </w:r>
                <w:r>
                  <w:rPr>
                    <w:color w:val="FFFFFF"/>
                    <w:spacing w:val="-3"/>
                    <w:sz w:val="18"/>
                  </w:rPr>
                  <w:t>Volúmen </w:t>
                </w:r>
                <w:r>
                  <w:rPr>
                    <w:color w:val="FFFFFF"/>
                    <w:sz w:val="18"/>
                  </w:rPr>
                  <w:t>6 - Número 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8638pt;width:595.3pt;height:28.35pt;mso-position-horizontal-relative:page;mso-position-vertical-relative:page;z-index:-252638208" coordorigin="0,15225" coordsize="11906,567">
          <v:shape style="position:absolute;left:0;top:15261;width:11906;height:529" coordorigin="0,15262" coordsize="11906,529" path="m6326,15262l0,15262,0,15790,6326,15790,6326,15262m11906,15262l6376,15262,6376,15790,11906,15790,11906,15262e" filled="true" fillcolor="#d51920" stroked="false">
            <v:path arrowok="t"/>
            <v:fill type="solid"/>
          </v:shape>
          <v:line style="position:absolute" from="6196,15524" to="9794,15524" stroked="true" strokeweight="2.003pt" strokecolor="#ffffff">
            <v:stroke dashstyle="solid"/>
          </v:line>
          <v:shape style="position:absolute;left:9916;top:15234;width:547;height:547" coordorigin="9916,15235" coordsize="547,547" path="m10189,15781l10262,15772,10327,15744,10383,15701,10425,15646,10453,15581,10463,15508,10453,15435,10425,15370,10383,15315,10327,15272,10262,15244,10189,15235,10117,15244,10051,15272,9996,15315,9953,15370,9926,15435,9916,15508,9926,15581,9953,15646,9996,15701,10051,15744,10117,15772,10189,15781xe" filled="false" stroked="true" strokeweight="1pt" strokecolor="#ffffff">
            <v:path arrowok="t"/>
            <v:stroke dashstyle="solid"/>
          </v:shape>
          <w10:wrap type="none"/>
        </v:group>
      </w:pict>
    </w:r>
    <w:r>
      <w:rPr/>
      <w:pict>
        <v:shape style="position:absolute;margin-left:327.639587pt;margin-top:762.499634pt;width:65pt;height:11.85pt;mso-position-horizontal-relative:page;mso-position-vertical-relative:page;z-index:-252637184" type="#_x0000_t202" filled="false" stroked="false">
          <v:textbox inset="0,0,0,0">
            <w:txbxContent>
              <w:p>
                <w:pPr>
                  <w:spacing w:before="19"/>
                  <w:ind w:left="20" w:right="0" w:firstLine="0"/>
                  <w:jc w:val="left"/>
                  <w:rPr>
                    <w:sz w:val="17"/>
                  </w:rPr>
                </w:pPr>
                <w:r>
                  <w:rPr>
                    <w:color w:val="FFFFFF"/>
                    <w:sz w:val="17"/>
                  </w:rPr>
                  <w:t>ISSN 1390-910X</w:t>
                </w:r>
              </w:p>
            </w:txbxContent>
          </v:textbox>
          <w10:wrap type="none"/>
        </v:shape>
      </w:pict>
    </w:r>
    <w:r>
      <w:rPr/>
      <w:pict>
        <v:shape style="position:absolute;margin-left:419.269592pt;margin-top:762.499634pt;width:56.95pt;height:11.85pt;mso-position-horizontal-relative:page;mso-position-vertical-relative:page;z-index:-252636160" type="#_x0000_t202" filled="false" stroked="false">
          <v:textbox inset="0,0,0,0">
            <w:txbxContent>
              <w:p>
                <w:pPr>
                  <w:spacing w:before="19"/>
                  <w:ind w:left="20" w:right="0" w:firstLine="0"/>
                  <w:jc w:val="left"/>
                  <w:rPr>
                    <w:sz w:val="17"/>
                  </w:rPr>
                </w:pPr>
                <w:r>
                  <w:rPr>
                    <w:color w:val="FFFFFF"/>
                    <w:sz w:val="17"/>
                  </w:rPr>
                  <w:t>Página 88 - 97</w:t>
                </w:r>
              </w:p>
            </w:txbxContent>
          </v:textbox>
          <w10:wrap type="none"/>
        </v:shape>
      </w:pict>
    </w:r>
    <w:r>
      <w:rPr/>
      <w:pict>
        <v:shape style="position:absolute;margin-left:501.226898pt;margin-top:768.01709pt;width:18.3pt;height:15.9pt;mso-position-horizontal-relative:page;mso-position-vertical-relative:page;z-index:-252635136" type="#_x0000_t202" filled="false" stroked="false">
          <v:textbox inset="0,0,0,0">
            <w:txbxContent>
              <w:p>
                <w:pPr>
                  <w:pStyle w:val="BodyText"/>
                  <w:spacing w:before="18"/>
                  <w:ind w:left="58"/>
                </w:pPr>
                <w:r>
                  <w:rPr/>
                  <w:fldChar w:fldCharType="begin"/>
                </w:r>
                <w:r>
                  <w:rPr>
                    <w:color w:val="FFFFFF"/>
                  </w:rPr>
                  <w:instrText> PAGE </w:instrText>
                </w:r>
                <w:r>
                  <w:rPr/>
                  <w:fldChar w:fldCharType="separate"/>
                </w:r>
                <w:r>
                  <w:rPr/>
                  <w:t>90</w:t>
                </w:r>
                <w:r>
                  <w:rPr/>
                  <w:fldChar w:fldCharType="end"/>
                </w:r>
              </w:p>
            </w:txbxContent>
          </v:textbox>
          <w10:wrap type="none"/>
        </v:shape>
      </w:pict>
    </w:r>
    <w:r>
      <w:rPr/>
      <w:pict>
        <v:shape style="position:absolute;margin-left:327.639587pt;margin-top:776.792542pt;width:156.15pt;height:12.45pt;mso-position-horizontal-relative:page;mso-position-vertical-relative:page;z-index:-252634112" type="#_x0000_t202" filled="false" stroked="false">
          <v:textbox inset="0,0,0,0">
            <w:txbxContent>
              <w:p>
                <w:pPr>
                  <w:spacing w:before="18"/>
                  <w:ind w:left="20" w:right="0" w:firstLine="0"/>
                  <w:jc w:val="left"/>
                  <w:rPr>
                    <w:sz w:val="18"/>
                  </w:rPr>
                </w:pPr>
                <w:r>
                  <w:rPr>
                    <w:color w:val="FFFFFF"/>
                    <w:sz w:val="18"/>
                  </w:rPr>
                  <w:t>La U Investiga - </w:t>
                </w:r>
                <w:r>
                  <w:rPr>
                    <w:color w:val="FFFFFF"/>
                    <w:spacing w:val="-3"/>
                    <w:sz w:val="18"/>
                  </w:rPr>
                  <w:t>Volúmen </w:t>
                </w:r>
                <w:r>
                  <w:rPr>
                    <w:color w:val="FFFFFF"/>
                    <w:sz w:val="18"/>
                  </w:rPr>
                  <w:t>6 - Número 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29.055016pt;width:595.3pt;height:33.35pt;mso-position-horizontal-relative:page;mso-position-vertical-relative:page;z-index:-252640256" coordorigin="0,581" coordsize="11906,667">
          <v:rect style="position:absolute;left:0;top:581;width:11906;height:667" filled="true" fillcolor="#d51920" stroked="false">
            <v:fill type="solid"/>
          </v:rect>
          <v:line style="position:absolute" from="1417,1004" to="10488,1004" stroked="true" strokeweight="2.042000pt" strokecolor="#ffffff">
            <v:stroke dashstyle="solid"/>
          </v:line>
          <v:line style="position:absolute" from="0,581" to="0,1247" stroked="true" strokeweight="0pt" strokecolor="#d51920">
            <v:stroke dashstyle="solid"/>
          </v:line>
          <w10:wrap type="none"/>
        </v:group>
      </w:pict>
    </w:r>
    <w:r>
      <w:rPr/>
      <w:pict>
        <v:shape style="position:absolute;margin-left:69.866096pt;margin-top:29.840815pt;width:455.55pt;height:32.5500pt;mso-position-horizontal-relative:page;mso-position-vertical-relative:page;z-index:-252639232" type="#_x0000_t202" filled="false" stroked="false">
          <v:textbox inset="0,0,0,0">
            <w:txbxContent>
              <w:p>
                <w:pPr>
                  <w:spacing w:line="244" w:lineRule="auto" w:before="19"/>
                  <w:ind w:left="20" w:right="8" w:firstLine="0"/>
                  <w:jc w:val="left"/>
                  <w:rPr>
                    <w:sz w:val="14"/>
                  </w:rPr>
                </w:pPr>
                <w:r>
                  <w:rPr>
                    <w:color w:val="FFFFFF"/>
                    <w:sz w:val="14"/>
                  </w:rPr>
                  <w:t>DETERMINACIÓN</w:t>
                </w:r>
                <w:r>
                  <w:rPr>
                    <w:color w:val="FFFFFF"/>
                    <w:spacing w:val="-6"/>
                    <w:sz w:val="14"/>
                  </w:rPr>
                  <w:t> </w:t>
                </w:r>
                <w:r>
                  <w:rPr>
                    <w:color w:val="FFFFFF"/>
                    <w:sz w:val="14"/>
                  </w:rPr>
                  <w:t>DEL</w:t>
                </w:r>
                <w:r>
                  <w:rPr>
                    <w:color w:val="FFFFFF"/>
                    <w:spacing w:val="-5"/>
                    <w:sz w:val="14"/>
                  </w:rPr>
                  <w:t> </w:t>
                </w:r>
                <w:r>
                  <w:rPr>
                    <w:color w:val="FFFFFF"/>
                    <w:sz w:val="14"/>
                  </w:rPr>
                  <w:t>PORCENTAJE</w:t>
                </w:r>
                <w:r>
                  <w:rPr>
                    <w:color w:val="FFFFFF"/>
                    <w:spacing w:val="-6"/>
                    <w:sz w:val="14"/>
                  </w:rPr>
                  <w:t> </w:t>
                </w:r>
                <w:r>
                  <w:rPr>
                    <w:color w:val="FFFFFF"/>
                    <w:sz w:val="14"/>
                  </w:rPr>
                  <w:t>ÓPTIMO</w:t>
                </w:r>
                <w:r>
                  <w:rPr>
                    <w:color w:val="FFFFFF"/>
                    <w:spacing w:val="-5"/>
                    <w:sz w:val="14"/>
                  </w:rPr>
                  <w:t> </w:t>
                </w:r>
                <w:r>
                  <w:rPr>
                    <w:color w:val="FFFFFF"/>
                    <w:sz w:val="14"/>
                  </w:rPr>
                  <w:t>DE</w:t>
                </w:r>
                <w:r>
                  <w:rPr>
                    <w:color w:val="FFFFFF"/>
                    <w:spacing w:val="-6"/>
                    <w:sz w:val="14"/>
                  </w:rPr>
                  <w:t> </w:t>
                </w:r>
                <w:r>
                  <w:rPr>
                    <w:color w:val="FFFFFF"/>
                    <w:sz w:val="14"/>
                  </w:rPr>
                  <w:t>SUSTITCIÓN</w:t>
                </w:r>
                <w:r>
                  <w:rPr>
                    <w:color w:val="FFFFFF"/>
                    <w:spacing w:val="-5"/>
                    <w:sz w:val="14"/>
                  </w:rPr>
                  <w:t> </w:t>
                </w:r>
                <w:r>
                  <w:rPr>
                    <w:color w:val="FFFFFF"/>
                    <w:sz w:val="14"/>
                  </w:rPr>
                  <w:t>DE</w:t>
                </w:r>
                <w:r>
                  <w:rPr>
                    <w:color w:val="FFFFFF"/>
                    <w:spacing w:val="-6"/>
                    <w:sz w:val="14"/>
                  </w:rPr>
                  <w:t> </w:t>
                </w:r>
                <w:r>
                  <w:rPr>
                    <w:color w:val="FFFFFF"/>
                    <w:sz w:val="14"/>
                  </w:rPr>
                  <w:t>HARINA</w:t>
                </w:r>
                <w:r>
                  <w:rPr>
                    <w:color w:val="FFFFFF"/>
                    <w:spacing w:val="-5"/>
                    <w:sz w:val="14"/>
                  </w:rPr>
                  <w:t> </w:t>
                </w:r>
                <w:r>
                  <w:rPr>
                    <w:color w:val="FFFFFF"/>
                    <w:sz w:val="14"/>
                  </w:rPr>
                  <w:t>DE</w:t>
                </w:r>
                <w:r>
                  <w:rPr>
                    <w:color w:val="FFFFFF"/>
                    <w:spacing w:val="-12"/>
                    <w:sz w:val="14"/>
                  </w:rPr>
                  <w:t> </w:t>
                </w:r>
                <w:r>
                  <w:rPr>
                    <w:color w:val="FFFFFF"/>
                    <w:sz w:val="14"/>
                  </w:rPr>
                  <w:t>TRIGO</w:t>
                </w:r>
                <w:r>
                  <w:rPr>
                    <w:color w:val="FFFFFF"/>
                    <w:spacing w:val="-6"/>
                    <w:sz w:val="14"/>
                  </w:rPr>
                  <w:t> </w:t>
                </w:r>
                <w:r>
                  <w:rPr>
                    <w:color w:val="FFFFFF"/>
                    <w:sz w:val="14"/>
                  </w:rPr>
                  <w:t>POR</w:t>
                </w:r>
                <w:r>
                  <w:rPr>
                    <w:color w:val="FFFFFF"/>
                    <w:spacing w:val="-5"/>
                    <w:sz w:val="14"/>
                  </w:rPr>
                  <w:t> </w:t>
                </w:r>
                <w:r>
                  <w:rPr>
                    <w:color w:val="FFFFFF"/>
                    <w:sz w:val="14"/>
                  </w:rPr>
                  <w:t>HARINA</w:t>
                </w:r>
                <w:r>
                  <w:rPr>
                    <w:color w:val="FFFFFF"/>
                    <w:spacing w:val="-5"/>
                    <w:sz w:val="14"/>
                  </w:rPr>
                  <w:t> </w:t>
                </w:r>
                <w:r>
                  <w:rPr>
                    <w:color w:val="FFFFFF"/>
                    <w:sz w:val="14"/>
                  </w:rPr>
                  <w:t>DE</w:t>
                </w:r>
                <w:r>
                  <w:rPr>
                    <w:color w:val="FFFFFF"/>
                    <w:spacing w:val="-12"/>
                    <w:sz w:val="14"/>
                  </w:rPr>
                  <w:t> </w:t>
                </w:r>
                <w:r>
                  <w:rPr>
                    <w:color w:val="FFFFFF"/>
                    <w:sz w:val="14"/>
                  </w:rPr>
                  <w:t>AMARANTO</w:t>
                </w:r>
                <w:r>
                  <w:rPr>
                    <w:color w:val="FFFFFF"/>
                    <w:spacing w:val="-6"/>
                    <w:sz w:val="14"/>
                  </w:rPr>
                  <w:t> </w:t>
                </w:r>
                <w:r>
                  <w:rPr>
                    <w:color w:val="FFFFFF"/>
                    <w:sz w:val="14"/>
                  </w:rPr>
                  <w:t>EN</w:t>
                </w:r>
                <w:r>
                  <w:rPr>
                    <w:color w:val="FFFFFF"/>
                    <w:spacing w:val="-5"/>
                    <w:sz w:val="14"/>
                  </w:rPr>
                  <w:t> </w:t>
                </w:r>
                <w:r>
                  <w:rPr>
                    <w:color w:val="FFFFFF"/>
                    <w:sz w:val="14"/>
                  </w:rPr>
                  <w:t>LA</w:t>
                </w:r>
                <w:r>
                  <w:rPr>
                    <w:color w:val="FFFFFF"/>
                    <w:spacing w:val="-6"/>
                    <w:sz w:val="14"/>
                  </w:rPr>
                  <w:t> </w:t>
                </w:r>
                <w:r>
                  <w:rPr>
                    <w:color w:val="FFFFFF"/>
                    <w:sz w:val="14"/>
                  </w:rPr>
                  <w:t>ELABORACIÓN DE </w:t>
                </w:r>
                <w:r>
                  <w:rPr>
                    <w:color w:val="FFFFFF"/>
                    <w:spacing w:val="-3"/>
                    <w:sz w:val="14"/>
                  </w:rPr>
                  <w:t>GALLETAS</w:t>
                </w:r>
              </w:p>
              <w:p>
                <w:pPr>
                  <w:spacing w:before="96"/>
                  <w:ind w:left="20" w:right="0" w:firstLine="0"/>
                  <w:jc w:val="left"/>
                  <w:rPr>
                    <w:sz w:val="16"/>
                  </w:rPr>
                </w:pPr>
                <w:r>
                  <w:rPr>
                    <w:color w:val="FFFFFF"/>
                    <w:sz w:val="16"/>
                  </w:rPr>
                  <w:t>Alejandra Gómez, Geovanny Rodríguez, Ligia Huayllasaca, Adriana Miniet, Andrea Huaca, Carla Araujo.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14" w:hanging="360"/>
        <w:jc w:val="left"/>
      </w:pPr>
      <w:rPr>
        <w:rFonts w:hint="default" w:ascii="Arial" w:hAnsi="Arial" w:eastAsia="Arial" w:cs="Arial"/>
        <w:color w:val="231F20"/>
        <w:spacing w:val="-1"/>
        <w:w w:val="100"/>
        <w:sz w:val="24"/>
        <w:szCs w:val="24"/>
        <w:lang w:val="es-ES" w:eastAsia="es-ES" w:bidi="es-ES"/>
      </w:rPr>
    </w:lvl>
    <w:lvl w:ilvl="1">
      <w:start w:val="0"/>
      <w:numFmt w:val="bullet"/>
      <w:lvlText w:val="•"/>
      <w:lvlJc w:val="left"/>
      <w:pPr>
        <w:ind w:left="1398" w:hanging="360"/>
      </w:pPr>
      <w:rPr>
        <w:rFonts w:hint="default"/>
        <w:lang w:val="es-ES" w:eastAsia="es-ES" w:bidi="es-ES"/>
      </w:rPr>
    </w:lvl>
    <w:lvl w:ilvl="2">
      <w:start w:val="0"/>
      <w:numFmt w:val="bullet"/>
      <w:lvlText w:val="•"/>
      <w:lvlJc w:val="left"/>
      <w:pPr>
        <w:ind w:left="2277" w:hanging="360"/>
      </w:pPr>
      <w:rPr>
        <w:rFonts w:hint="default"/>
        <w:lang w:val="es-ES" w:eastAsia="es-ES" w:bidi="es-ES"/>
      </w:rPr>
    </w:lvl>
    <w:lvl w:ilvl="3">
      <w:start w:val="0"/>
      <w:numFmt w:val="bullet"/>
      <w:lvlText w:val="•"/>
      <w:lvlJc w:val="left"/>
      <w:pPr>
        <w:ind w:left="3155" w:hanging="360"/>
      </w:pPr>
      <w:rPr>
        <w:rFonts w:hint="default"/>
        <w:lang w:val="es-ES" w:eastAsia="es-ES" w:bidi="es-ES"/>
      </w:rPr>
    </w:lvl>
    <w:lvl w:ilvl="4">
      <w:start w:val="0"/>
      <w:numFmt w:val="bullet"/>
      <w:lvlText w:val="•"/>
      <w:lvlJc w:val="left"/>
      <w:pPr>
        <w:ind w:left="4034" w:hanging="360"/>
      </w:pPr>
      <w:rPr>
        <w:rFonts w:hint="default"/>
        <w:lang w:val="es-ES" w:eastAsia="es-ES" w:bidi="es-ES"/>
      </w:rPr>
    </w:lvl>
    <w:lvl w:ilvl="5">
      <w:start w:val="0"/>
      <w:numFmt w:val="bullet"/>
      <w:lvlText w:val="•"/>
      <w:lvlJc w:val="left"/>
      <w:pPr>
        <w:ind w:left="4912" w:hanging="360"/>
      </w:pPr>
      <w:rPr>
        <w:rFonts w:hint="default"/>
        <w:lang w:val="es-ES" w:eastAsia="es-ES" w:bidi="es-ES"/>
      </w:rPr>
    </w:lvl>
    <w:lvl w:ilvl="6">
      <w:start w:val="0"/>
      <w:numFmt w:val="bullet"/>
      <w:lvlText w:val="•"/>
      <w:lvlJc w:val="left"/>
      <w:pPr>
        <w:ind w:left="5791" w:hanging="360"/>
      </w:pPr>
      <w:rPr>
        <w:rFonts w:hint="default"/>
        <w:lang w:val="es-ES" w:eastAsia="es-ES" w:bidi="es-ES"/>
      </w:rPr>
    </w:lvl>
    <w:lvl w:ilvl="7">
      <w:start w:val="0"/>
      <w:numFmt w:val="bullet"/>
      <w:lvlText w:val="•"/>
      <w:lvlJc w:val="left"/>
      <w:pPr>
        <w:ind w:left="6669" w:hanging="360"/>
      </w:pPr>
      <w:rPr>
        <w:rFonts w:hint="default"/>
        <w:lang w:val="es-ES" w:eastAsia="es-ES" w:bidi="es-ES"/>
      </w:rPr>
    </w:lvl>
    <w:lvl w:ilvl="8">
      <w:start w:val="0"/>
      <w:numFmt w:val="bullet"/>
      <w:lvlText w:val="•"/>
      <w:lvlJc w:val="left"/>
      <w:pPr>
        <w:ind w:left="7548" w:hanging="360"/>
      </w:pPr>
      <w:rPr>
        <w:rFonts w:hint="default"/>
        <w:lang w:val="es-ES" w:eastAsia="es-ES" w:bidi="es-ES"/>
      </w:rPr>
    </w:lvl>
  </w:abstractNum>
  <w:abstractNum w:abstractNumId="1">
    <w:multiLevelType w:val="hybridMultilevel"/>
    <w:lvl w:ilvl="0">
      <w:start w:val="0"/>
      <w:numFmt w:val="bullet"/>
      <w:lvlText w:val="•"/>
      <w:lvlJc w:val="left"/>
      <w:pPr>
        <w:ind w:left="697" w:hanging="260"/>
      </w:pPr>
      <w:rPr>
        <w:rFonts w:hint="default" w:ascii="Arial" w:hAnsi="Arial" w:eastAsia="Arial" w:cs="Arial"/>
        <w:color w:val="231F20"/>
        <w:spacing w:val="-25"/>
        <w:w w:val="100"/>
        <w:sz w:val="24"/>
        <w:szCs w:val="24"/>
        <w:lang w:val="es-ES" w:eastAsia="es-ES" w:bidi="es-ES"/>
      </w:rPr>
    </w:lvl>
    <w:lvl w:ilvl="1">
      <w:start w:val="0"/>
      <w:numFmt w:val="bullet"/>
      <w:lvlText w:val="•"/>
      <w:lvlJc w:val="left"/>
      <w:pPr>
        <w:ind w:left="1560" w:hanging="260"/>
      </w:pPr>
      <w:rPr>
        <w:rFonts w:hint="default"/>
        <w:lang w:val="es-ES" w:eastAsia="es-ES" w:bidi="es-ES"/>
      </w:rPr>
    </w:lvl>
    <w:lvl w:ilvl="2">
      <w:start w:val="0"/>
      <w:numFmt w:val="bullet"/>
      <w:lvlText w:val="•"/>
      <w:lvlJc w:val="left"/>
      <w:pPr>
        <w:ind w:left="2421" w:hanging="260"/>
      </w:pPr>
      <w:rPr>
        <w:rFonts w:hint="default"/>
        <w:lang w:val="es-ES" w:eastAsia="es-ES" w:bidi="es-ES"/>
      </w:rPr>
    </w:lvl>
    <w:lvl w:ilvl="3">
      <w:start w:val="0"/>
      <w:numFmt w:val="bullet"/>
      <w:lvlText w:val="•"/>
      <w:lvlJc w:val="left"/>
      <w:pPr>
        <w:ind w:left="3281" w:hanging="260"/>
      </w:pPr>
      <w:rPr>
        <w:rFonts w:hint="default"/>
        <w:lang w:val="es-ES" w:eastAsia="es-ES" w:bidi="es-ES"/>
      </w:rPr>
    </w:lvl>
    <w:lvl w:ilvl="4">
      <w:start w:val="0"/>
      <w:numFmt w:val="bullet"/>
      <w:lvlText w:val="•"/>
      <w:lvlJc w:val="left"/>
      <w:pPr>
        <w:ind w:left="4142" w:hanging="260"/>
      </w:pPr>
      <w:rPr>
        <w:rFonts w:hint="default"/>
        <w:lang w:val="es-ES" w:eastAsia="es-ES" w:bidi="es-ES"/>
      </w:rPr>
    </w:lvl>
    <w:lvl w:ilvl="5">
      <w:start w:val="0"/>
      <w:numFmt w:val="bullet"/>
      <w:lvlText w:val="•"/>
      <w:lvlJc w:val="left"/>
      <w:pPr>
        <w:ind w:left="5002" w:hanging="260"/>
      </w:pPr>
      <w:rPr>
        <w:rFonts w:hint="default"/>
        <w:lang w:val="es-ES" w:eastAsia="es-ES" w:bidi="es-ES"/>
      </w:rPr>
    </w:lvl>
    <w:lvl w:ilvl="6">
      <w:start w:val="0"/>
      <w:numFmt w:val="bullet"/>
      <w:lvlText w:val="•"/>
      <w:lvlJc w:val="left"/>
      <w:pPr>
        <w:ind w:left="5863" w:hanging="260"/>
      </w:pPr>
      <w:rPr>
        <w:rFonts w:hint="default"/>
        <w:lang w:val="es-ES" w:eastAsia="es-ES" w:bidi="es-ES"/>
      </w:rPr>
    </w:lvl>
    <w:lvl w:ilvl="7">
      <w:start w:val="0"/>
      <w:numFmt w:val="bullet"/>
      <w:lvlText w:val="•"/>
      <w:lvlJc w:val="left"/>
      <w:pPr>
        <w:ind w:left="6723" w:hanging="260"/>
      </w:pPr>
      <w:rPr>
        <w:rFonts w:hint="default"/>
        <w:lang w:val="es-ES" w:eastAsia="es-ES" w:bidi="es-ES"/>
      </w:rPr>
    </w:lvl>
    <w:lvl w:ilvl="8">
      <w:start w:val="0"/>
      <w:numFmt w:val="bullet"/>
      <w:lvlText w:val="•"/>
      <w:lvlJc w:val="left"/>
      <w:pPr>
        <w:ind w:left="7584" w:hanging="260"/>
      </w:pPr>
      <w:rPr>
        <w:rFonts w:hint="default"/>
        <w:lang w:val="es-ES" w:eastAsia="es-ES" w:bidi="es-ES"/>
      </w:rPr>
    </w:lvl>
  </w:abstractNum>
  <w:abstractNum w:abstractNumId="0">
    <w:multiLevelType w:val="hybridMultilevel"/>
    <w:lvl w:ilvl="0">
      <w:start w:val="4"/>
      <w:numFmt w:val="upperRoman"/>
      <w:lvlText w:val="%1."/>
      <w:lvlJc w:val="left"/>
      <w:pPr>
        <w:ind w:left="7141" w:hanging="455"/>
        <w:jc w:val="right"/>
      </w:pPr>
      <w:rPr>
        <w:rFonts w:hint="default" w:ascii="Arial" w:hAnsi="Arial" w:eastAsia="Arial" w:cs="Arial"/>
        <w:b/>
        <w:bCs/>
        <w:color w:val="D2232A"/>
        <w:spacing w:val="-20"/>
        <w:w w:val="100"/>
        <w:sz w:val="26"/>
        <w:szCs w:val="26"/>
        <w:lang w:val="es-ES" w:eastAsia="es-ES" w:bidi="es-ES"/>
      </w:rPr>
    </w:lvl>
    <w:lvl w:ilvl="1">
      <w:start w:val="0"/>
      <w:numFmt w:val="bullet"/>
      <w:lvlText w:val="•"/>
      <w:lvlJc w:val="left"/>
      <w:pPr>
        <w:ind w:left="7356" w:hanging="455"/>
      </w:pPr>
      <w:rPr>
        <w:rFonts w:hint="default"/>
        <w:lang w:val="es-ES" w:eastAsia="es-ES" w:bidi="es-ES"/>
      </w:rPr>
    </w:lvl>
    <w:lvl w:ilvl="2">
      <w:start w:val="0"/>
      <w:numFmt w:val="bullet"/>
      <w:lvlText w:val="•"/>
      <w:lvlJc w:val="left"/>
      <w:pPr>
        <w:ind w:left="7573" w:hanging="455"/>
      </w:pPr>
      <w:rPr>
        <w:rFonts w:hint="default"/>
        <w:lang w:val="es-ES" w:eastAsia="es-ES" w:bidi="es-ES"/>
      </w:rPr>
    </w:lvl>
    <w:lvl w:ilvl="3">
      <w:start w:val="0"/>
      <w:numFmt w:val="bullet"/>
      <w:lvlText w:val="•"/>
      <w:lvlJc w:val="left"/>
      <w:pPr>
        <w:ind w:left="7789" w:hanging="455"/>
      </w:pPr>
      <w:rPr>
        <w:rFonts w:hint="default"/>
        <w:lang w:val="es-ES" w:eastAsia="es-ES" w:bidi="es-ES"/>
      </w:rPr>
    </w:lvl>
    <w:lvl w:ilvl="4">
      <w:start w:val="0"/>
      <w:numFmt w:val="bullet"/>
      <w:lvlText w:val="•"/>
      <w:lvlJc w:val="left"/>
      <w:pPr>
        <w:ind w:left="8006" w:hanging="455"/>
      </w:pPr>
      <w:rPr>
        <w:rFonts w:hint="default"/>
        <w:lang w:val="es-ES" w:eastAsia="es-ES" w:bidi="es-ES"/>
      </w:rPr>
    </w:lvl>
    <w:lvl w:ilvl="5">
      <w:start w:val="0"/>
      <w:numFmt w:val="bullet"/>
      <w:lvlText w:val="•"/>
      <w:lvlJc w:val="left"/>
      <w:pPr>
        <w:ind w:left="8222" w:hanging="455"/>
      </w:pPr>
      <w:rPr>
        <w:rFonts w:hint="default"/>
        <w:lang w:val="es-ES" w:eastAsia="es-ES" w:bidi="es-ES"/>
      </w:rPr>
    </w:lvl>
    <w:lvl w:ilvl="6">
      <w:start w:val="0"/>
      <w:numFmt w:val="bullet"/>
      <w:lvlText w:val="•"/>
      <w:lvlJc w:val="left"/>
      <w:pPr>
        <w:ind w:left="8439" w:hanging="455"/>
      </w:pPr>
      <w:rPr>
        <w:rFonts w:hint="default"/>
        <w:lang w:val="es-ES" w:eastAsia="es-ES" w:bidi="es-ES"/>
      </w:rPr>
    </w:lvl>
    <w:lvl w:ilvl="7">
      <w:start w:val="0"/>
      <w:numFmt w:val="bullet"/>
      <w:lvlText w:val="•"/>
      <w:lvlJc w:val="left"/>
      <w:pPr>
        <w:ind w:left="8655" w:hanging="455"/>
      </w:pPr>
      <w:rPr>
        <w:rFonts w:hint="default"/>
        <w:lang w:val="es-ES" w:eastAsia="es-ES" w:bidi="es-ES"/>
      </w:rPr>
    </w:lvl>
    <w:lvl w:ilvl="8">
      <w:start w:val="0"/>
      <w:numFmt w:val="bullet"/>
      <w:lvlText w:val="•"/>
      <w:lvlJc w:val="left"/>
      <w:pPr>
        <w:ind w:left="8872" w:hanging="455"/>
      </w:pPr>
      <w:rPr>
        <w:rFonts w:hint="default"/>
        <w:lang w:val="es-ES" w:eastAsia="es-ES" w:bidi="es-E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spacing w:before="91"/>
      <w:jc w:val="right"/>
      <w:outlineLvl w:val="1"/>
    </w:pPr>
    <w:rPr>
      <w:rFonts w:ascii="Arial" w:hAnsi="Arial" w:eastAsia="Arial" w:cs="Arial"/>
      <w:b/>
      <w:bCs/>
      <w:sz w:val="26"/>
      <w:szCs w:val="26"/>
      <w:lang w:val="es-ES" w:eastAsia="es-ES" w:bidi="es-ES"/>
    </w:rPr>
  </w:style>
  <w:style w:styleId="Heading2" w:type="paragraph">
    <w:name w:val="Heading 2"/>
    <w:basedOn w:val="Normal"/>
    <w:uiPriority w:val="1"/>
    <w:qFormat/>
    <w:pPr>
      <w:ind w:left="2076" w:right="230"/>
      <w:jc w:val="center"/>
      <w:outlineLvl w:val="2"/>
    </w:pPr>
    <w:rPr>
      <w:rFonts w:ascii="Arial" w:hAnsi="Arial" w:eastAsia="Arial" w:cs="Arial"/>
      <w:b/>
      <w:bCs/>
      <w:sz w:val="24"/>
      <w:szCs w:val="24"/>
      <w:lang w:val="es-ES" w:eastAsia="es-ES" w:bidi="es-ES"/>
    </w:rPr>
  </w:style>
  <w:style w:styleId="ListParagraph" w:type="paragraph">
    <w:name w:val="List Paragraph"/>
    <w:basedOn w:val="Normal"/>
    <w:uiPriority w:val="1"/>
    <w:qFormat/>
    <w:pPr>
      <w:ind w:left="514" w:hanging="360"/>
    </w:pPr>
    <w:rPr>
      <w:rFonts w:ascii="Arial" w:hAnsi="Arial" w:eastAsia="Arial" w:cs="Arial"/>
      <w:lang w:val="es-ES" w:eastAsia="es-ES" w:bidi="es-ES"/>
    </w:rPr>
  </w:style>
  <w:style w:styleId="TableParagraph" w:type="paragraph">
    <w:name w:val="Table Paragraph"/>
    <w:basedOn w:val="Normal"/>
    <w:uiPriority w:val="1"/>
    <w:qFormat/>
    <w:pPr>
      <w:jc w:val="righ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1amgomez@utn.edu.ec" TargetMode="External"/><Relationship Id="rId9" Type="http://schemas.openxmlformats.org/officeDocument/2006/relationships/hyperlink" Target="mailto:amgomez@utn.edu.ec" TargetMode="External"/><Relationship Id="rId10" Type="http://schemas.openxmlformats.org/officeDocument/2006/relationships/hyperlink" Target="mailto:2egrodriguez1@utn.edu.ec" TargetMode="External"/><Relationship Id="rId11" Type="http://schemas.openxmlformats.org/officeDocument/2006/relationships/hyperlink" Target="mailto:egrodriguez1@utn.edu.ec" TargetMode="External"/><Relationship Id="rId12" Type="http://schemas.openxmlformats.org/officeDocument/2006/relationships/hyperlink" Target="mailto:3lighis@hotmail.com" TargetMode="External"/><Relationship Id="rId13" Type="http://schemas.openxmlformats.org/officeDocument/2006/relationships/hyperlink" Target="mailto:lighis@hotmail.com" TargetMode="External"/><Relationship Id="rId14" Type="http://schemas.openxmlformats.org/officeDocument/2006/relationships/hyperlink" Target="mailto:4aeminiet@utn.edu.ec" TargetMode="External"/><Relationship Id="rId15" Type="http://schemas.openxmlformats.org/officeDocument/2006/relationships/hyperlink" Target="mailto:aeminiet@utn.edu.ec" TargetMode="External"/><Relationship Id="rId16" Type="http://schemas.openxmlformats.org/officeDocument/2006/relationships/hyperlink" Target="mailto:5gahuaca@utn.edu.ec" TargetMode="External"/><Relationship Id="rId17" Type="http://schemas.openxmlformats.org/officeDocument/2006/relationships/hyperlink" Target="mailto:gahuaca@utn.edu.ec" TargetMode="External"/><Relationship Id="rId18" Type="http://schemas.openxmlformats.org/officeDocument/2006/relationships/hyperlink" Target="mailto:6cparaujoc@utn.edu.ec" TargetMode="External"/><Relationship Id="rId19" Type="http://schemas.openxmlformats.org/officeDocument/2006/relationships/hyperlink" Target="mailto:cparaujoc@utn.edu.ec" TargetMode="External"/><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image" Target="media/image3.jpeg"/><Relationship Id="rId23" Type="http://schemas.openxmlformats.org/officeDocument/2006/relationships/image" Target="media/image4.jpeg"/><Relationship Id="rId24" Type="http://schemas.openxmlformats.org/officeDocument/2006/relationships/image" Target="media/image5.jpeg"/><Relationship Id="rId25" Type="http://schemas.openxmlformats.org/officeDocument/2006/relationships/hyperlink" Target="http://www.fao.org/tempref/gi/reserved/ftp_faorlc/old/prior/segalim/" TargetMode="External"/><Relationship Id="rId26" Type="http://schemas.openxmlformats.org/officeDocument/2006/relationships/hyperlink" Target="http://www.ecorfan.org/bolivia"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2021-02-09T20:52:06Z</dcterms:created>
  <dcterms:modified xsi:type="dcterms:W3CDTF">2021-02-09T20:52:06Z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2021-02-09T00:00:00Z</vt:filetime>
  </property>
</Properties>
</file>