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8"/>
          <w:szCs w:val="18"/>
        </w:rPr>
        <w:jc w:val="left"/>
        <w:spacing w:before="9" w:lineRule="exact" w:line="180"/>
      </w:pPr>
      <w:r>
        <w:pict>
          <v:group style="position:absolute;margin-left:0pt;margin-top:28.555pt;width:595.276pt;height:34.307pt;mso-position-horizontal-relative:page;mso-position-vertical-relative:page;z-index:-730" coordorigin="0,571" coordsize="11906,686">
            <v:shape style="position:absolute;left:0;top:581;width:11906;height:666" coordorigin="0,581" coordsize="11906,666" path="m0,1247l11906,1247,11906,581,0,581,0,1247xe" filled="t" fillcolor="#D53034" stroked="f">
              <v:path arrowok="t"/>
              <v:fill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073"/>
      </w:pPr>
      <w:r>
        <w:pict>
          <v:group style="position:absolute;margin-left:171.605pt;margin-top:-23.4807pt;width:269.681pt;height:71.9769pt;mso-position-horizontal-relative:page;mso-position-vertical-relative:paragraph;z-index:-729" coordorigin="3432,-470" coordsize="5394,1440">
            <v:shape style="position:absolute;left:4698;top:503;width:4088;height:0" coordorigin="4698,503" coordsize="4088,0" path="m4698,503l8785,503e" filled="f" stroked="t" strokeweight="2.1pt" strokecolor="#96989A">
              <v:path arrowok="t"/>
            </v:shape>
            <v:shape type="#_x0000_t75" style="position:absolute;left:3432;top:-470;width:5394;height:1440">
              <v:imagedata o:title="" r:id="rId5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73" w:right="3674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10/03/2020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30/04/2019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395" w:right="1395" w:firstLine="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APLICABILIDAD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NORM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TENCIÓN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CUMPLIMIEN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DERECHO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LESBIANAS,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GEYS,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BISEXUALES,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TRANSEXUALES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INTERSEXUALES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HOSPI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VICENTE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AÚL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IBARRA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ECUADOR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2018-2019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21" w:right="142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APPLICABILITY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NORM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TIVE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HEA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FULFILLMENT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RIGHT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LESBIANS,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GEYS,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BISEXUAL,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TRANSEXUAL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INTERSEAXUAL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VICENTE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AÚL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341" w:right="534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2018-2019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513" w:right="151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Rivadeneira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Luis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Armando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Borja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Rocío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Elizabeth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Castillo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Andrade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Gladys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Edelmira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Morejón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Jácome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Laura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Isabel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Mafla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Herrería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Diana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Iveth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Coral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Bastidas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2963" w:right="296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6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smrosales@utn.edu.ec</w:t>
        </w:r>
      </w:hyperlink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laborjam@utn.edu.ec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recastillo@utn.edu.ec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gemorejon@utn.edu.ec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limafla@utn.edu.ec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24"/>
        <w:ind w:left="4967" w:right="4967"/>
        <w:sectPr>
          <w:pgNumType w:start="55"/>
          <w:pgMar w:footer="1344" w:header="0" w:top="1560" w:bottom="280" w:left="0" w:right="0"/>
          <w:footerReference w:type="default" r:id="rId4"/>
          <w:pgSz w:w="11920" w:h="16840"/>
        </w:sectPr>
      </w:pP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dicoral@utn.edu.ec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5.197pt;margin-top:18.9011pt;width:221.256pt;height:7.973pt;mso-position-horizontal-relative:page;mso-position-vertical-relative:paragraph;z-index:-728" coordorigin="6104,378" coordsize="4425,159">
            <v:shape style="position:absolute;left:6145;top:419;width:4343;height:0" coordorigin="6145,419" coordsize="4343,0" path="m6145,419l10488,419e" filled="f" stroked="t" strokeweight="4.089pt" strokecolor="#D2363B">
              <v:path arrowok="t"/>
            </v:shape>
            <v:shape style="position:absolute;left:6145;top:516;width:4343;height:0" coordorigin="6145,516" coordsize="4343,0" path="m6145,516l10488,516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polític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Organizació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reconoc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mism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derech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objet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violencia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persecución,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discriminació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y/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estigmatización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objetiv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inciden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lesbianas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geys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bisexuales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transgénero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intersexuale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evaluació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normativ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icent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Ibarr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utiliz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analític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enfoqu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mixto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grup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constituid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profesionale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técnic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recolecció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dirigid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profesionale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mism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const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items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segund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estructurad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item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abierta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cerrada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dirigid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dond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necesidade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dato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fuero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procesado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Microsof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grup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etari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pertenece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edade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comprendida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solteros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homosexuales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pertenec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géner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femenin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desconocimient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marcad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cuant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normativ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indispensabl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profesionale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asuma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compromis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aplique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normativa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propiciand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saludable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actitude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discriminatorias.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deb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propicia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campaña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sensibilización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charla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educativa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derecho.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199"/>
      </w:pPr>
      <w:r>
        <w:rPr>
          <w:rFonts w:cs="Arial" w:hAnsi="Arial" w:eastAsia="Arial" w:ascii="Arial"/>
          <w:b/>
          <w:color w:val="D2363B"/>
          <w:spacing w:val="1"/>
          <w:w w:val="100"/>
          <w:sz w:val="24"/>
          <w:szCs w:val="24"/>
        </w:rPr>
        <w:t>Palabra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D2363B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1"/>
          <w:w w:val="100"/>
          <w:sz w:val="24"/>
          <w:szCs w:val="24"/>
        </w:rPr>
        <w:t>Clave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6"/>
      </w:pPr>
      <w:r>
        <w:pict>
          <v:group style="position:absolute;margin-left:305.198pt;margin-top:20.6411pt;width:221.256pt;height:7.973pt;mso-position-horizontal-relative:page;mso-position-vertical-relative:paragraph;z-index:-727" coordorigin="6104,413" coordsize="4425,159">
            <v:shape style="position:absolute;left:6145;top:454;width:4343;height:0" coordorigin="6145,454" coordsize="4343,0" path="m6145,454l10488,454e" filled="f" stroked="t" strokeweight="4.089pt" strokecolor="#D2363B">
              <v:path arrowok="t"/>
            </v:shape>
            <v:shape style="position:absolute;left:6145;top:551;width:4343;height:0" coordorigin="6145,551" coordsize="4343,0" path="m6145,551l10488,55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1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  <w:sectPr>
          <w:pgNumType w:start="56"/>
          <w:pgMar w:header="571" w:footer="1324" w:top="1360" w:bottom="280" w:left="0" w:right="0"/>
          <w:headerReference w:type="default" r:id="rId12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politica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contex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Countr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orl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Organizatio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recognize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peopl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hav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subjecte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violence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persecution,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discriminatio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stigmatization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objectiv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identif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lesbians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geys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bisexuals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transgender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interse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evaluatio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knowledg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abou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regulation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icent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Paú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Ibarr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Ecuado</w:t>
      </w:r>
      <w:r>
        <w:rPr>
          <w:rFonts w:cs="Arial" w:hAnsi="Arial" w:eastAsia="Arial" w:ascii="Arial"/>
          <w:b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analytica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cross-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sectiona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methodolog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used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mixe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approach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grou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collectio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technique,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applied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firs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consisted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structure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item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closed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questions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peopl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wher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need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processe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Microsof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Three-quarter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grou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belong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betwee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single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self-identif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homosexuals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personnel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belon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femal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gende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betwee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year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old,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presen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marke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knowledg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regardin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regulation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beings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essentia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assum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commitment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improv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appl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regulations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promotin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environments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withou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discriminator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peopl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conside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awarenes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campaigns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shoul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promote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educationa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talk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shoul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developed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590"/>
        <w:sectPr>
          <w:pgMar w:header="571" w:footer="1324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72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D2363B"/>
          <w:spacing w:val="1"/>
          <w:w w:val="100"/>
          <w:sz w:val="24"/>
          <w:szCs w:val="24"/>
        </w:rPr>
        <w:t>Keywords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discrimination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services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político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legal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reconoce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violencia,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persecución,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estigmatización.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leyes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jurídicas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gozar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acogemos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proteger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Lesbianas,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Geys,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Bisexuales,</w:t>
      </w:r>
      <w:r>
        <w:rPr>
          <w:rFonts w:cs="Arial" w:hAnsi="Arial" w:eastAsia="Arial" w:ascii="Arial"/>
          <w:color w:val="363435"/>
          <w:spacing w:val="-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ransexuales,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Intersexuales,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víctimas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violaciones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colectivo,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aborden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éticos,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aseguramiento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reglamentación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afianzamiento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logrado,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brecha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24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mixto,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homofobia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heterosexismo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anamnesis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anamnesis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confidencialidad,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profundidad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significados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entendidos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abiertas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transcritos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simultánea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297"/>
      </w:pPr>
      <w:r>
        <w:pict>
          <v:shape type="#_x0000_t75" style="width:366.394pt;height:188.539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40" w:right="234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respondió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“ninguna”,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transgéneros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transexuales.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23"/>
        <w:ind w:left="2259"/>
      </w:pPr>
      <w:r>
        <w:pict>
          <v:shape type="#_x0000_t202" style="position:absolute;margin-left:0pt;margin-top:763.08pt;width:595.276pt;height:26.406pt;mso-position-horizontal-relative:page;mso-position-vertical-relative:page;z-index:-725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75" style="width:369.41pt;height:226.987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46"/>
        <w:ind w:left="3374" w:right="3374"/>
        <w:sectPr>
          <w:pgMar w:header="571" w:footer="1324" w:top="136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640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inciden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3"/>
          <w:szCs w:val="3"/>
        </w:rPr>
        <w:jc w:val="left"/>
        <w:spacing w:before="4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14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19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TEGORÍA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FRASE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CODIFICADA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PORCEN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84" w:hRule="exact"/>
        </w:trPr>
        <w:tc>
          <w:tcPr>
            <w:tcW w:w="1936" w:type="dxa"/>
            <w:vMerge w:val="restart"/>
            <w:tcBorders>
              <w:top w:val="single" w:sz="8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4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auto" w:line="250"/>
              <w:ind w:left="80" w:right="52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Factores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que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influyan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Atención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Confianza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mutua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realizar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preguntas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acerca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sexualidad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Discriminación,</w:t>
            </w:r>
            <w:r>
              <w:rPr>
                <w:rFonts w:cs="Arial" w:hAnsi="Arial" w:eastAsia="Arial" w:ascii="Arial"/>
                <w:color w:val="363435"/>
                <w:spacing w:val="6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rechazo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tabú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Estereotipos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prejuicios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Falta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empatía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Homofobia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</w:tr>
      <w:tr>
        <w:trPr>
          <w:trHeight w:val="584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Desconocimiento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LGBTIs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25%</w:t>
            </w:r>
          </w:p>
        </w:tc>
      </w:tr>
      <w:tr>
        <w:trPr>
          <w:trHeight w:val="371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Buen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trato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atención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discreción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0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0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Falta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capacitación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accesibilidad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5%</w:t>
            </w:r>
          </w:p>
        </w:tc>
      </w:tr>
      <w:tr>
        <w:trPr>
          <w:trHeight w:val="320" w:hRule="exact"/>
        </w:trPr>
        <w:tc>
          <w:tcPr>
            <w:tcW w:w="1936" w:type="dxa"/>
            <w:vMerge w:val=""/>
            <w:tcBorders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  <w:tc>
          <w:tcPr>
            <w:tcW w:w="408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Ninguna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6018" w:type="dxa"/>
            <w:gridSpan w:val="2"/>
            <w:tcBorders>
              <w:top w:val="nil" w:sz="6" w:space="0" w:color="auto"/>
              <w:left w:val="single" w:sz="8" w:space="0" w:color="363435"/>
              <w:bottom w:val="nil" w:sz="6" w:space="0" w:color="auto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0"/>
            </w:pPr>
            <w:r>
              <w:rPr>
                <w:rFonts w:cs="Arial" w:hAnsi="Arial" w:eastAsia="Arial" w:ascii="Arial"/>
                <w:spacing w:val="-22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otal</w:t>
            </w:r>
          </w:p>
        </w:tc>
        <w:tc>
          <w:tcPr>
            <w:tcW w:w="1517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</w:t>
            </w:r>
          </w:p>
        </w:tc>
        <w:tc>
          <w:tcPr>
            <w:tcW w:w="153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rechazo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215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"/>
          <w:szCs w:val="2"/>
        </w:rPr>
        <w:jc w:val="left"/>
        <w:spacing w:before="9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4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205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TEGORÍA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FRASE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CODIFICADA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  <w:shd w:val="clear" w:color="auto" w:fill="C5D9F0"/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PORCEN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48" w:hRule="exact"/>
        </w:trPr>
        <w:tc>
          <w:tcPr>
            <w:tcW w:w="2050" w:type="dxa"/>
            <w:vMerge w:val="restart"/>
            <w:tcBorders>
              <w:top w:val="single" w:sz="8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auto" w:line="250"/>
              <w:ind w:left="80" w:right="1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Recomendaciones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para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Mejorar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Atención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both"/>
              <w:spacing w:before="24" w:lineRule="auto" w:line="250"/>
              <w:ind w:left="70" w:right="72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Charlas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relaciones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humanas,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orientación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sexual,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diversidades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sexuales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igualdad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equidad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18%</w:t>
            </w:r>
          </w:p>
        </w:tc>
      </w:tr>
      <w:tr>
        <w:trPr>
          <w:trHeight w:val="320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Más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calidad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humana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menos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barreras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584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 w:lineRule="auto" w:line="250"/>
              <w:ind w:left="70" w:right="33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hacer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suposiciones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acerca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sexualidad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5%</w:t>
            </w:r>
          </w:p>
        </w:tc>
      </w:tr>
      <w:tr>
        <w:trPr>
          <w:trHeight w:val="584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 w:lineRule="auto" w:line="250"/>
              <w:ind w:left="70" w:right="5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Fomentar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comunicación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LGBTIs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6"/>
                <w:szCs w:val="16"/>
              </w:rPr>
              <w:jc w:val="left"/>
              <w:spacing w:before="7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13%</w:t>
            </w:r>
          </w:p>
        </w:tc>
      </w:tr>
      <w:tr>
        <w:trPr>
          <w:trHeight w:val="320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Brindar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atención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integral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8%</w:t>
            </w:r>
          </w:p>
        </w:tc>
      </w:tr>
      <w:tr>
        <w:trPr>
          <w:trHeight w:val="320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Menos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discriminación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5%</w:t>
            </w:r>
          </w:p>
        </w:tc>
      </w:tr>
      <w:tr>
        <w:trPr>
          <w:trHeight w:val="848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 w:lineRule="auto" w:line="250"/>
              <w:ind w:left="70" w:right="1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Educación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continua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Infecciones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ransmisión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Sexual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exámenes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prevención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mismas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15%</w:t>
            </w:r>
          </w:p>
        </w:tc>
      </w:tr>
      <w:tr>
        <w:trPr>
          <w:trHeight w:val="848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 w:lineRule="auto" w:line="250"/>
              <w:ind w:left="70" w:right="83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Capacitación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profesionales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salud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sobre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temática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LGBTI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8"/>
                <w:szCs w:val="28"/>
              </w:rPr>
              <w:jc w:val="left"/>
              <w:spacing w:before="19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320" w:hRule="exact"/>
        </w:trPr>
        <w:tc>
          <w:tcPr>
            <w:tcW w:w="2050" w:type="dxa"/>
            <w:vMerge w:val=""/>
            <w:tcBorders>
              <w:left w:val="nil" w:sz="6" w:space="0" w:color="auto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Inclusión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personas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LGBTIs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5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320" w:hRule="exact"/>
        </w:trPr>
        <w:tc>
          <w:tcPr>
            <w:tcW w:w="2050" w:type="dxa"/>
            <w:vMerge w:val=""/>
            <w:tcBorders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  <w:tc>
          <w:tcPr>
            <w:tcW w:w="400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Difusión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guía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atención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LGBTI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6" w:hRule="exact"/>
        </w:trPr>
        <w:tc>
          <w:tcPr>
            <w:tcW w:w="6056" w:type="dxa"/>
            <w:gridSpan w:val="2"/>
            <w:tcBorders>
              <w:top w:val="nil" w:sz="6" w:space="0" w:color="auto"/>
              <w:left w:val="single" w:sz="8" w:space="0" w:color="363435"/>
              <w:bottom w:val="nil" w:sz="6" w:space="0" w:color="auto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0"/>
            </w:pP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AL</w:t>
            </w:r>
          </w:p>
        </w:tc>
        <w:tc>
          <w:tcPr>
            <w:tcW w:w="149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</w:t>
            </w:r>
          </w:p>
        </w:tc>
        <w:tc>
          <w:tcPr>
            <w:tcW w:w="151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100%</w:t>
            </w:r>
          </w:p>
        </w:tc>
      </w:tr>
    </w:tbl>
    <w:p>
      <w:pPr>
        <w:sectPr>
          <w:pgMar w:header="571" w:footer="1324" w:top="1360" w:bottom="280" w:left="0" w:right="0"/>
          <w:pgSz w:w="11920" w:h="16840"/>
        </w:sectPr>
      </w:pP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18%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ransmisión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80"/>
      </w:pPr>
      <w:r>
        <w:pict>
          <v:shape type="#_x0000_t75" style="width:407.282pt;height:236.693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40"/>
        <w:ind w:left="1846" w:right="184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preparado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379" w:right="13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55"/>
      </w:pPr>
      <w:r>
        <w:pict>
          <v:shape type="#_x0000_t75" style="width:429.75pt;height:219.538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533" w:right="253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24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724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especializado,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similitudes,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homosexual,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53%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(88%).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ogyakarta,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índole,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escogida)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vestimenta,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indago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“nunca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“casi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desearían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multidimencionalidad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económicas,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paliativos.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24" w:top="1360" w:bottom="280" w:left="0" w:right="0"/>
          <w:pgSz w:w="11920" w:h="16840"/>
        </w:sectPr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ulcán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respecta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influyen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atendidas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sugieren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siga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trabajando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LGBTIs;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accesibilidad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discriminación,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homofobia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colectivo,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recomendaciones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crear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inclusivos,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prioritaria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1).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pleno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ejercicio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ciudadanía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defensa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visibilidad,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estigmatizadas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considerados/as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eliminando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problemáticas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atraviesan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sensibilizada.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Linares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(2018)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borroso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límite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discriminatorio.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asemeja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arrojan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confundibles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despreocupación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núcleo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rechazo,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discreción,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empatía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omando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prestaciones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confidencialidad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pacientes/usuarias/os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24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72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aceptación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rechazo,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tabú,</w:t>
      </w:r>
      <w:r>
        <w:rPr>
          <w:rFonts w:cs="Arial" w:hAnsi="Arial" w:eastAsia="Arial" w:ascii="Arial"/>
          <w:color w:val="000000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aversión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sensibilizan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marco,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Interculturalidad,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discriminatorios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dispensarios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Constitución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enfatizando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nadie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reproductiva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omando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mencionado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referirnos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conceptualizaciones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enraizadas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logra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surgen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reflexión</w:t>
      </w:r>
      <w:r>
        <w:rPr>
          <w:rFonts w:cs="Arial" w:hAnsi="Arial" w:eastAsia="Arial" w:ascii="Arial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intelectual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originan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contextos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exportados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hemisferio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norte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hacen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sociedad.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significa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estructura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conceptual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responde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determinados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origen,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surgen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determinada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tradición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histórica.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inaceptable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consideraciones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incorporen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verdad</w:t>
      </w:r>
      <w:r>
        <w:rPr>
          <w:rFonts w:cs="Arial" w:hAnsi="Arial" w:eastAsia="Arial" w:ascii="Arial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universal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hagan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respetar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idiosincrasia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particularidad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local,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histórica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cultural.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Pretender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convertir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conceptuales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leyes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propias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reconocer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vivencia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desarrollas,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autoras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conceptos,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indiscutiblemente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merece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promovida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impuesta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discrecionalmente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definidos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culturalmente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inferiores.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indago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calidez,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64"/>
          <w:pgMar w:footer="1562" w:header="571" w:top="136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escenario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estigmatización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homofóbicas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Ecuador”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(INEC)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33,7%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18,7%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fomentar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consolidación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fortalecer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Cali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participaron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específicas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sitúan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49%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solicitan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charlas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humanas,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diversidades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equidad;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32%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difunda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mismas.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(13).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atendidas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sugieren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individualidad,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aceptación,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diversidades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equidad;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perciben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labora,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insisten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difusión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mismas.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preguntó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normativa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sorprenden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aseguran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formados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científicamente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aseveran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562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72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las/los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ejemplo,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supuesto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heterosexuales,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consolidación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fortalecer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social.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Anderson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paíse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impuest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esquema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trasversa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independient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político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respetars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comunida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“lo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preceptos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éticos”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carenci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aplicació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determin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discriminatorias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aceptada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normale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habitua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comportamient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igualitaria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recurrentes,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atribuyen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despreocupación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FF0000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FF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(13)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oportunidades,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enfatizando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nadie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podrá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empoderen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imprescindible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barreras,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permitirá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homofóbicas,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lesbofóbicas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transfóbicas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fortalecería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aislados/as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calidez.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66"/>
          <w:pgMar w:footer="1358" w:header="571" w:top="1360" w:bottom="280" w:left="0" w:right="0"/>
          <w:footerReference w:type="default" r:id="rId19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similitud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conquistas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vulnerados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formuló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el/a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usuario/a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confidencialidad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guardar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palabra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FF0000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FF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acceder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libertades,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prohíbe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exhaustiva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pueblo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nacionalidad,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idioma,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religión,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índole,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condición.”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000000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España,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68,7%</w:t>
      </w:r>
      <w:r>
        <w:rPr>
          <w:rFonts w:cs="Arial" w:hAnsi="Arial" w:eastAsia="Arial" w:ascii="Arial"/>
          <w:color w:val="000000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desataca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86,4%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poseen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humanos,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41,8%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000000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igualdad,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aseguran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capacitados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enfocándose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Libertad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Dignidad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(20).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oferta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carencias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capacitación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38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homosexuales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58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721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Paúl,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discriminan,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demuestr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exclusió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diversa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identificació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violentand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derech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integra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enmarc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conceptualizació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sociedad.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campañas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interrelacionadas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confrontación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OI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PNUD,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UNESCO,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FNUA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ACNUR,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ONUDD,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PMA,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ONUSIDA.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violencia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gais,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intersex.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gays,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intersex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(LGBTI).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elegrafo.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gay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elegrafo.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Chicango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Gomez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Accesibilidad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gays,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intersexuales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ulcán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Linares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Col.Salud.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  <w:sectPr>
          <w:pgMar w:header="571" w:footer="1358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Orcasita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solución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tijera: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Psicologia: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eoria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Pesquisa.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MdS.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Intercultural.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Asamblea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Constituyente.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República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ILGA.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https://ilga.org/downloads/ILGA_Informe_Anual_2018_esp_web.pdf.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Accesibilidad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LGBTI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metropolitano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2013-2014.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Benitez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Sawn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lenguaje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inclusivo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.Mex.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Anderson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Onell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Giz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Franks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Ethics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equality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health.hom.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34(7).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63" w:hanging="360"/>
      </w:pPr>
      <w:r>
        <w:pict>
          <v:shape type="#_x0000_t202" style="position:absolute;margin-left:0pt;margin-top:763.08pt;width:595.276pt;height:26.406pt;mso-position-horizontal-relative:page;mso-position-vertical-relative:page;z-index:-72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Federacion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Lesbianas,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Gays,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ransexuales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Bisexuales.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.felgtb.org/rs/2447/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12d6ad-54ec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-438b-9358-4483f9e98868/bd2/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filename/es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tudio-2013-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sobre-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discriminacion-por-orientacion-sexual-y-o-identidad-de-genero-en-espana.pdf.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58" w:top="136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73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7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72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72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7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72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72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72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72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71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71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71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71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71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7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7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71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7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42.634pt;mso-position-horizontal-relative:page;mso-position-vertical-relative:page;z-index:-727" coordorigin="0,571" coordsize="11906,853">
          <v:shape style="position:absolute;left:0;top:581;width:11906;height:833" coordorigin="0,581" coordsize="11906,833" path="m0,1414l11906,1414,11906,581,0,581,0,1414xe" filled="t" fillcolor="#D53034" stroked="f">
            <v:path arrowok="t"/>
            <v:fill/>
          </v:shape>
          <v:shape style="position:absolute;left:1417;top:998;width:9071;height:0" coordorigin="1417,998" coordsize="9071,0" path="m1417,998l10488,998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0562pt;width:455.519pt;height:39.6899pt;mso-position-horizontal-relative:page;mso-position-vertical-relative:page;z-index:-7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7"/>
                </w:pP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APLICABILIDA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NORM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TI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3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TENCIÓ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3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SALU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CUMPLIMIENT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DERECH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2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LESBIANAS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4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GEYS,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7"/>
                    <w:sz w:val="16"/>
                    <w:szCs w:val="16"/>
                  </w:rPr>
                  <w:t>BISEXUALES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7"/>
                    <w:sz w:val="16"/>
                    <w:szCs w:val="16"/>
                  </w:rPr>
                  <w:t>TRANSEXUALE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6"/>
                    <w:sz w:val="16"/>
                    <w:szCs w:val="16"/>
                  </w:rPr>
                  <w:t>INTERSEXUALE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96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5"/>
                    <w:sz w:val="16"/>
                    <w:szCs w:val="16"/>
                  </w:rPr>
                  <w:t>VICENT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5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95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AÚ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IBARR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7"/>
                    <w:sz w:val="16"/>
                    <w:szCs w:val="16"/>
                  </w:rPr>
                  <w:t>ECUADO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1"/>
                    <w:sz w:val="16"/>
                    <w:szCs w:val="16"/>
                  </w:rPr>
                  <w:t>2018-2019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3"/>
                  <w:ind w:left="20" w:right="-2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Sara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María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Rosales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Rivadeneira,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Luis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Armando</w:t>
                </w:r>
                <w:r>
                  <w:rPr>
                    <w:rFonts w:cs="Arial" w:hAnsi="Arial" w:eastAsia="Arial" w:ascii="Arial"/>
                    <w:color w:val="FDFDFD"/>
                    <w:spacing w:val="2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Borja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Martínez,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Rocío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Elizabeth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Castillo</w:t>
                </w:r>
                <w:r>
                  <w:rPr>
                    <w:rFonts w:cs="Arial" w:hAnsi="Arial" w:eastAsia="Arial" w:ascii="Arial"/>
                    <w:color w:val="FDFDFD"/>
                    <w:spacing w:val="2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Andrade,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Gladys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Edelmira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6"/>
                    <w:sz w:val="16"/>
                    <w:szCs w:val="16"/>
                  </w:rPr>
                  <w:t>Mo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6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ejón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6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Jácome,</w:t>
                </w:r>
                <w:r>
                  <w:rPr>
                    <w:rFonts w:cs="Arial" w:hAnsi="Arial" w:eastAsia="Arial" w:ascii="Arial"/>
                    <w:color w:val="FDFDFD"/>
                    <w:spacing w:val="2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Laura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Mafla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Her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ería,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Iveth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Coral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5"/>
                    <w:sz w:val="16"/>
                    <w:szCs w:val="16"/>
                  </w:rPr>
                  <w:t>Bastidas.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\image1.png"/><Relationship Id="rId6" Type="http://schemas.openxmlformats.org/officeDocument/2006/relationships/hyperlink" Target="mailto:smrosales@utn.edu.ec" TargetMode="External"/><Relationship Id="rId7" Type="http://schemas.openxmlformats.org/officeDocument/2006/relationships/hyperlink" Target="mailto:laborjam@utn.edu.ec" TargetMode="External"/><Relationship Id="rId8" Type="http://schemas.openxmlformats.org/officeDocument/2006/relationships/hyperlink" Target="mailto:recastillo@utn.edu.ec" TargetMode="External"/><Relationship Id="rId9" Type="http://schemas.openxmlformats.org/officeDocument/2006/relationships/hyperlink" Target="mailto:gemorejon@utn.edu.ec" TargetMode="External"/><Relationship Id="rId10" Type="http://schemas.openxmlformats.org/officeDocument/2006/relationships/hyperlink" Target="mailto:limafla@utn.edu.ec" TargetMode="External"/><Relationship Id="rId11" Type="http://schemas.openxmlformats.org/officeDocument/2006/relationships/hyperlink" Target="mailto:dicoral@utn.edu.ec" TargetMode="External"/><Relationship Id="rId12" Type="http://schemas.openxmlformats.org/officeDocument/2006/relationships/header" Target="header1.xml"/><Relationship Id="rId13" Type="http://schemas.openxmlformats.org/officeDocument/2006/relationships/footer" Target="footer2.xml"/><Relationship Id="rId14" Type="http://schemas.openxmlformats.org/officeDocument/2006/relationships/image" Target="media\image2.png"/><Relationship Id="rId15" Type="http://schemas.openxmlformats.org/officeDocument/2006/relationships/image" Target="media\image3.png"/><Relationship Id="rId16" Type="http://schemas.openxmlformats.org/officeDocument/2006/relationships/image" Target="media\image4.png"/><Relationship Id="rId17" Type="http://schemas.openxmlformats.org/officeDocument/2006/relationships/image" Target="media\image5.png"/><Relationship Id="rId18" Type="http://schemas.openxmlformats.org/officeDocument/2006/relationships/footer" Target="footer3.xml"/><Relationship Id="rId19" Type="http://schemas.openxmlformats.org/officeDocument/2006/relationships/footer" Target="footer4.xml"/><Relationship Id="rId20" Type="http://schemas.openxmlformats.org/officeDocument/2006/relationships/hyperlink" Target="http://www.felgtb.org/rs/2447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