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29.055016pt;width:595.3pt;height:33.35pt;mso-position-horizontal-relative:page;mso-position-vertical-relative:page;z-index:-252021760" coordorigin="0,581" coordsize="11906,667">
            <v:rect style="position:absolute;left:0;top:581;width:11906;height:667" filled="true" fillcolor="#d51920" stroked="false">
              <v:fill type="solid"/>
            </v:rect>
            <v:line style="position:absolute" from="0,581" to="0,1247" stroked="true" strokeweight="0pt" strokecolor="#d51920">
              <v:stroke dashstyle="solid"/>
            </v:line>
            <w10:wrap type="none"/>
          </v:group>
        </w:pict>
      </w:r>
    </w:p>
    <w:p>
      <w:pPr>
        <w:pStyle w:val="BodyText"/>
        <w:rPr>
          <w:rFonts w:ascii="Times New Roman"/>
          <w:sz w:val="20"/>
        </w:rPr>
      </w:pPr>
    </w:p>
    <w:p>
      <w:pPr>
        <w:pStyle w:val="BodyText"/>
        <w:rPr>
          <w:rFonts w:ascii="Times New Roman"/>
          <w:sz w:val="20"/>
        </w:rPr>
      </w:pPr>
    </w:p>
    <w:p>
      <w:pPr>
        <w:pStyle w:val="BodyText"/>
        <w:spacing w:before="7"/>
        <w:rPr>
          <w:rFonts w:ascii="Times New Roman"/>
        </w:rPr>
      </w:pPr>
    </w:p>
    <w:p>
      <w:pPr>
        <w:spacing w:line="240" w:lineRule="auto"/>
        <w:ind w:left="1916" w:right="0" w:firstLine="0"/>
        <w:rPr>
          <w:rFonts w:ascii="Times New Roman"/>
          <w:sz w:val="20"/>
        </w:rPr>
      </w:pPr>
      <w:r>
        <w:rPr>
          <w:rFonts w:ascii="Times New Roman"/>
          <w:position w:val="45"/>
          <w:sz w:val="20"/>
        </w:rPr>
        <w:drawing>
          <wp:inline distT="0" distB="0" distL="0" distR="0">
            <wp:extent cx="574280" cy="57626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74280" cy="576262"/>
                    </a:xfrm>
                    <a:prstGeom prst="rect">
                      <a:avLst/>
                    </a:prstGeom>
                  </pic:spPr>
                </pic:pic>
              </a:graphicData>
            </a:graphic>
          </wp:inline>
        </w:drawing>
      </w:r>
      <w:r>
        <w:rPr>
          <w:rFonts w:ascii="Times New Roman"/>
          <w:position w:val="45"/>
          <w:sz w:val="20"/>
        </w:rPr>
      </w:r>
      <w:r>
        <w:rPr>
          <w:rFonts w:ascii="Times New Roman"/>
          <w:spacing w:val="-10"/>
          <w:position w:val="45"/>
          <w:sz w:val="20"/>
        </w:rPr>
        <w:t> </w:t>
      </w:r>
      <w:r>
        <w:rPr>
          <w:rFonts w:ascii="Times New Roman"/>
          <w:spacing w:val="-10"/>
          <w:sz w:val="20"/>
        </w:rPr>
        <w:pict>
          <v:group style="width:220pt;height:71.5pt;mso-position-horizontal-relative:char;mso-position-vertical-relative:line" coordorigin="0,0" coordsize="4400,1430">
            <v:line style="position:absolute" from="268,972" to="4356,972" stroked="true" strokeweight="2pt" strokecolor="#939598">
              <v:stroke dashstyle="solid"/>
            </v:line>
            <v:line style="position:absolute" from="188,11" to="188,1430" stroked="true" strokeweight="4.709pt" strokecolor="#d71920">
              <v:stroke dashstyle="solid"/>
            </v:line>
            <v:shape style="position:absolute;left:314;top:460;width:344;height:325" type="#_x0000_t75" stroked="false">
              <v:imagedata r:id="rId7" o:title=""/>
            </v:shape>
            <v:line style="position:absolute" from="6,888" to="819,888" stroked="true" strokeweight="3.914pt" strokecolor="#d71920">
              <v:stroke dashstyle="solid"/>
            </v:line>
            <v:rect style="position:absolute;left:6;top:849;width:813;height:78" filled="false" stroked="true" strokeweight=".613pt" strokecolor="#ffffff">
              <v:stroke dashstyle="solid"/>
            </v:rect>
            <v:shape style="position:absolute;left:726;top:17;width:867;height:1079" coordorigin="726,17" coordsize="867,1079" path="m966,17l726,17,727,613,731,705,745,789,767,863,798,926,838,979,885,1022,941,1055,1003,1078,1073,1091,1150,1096,1230,1091,1303,1077,1368,1053,1426,1020,1475,977,1517,924,1527,904,1158,904,1091,893,1038,859,999,804,974,726,966,627,966,17xm1593,17l1353,17,1353,627,1345,728,1321,806,1281,861,1227,893,1158,904,1527,904,1549,861,1573,789,1588,706,1593,613,1593,17xe" filled="true" fillcolor="#d71920" stroked="false">
              <v:path arrowok="t"/>
              <v:fill type="solid"/>
            </v:shape>
            <v:shape style="position:absolute;left:727;top:18;width:864;height:1077" coordorigin="728,18" coordsize="864,1077" path="m966,18l966,627,975,726,999,803,1038,859,1092,892,1158,903,1226,893,1281,860,1320,805,1345,728,1353,627,1353,18,1591,18,1591,612,1587,705,1572,788,1548,861,1516,923,1474,976,1425,1019,1367,1052,1302,1076,1230,1090,1150,1095,1073,1090,1004,1077,941,1054,886,1021,839,978,799,926,768,863,746,789,732,705,728,609,728,18,966,18xe" filled="false" stroked="true" strokeweight="1.84pt" strokecolor="#ffffff">
              <v:path arrowok="t"/>
              <v:stroke dashstyle="solid"/>
            </v:shape>
            <v:shape style="position:absolute;left:0;top:0;width:4400;height:1430" type="#_x0000_t202" filled="false" stroked="false">
              <v:textbox inset="0,0,0,0">
                <w:txbxContent>
                  <w:p>
                    <w:pPr>
                      <w:spacing w:line="240" w:lineRule="auto" w:before="2"/>
                      <w:rPr>
                        <w:rFonts w:ascii="Times New Roman"/>
                        <w:sz w:val="41"/>
                      </w:rPr>
                    </w:pPr>
                  </w:p>
                  <w:p>
                    <w:pPr>
                      <w:spacing w:before="0"/>
                      <w:ind w:left="1512" w:right="0" w:firstLine="0"/>
                      <w:jc w:val="left"/>
                      <w:rPr>
                        <w:rFonts w:ascii="Calibri"/>
                        <w:sz w:val="37"/>
                      </w:rPr>
                    </w:pPr>
                    <w:r>
                      <w:rPr>
                        <w:rFonts w:ascii="Times New Roman"/>
                        <w:color w:val="D71920"/>
                        <w:w w:val="168"/>
                        <w:sz w:val="37"/>
                        <w:u w:val="thick" w:color="D71920"/>
                      </w:rPr>
                      <w:t> </w:t>
                    </w:r>
                    <w:r>
                      <w:rPr>
                        <w:rFonts w:ascii="Calibri"/>
                        <w:color w:val="D71920"/>
                        <w:spacing w:val="-3"/>
                        <w:w w:val="170"/>
                        <w:sz w:val="37"/>
                        <w:u w:val="thick" w:color="D71920"/>
                      </w:rPr>
                      <w:t>INVESTIGA</w:t>
                    </w:r>
                  </w:p>
                </w:txbxContent>
              </v:textbox>
              <w10:wrap type="none"/>
            </v:shape>
          </v:group>
        </w:pict>
      </w:r>
      <w:r>
        <w:rPr>
          <w:rFonts w:ascii="Times New Roman"/>
          <w:spacing w:val="-10"/>
          <w:sz w:val="20"/>
        </w:rPr>
      </w:r>
    </w:p>
    <w:p>
      <w:pPr>
        <w:pStyle w:val="BodyText"/>
        <w:rPr>
          <w:rFonts w:ascii="Times New Roman"/>
          <w:sz w:val="20"/>
        </w:rPr>
      </w:pPr>
    </w:p>
    <w:p>
      <w:pPr>
        <w:spacing w:before="210"/>
        <w:ind w:left="2120" w:right="2120" w:firstLine="0"/>
        <w:jc w:val="center"/>
        <w:rPr>
          <w:sz w:val="24"/>
        </w:rPr>
      </w:pPr>
      <w:r>
        <w:rPr>
          <w:b/>
          <w:color w:val="D2232A"/>
          <w:sz w:val="24"/>
        </w:rPr>
        <w:t>ARTÍCULO CIENTÍFICO/ </w:t>
      </w:r>
      <w:r>
        <w:rPr>
          <w:color w:val="231F20"/>
          <w:sz w:val="24"/>
        </w:rPr>
        <w:t>SCIENTIFIC PAPER</w:t>
      </w:r>
    </w:p>
    <w:p>
      <w:pPr>
        <w:pStyle w:val="BodyText"/>
        <w:spacing w:before="1"/>
        <w:rPr>
          <w:sz w:val="26"/>
        </w:rPr>
      </w:pPr>
    </w:p>
    <w:p>
      <w:pPr>
        <w:pStyle w:val="BodyText"/>
        <w:spacing w:line="249" w:lineRule="auto"/>
        <w:ind w:left="2120" w:right="2119"/>
        <w:jc w:val="center"/>
      </w:pPr>
      <w:r>
        <w:rPr>
          <w:color w:val="231F20"/>
        </w:rPr>
        <w:t>Volumen 6. Número 1. Enero – Junio 2019 ISSN 1390-910X</w:t>
      </w:r>
    </w:p>
    <w:p>
      <w:pPr>
        <w:pStyle w:val="BodyText"/>
        <w:spacing w:before="4"/>
      </w:pPr>
    </w:p>
    <w:p>
      <w:pPr>
        <w:spacing w:before="0"/>
        <w:ind w:left="112" w:right="112" w:firstLine="0"/>
        <w:jc w:val="center"/>
        <w:rPr>
          <w:sz w:val="20"/>
        </w:rPr>
      </w:pPr>
      <w:r>
        <w:rPr>
          <w:color w:val="231F20"/>
          <w:sz w:val="20"/>
        </w:rPr>
        <w:t>Fecha de recepción: 15/01/2019 - Fecha de aprobación 15/02/2019</w:t>
      </w:r>
    </w:p>
    <w:p>
      <w:pPr>
        <w:pStyle w:val="BodyText"/>
        <w:spacing w:before="2"/>
        <w:rPr>
          <w:sz w:val="28"/>
        </w:rPr>
      </w:pPr>
    </w:p>
    <w:p>
      <w:pPr>
        <w:spacing w:line="249" w:lineRule="auto" w:before="0"/>
        <w:ind w:left="127" w:right="112" w:firstLine="0"/>
        <w:jc w:val="center"/>
        <w:rPr>
          <w:b/>
          <w:sz w:val="30"/>
        </w:rPr>
      </w:pPr>
      <w:r>
        <w:rPr>
          <w:b/>
          <w:color w:val="D2232A"/>
          <w:sz w:val="30"/>
        </w:rPr>
        <w:t>INSERCIÓN LABORAL DE LOS GRADUADOS DE LA CARRERA DE NUTRICIÓN Y SALUD COMUNITARIA DE LA UNIVERSIDAD TÉCNICA DEL NORTE, PERIODO 2014 - 2018</w:t>
      </w:r>
    </w:p>
    <w:p>
      <w:pPr>
        <w:pStyle w:val="BodyText"/>
        <w:spacing w:before="276"/>
        <w:ind w:left="111" w:right="112"/>
        <w:jc w:val="center"/>
      </w:pPr>
      <w:r>
        <w:rPr>
          <w:color w:val="231F20"/>
        </w:rPr>
        <w:t>Labor insertion of the graduates of the Carrera de Nutrición y Salud Comunitaria of</w:t>
      </w:r>
    </w:p>
    <w:p>
      <w:pPr>
        <w:pStyle w:val="BodyText"/>
        <w:spacing w:before="12"/>
        <w:ind w:left="111" w:right="112"/>
        <w:jc w:val="center"/>
      </w:pPr>
      <w:r>
        <w:rPr>
          <w:color w:val="231F20"/>
        </w:rPr>
        <w:t>the Universidad Técnica del Norte, periodo 2014 - 2018a, 2016.</w:t>
      </w:r>
    </w:p>
    <w:p>
      <w:pPr>
        <w:pStyle w:val="BodyText"/>
        <w:spacing w:before="1"/>
        <w:rPr>
          <w:sz w:val="26"/>
        </w:rPr>
      </w:pPr>
    </w:p>
    <w:p>
      <w:pPr>
        <w:pStyle w:val="Heading3"/>
        <w:ind w:left="112" w:right="112"/>
      </w:pPr>
      <w:r>
        <w:rPr>
          <w:color w:val="231F20"/>
          <w:position w:val="8"/>
          <w:sz w:val="14"/>
        </w:rPr>
        <w:t>1</w:t>
      </w:r>
      <w:r>
        <w:rPr>
          <w:color w:val="231F20"/>
        </w:rPr>
        <w:t>Espín-Capelo C, </w:t>
      </w:r>
      <w:r>
        <w:rPr>
          <w:color w:val="231F20"/>
          <w:position w:val="8"/>
          <w:sz w:val="14"/>
        </w:rPr>
        <w:t>2</w:t>
      </w:r>
      <w:r>
        <w:rPr>
          <w:color w:val="231F20"/>
        </w:rPr>
        <w:t>Lechón-Sandoval A, </w:t>
      </w:r>
      <w:r>
        <w:rPr>
          <w:color w:val="231F20"/>
          <w:position w:val="8"/>
          <w:sz w:val="14"/>
        </w:rPr>
        <w:t>3</w:t>
      </w:r>
      <w:r>
        <w:rPr>
          <w:color w:val="231F20"/>
        </w:rPr>
        <w:t>Gómez-Gordillo A, </w:t>
      </w:r>
      <w:r>
        <w:rPr>
          <w:color w:val="231F20"/>
          <w:position w:val="8"/>
          <w:sz w:val="14"/>
        </w:rPr>
        <w:t>4</w:t>
      </w:r>
      <w:r>
        <w:rPr>
          <w:color w:val="231F20"/>
        </w:rPr>
        <w:t>Maya-Venegas D</w:t>
      </w:r>
    </w:p>
    <w:p>
      <w:pPr>
        <w:pStyle w:val="BodyText"/>
        <w:spacing w:before="11"/>
        <w:rPr>
          <w:b/>
        </w:rPr>
      </w:pPr>
    </w:p>
    <w:p>
      <w:pPr>
        <w:spacing w:line="242" w:lineRule="auto" w:before="0"/>
        <w:ind w:left="378" w:right="381" w:firstLine="1"/>
        <w:jc w:val="center"/>
        <w:rPr>
          <w:i/>
          <w:sz w:val="22"/>
        </w:rPr>
      </w:pPr>
      <w:r>
        <w:rPr>
          <w:i/>
          <w:color w:val="231F20"/>
          <w:position w:val="7"/>
          <w:sz w:val="13"/>
        </w:rPr>
        <w:t>1</w:t>
      </w:r>
      <w:r>
        <w:rPr>
          <w:i/>
          <w:color w:val="231F20"/>
          <w:sz w:val="22"/>
        </w:rPr>
        <w:t>Doctora en Nutrición y Dietética, Magíster en Docencia Universitaria e Investigación, </w:t>
      </w:r>
      <w:r>
        <w:rPr>
          <w:i/>
          <w:color w:val="231F20"/>
          <w:sz w:val="22"/>
        </w:rPr>
        <w:t>Docente de la Carrera de Nutrición y Salud Comunitaria, Coordinadora de la Carrera de Nutrición y Dietética/ Universidad Técnica del Norte</w:t>
      </w:r>
    </w:p>
    <w:p>
      <w:pPr>
        <w:spacing w:line="484" w:lineRule="auto" w:before="1"/>
        <w:ind w:left="3466" w:right="3402" w:firstLine="0"/>
        <w:jc w:val="center"/>
        <w:rPr>
          <w:i/>
          <w:sz w:val="22"/>
        </w:rPr>
      </w:pPr>
      <w:r>
        <w:rPr>
          <w:i/>
          <w:color w:val="231F20"/>
          <w:sz w:val="22"/>
        </w:rPr>
        <w:t>Ibarra, 110112, Ecuador </w:t>
      </w:r>
      <w:hyperlink r:id="rId8">
        <w:r>
          <w:rPr>
            <w:i/>
            <w:color w:val="231F20"/>
            <w:sz w:val="22"/>
          </w:rPr>
          <w:t>cmespin@utn.edu.ec</w:t>
        </w:r>
      </w:hyperlink>
    </w:p>
    <w:p>
      <w:pPr>
        <w:spacing w:line="242" w:lineRule="auto" w:before="2"/>
        <w:ind w:left="111" w:right="112" w:firstLine="0"/>
        <w:jc w:val="center"/>
        <w:rPr>
          <w:i/>
          <w:sz w:val="22"/>
        </w:rPr>
      </w:pPr>
      <w:r>
        <w:rPr>
          <w:i/>
          <w:color w:val="231F20"/>
          <w:position w:val="7"/>
          <w:sz w:val="13"/>
        </w:rPr>
        <w:t>2</w:t>
      </w:r>
      <w:r>
        <w:rPr>
          <w:i/>
          <w:color w:val="231F20"/>
          <w:sz w:val="22"/>
        </w:rPr>
        <w:t>Licenciado en Nutrición y Salud Comunitaria, Magister en Nutrición y Metabolismo/ </w:t>
      </w:r>
      <w:r>
        <w:rPr>
          <w:i/>
          <w:color w:val="231F20"/>
          <w:sz w:val="22"/>
        </w:rPr>
        <w:t>Universidad Técnica del Norte</w:t>
      </w:r>
    </w:p>
    <w:p>
      <w:pPr>
        <w:spacing w:line="484" w:lineRule="auto" w:before="1"/>
        <w:ind w:left="3424" w:right="3422" w:firstLine="0"/>
        <w:jc w:val="center"/>
        <w:rPr>
          <w:i/>
          <w:sz w:val="22"/>
        </w:rPr>
      </w:pPr>
      <w:r>
        <w:rPr>
          <w:i/>
          <w:color w:val="231F20"/>
          <w:sz w:val="22"/>
        </w:rPr>
        <w:t>Ibarra, 100101, Ecuador </w:t>
      </w:r>
      <w:hyperlink r:id="rId9">
        <w:r>
          <w:rPr>
            <w:i/>
            <w:color w:val="231F20"/>
            <w:sz w:val="22"/>
          </w:rPr>
          <w:t>jalechon@utn.edu.ec</w:t>
        </w:r>
      </w:hyperlink>
    </w:p>
    <w:p>
      <w:pPr>
        <w:spacing w:line="242" w:lineRule="auto" w:before="2"/>
        <w:ind w:left="115" w:right="112" w:firstLine="0"/>
        <w:jc w:val="center"/>
        <w:rPr>
          <w:i/>
          <w:sz w:val="22"/>
        </w:rPr>
      </w:pPr>
      <w:r>
        <w:rPr>
          <w:i/>
          <w:color w:val="231F20"/>
          <w:position w:val="7"/>
          <w:sz w:val="13"/>
        </w:rPr>
        <w:t>3</w:t>
      </w:r>
      <w:r>
        <w:rPr>
          <w:i/>
          <w:color w:val="231F20"/>
          <w:sz w:val="22"/>
        </w:rPr>
        <w:t>Ingeniera en Alimentos, Magister en Agroindustrias con mención en Calidad y Seguridad </w:t>
      </w:r>
      <w:r>
        <w:rPr>
          <w:i/>
          <w:color w:val="231F20"/>
          <w:sz w:val="22"/>
        </w:rPr>
        <w:t>Alimentaria, Magister en Ciencias de la Educación, Docente de la Carrera de Nutrición y Salud Comunitaria/ Universidad Técnica del Norte</w:t>
      </w:r>
    </w:p>
    <w:p>
      <w:pPr>
        <w:spacing w:line="484" w:lineRule="auto" w:before="2"/>
        <w:ind w:left="3424" w:right="3422" w:firstLine="0"/>
        <w:jc w:val="center"/>
        <w:rPr>
          <w:i/>
          <w:sz w:val="22"/>
        </w:rPr>
      </w:pPr>
      <w:r>
        <w:rPr>
          <w:i/>
          <w:color w:val="231F20"/>
          <w:sz w:val="22"/>
        </w:rPr>
        <w:t>Ibarra, 100101, Ecuador </w:t>
      </w:r>
      <w:hyperlink r:id="rId10">
        <w:r>
          <w:rPr>
            <w:i/>
            <w:color w:val="231F20"/>
            <w:sz w:val="22"/>
          </w:rPr>
          <w:t>amgomez@utn.edu.ec</w:t>
        </w:r>
      </w:hyperlink>
    </w:p>
    <w:p>
      <w:pPr>
        <w:spacing w:line="242" w:lineRule="auto" w:before="2"/>
        <w:ind w:left="918" w:right="918" w:firstLine="0"/>
        <w:jc w:val="center"/>
        <w:rPr>
          <w:i/>
          <w:sz w:val="22"/>
        </w:rPr>
      </w:pPr>
      <w:r>
        <w:rPr>
          <w:i/>
          <w:color w:val="231F20"/>
          <w:position w:val="7"/>
          <w:sz w:val="13"/>
        </w:rPr>
        <w:t>4</w:t>
      </w:r>
      <w:r>
        <w:rPr>
          <w:i/>
          <w:color w:val="231F20"/>
          <w:sz w:val="22"/>
        </w:rPr>
        <w:t>Licenciada en Nutrición y Salud Comunitaria/ Universidad Técnica del Norte </w:t>
      </w:r>
      <w:r>
        <w:rPr>
          <w:i/>
          <w:color w:val="231F20"/>
          <w:sz w:val="22"/>
        </w:rPr>
        <w:t>Atuntaqui, 100201, Ecuador</w:t>
      </w:r>
    </w:p>
    <w:p>
      <w:pPr>
        <w:pStyle w:val="BodyText"/>
        <w:spacing w:before="4"/>
        <w:rPr>
          <w:i/>
          <w:sz w:val="22"/>
        </w:rPr>
      </w:pPr>
    </w:p>
    <w:p>
      <w:pPr>
        <w:spacing w:before="0"/>
        <w:ind w:left="2120" w:right="2120" w:firstLine="0"/>
        <w:jc w:val="center"/>
        <w:rPr>
          <w:i/>
          <w:sz w:val="22"/>
        </w:rPr>
      </w:pPr>
      <w:hyperlink r:id="rId11">
        <w:r>
          <w:rPr>
            <w:i/>
            <w:color w:val="231F20"/>
            <w:sz w:val="22"/>
          </w:rPr>
          <w:t>dkmayav@utn.edu.ec</w:t>
        </w:r>
      </w:hyperlink>
    </w:p>
    <w:p>
      <w:pPr>
        <w:pStyle w:val="BodyText"/>
        <w:spacing w:before="6"/>
        <w:rPr>
          <w:i/>
          <w:sz w:val="22"/>
        </w:rPr>
      </w:pPr>
    </w:p>
    <w:p>
      <w:pPr>
        <w:spacing w:before="0"/>
        <w:ind w:left="2120" w:right="2120" w:firstLine="0"/>
        <w:jc w:val="center"/>
        <w:rPr>
          <w:i/>
          <w:sz w:val="22"/>
        </w:rPr>
      </w:pPr>
      <w:r>
        <w:rPr>
          <w:b/>
          <w:i/>
          <w:color w:val="231F20"/>
          <w:sz w:val="22"/>
        </w:rPr>
        <w:t>Autor para correspondencia: </w:t>
      </w:r>
      <w:hyperlink r:id="rId12">
        <w:r>
          <w:rPr>
            <w:i/>
            <w:color w:val="231F20"/>
            <w:sz w:val="22"/>
          </w:rPr>
          <w:t>cmespin@utn.du.ec</w:t>
        </w:r>
      </w:hyperlink>
    </w:p>
    <w:p>
      <w:pPr>
        <w:pStyle w:val="BodyText"/>
        <w:spacing w:before="3"/>
        <w:rPr>
          <w:i/>
          <w:sz w:val="20"/>
        </w:rPr>
      </w:pPr>
    </w:p>
    <w:p>
      <w:pPr>
        <w:spacing w:before="99"/>
        <w:ind w:left="5257" w:right="0" w:firstLine="0"/>
        <w:jc w:val="left"/>
        <w:rPr>
          <w:sz w:val="17"/>
        </w:rPr>
      </w:pPr>
      <w:r>
        <w:rPr>
          <w:color w:val="FFFFFF"/>
          <w:sz w:val="17"/>
        </w:rPr>
        <w:t>FACULTAD DE CIENCIAS DE LA SALUD</w:t>
      </w:r>
    </w:p>
    <w:p>
      <w:pPr>
        <w:spacing w:after="0"/>
        <w:jc w:val="left"/>
        <w:rPr>
          <w:sz w:val="17"/>
        </w:rPr>
        <w:sectPr>
          <w:footerReference w:type="default" r:id="rId5"/>
          <w:type w:val="continuous"/>
          <w:pgSz w:w="11910" w:h="16840"/>
          <w:pgMar w:footer="1091" w:top="560" w:bottom="1280" w:left="1300" w:right="1300"/>
          <w:pgNumType w:start="49"/>
        </w:sectPr>
      </w:pPr>
    </w:p>
    <w:p>
      <w:pPr>
        <w:pStyle w:val="BodyText"/>
        <w:spacing w:before="6"/>
        <w:rPr>
          <w:sz w:val="16"/>
        </w:rPr>
      </w:pPr>
    </w:p>
    <w:p>
      <w:pPr>
        <w:pStyle w:val="Heading1"/>
        <w:ind w:left="7788"/>
      </w:pPr>
      <w:r>
        <w:rPr>
          <w:color w:val="D2232A"/>
        </w:rPr>
        <w:t>RESUMEN</w:t>
      </w:r>
    </w:p>
    <w:p>
      <w:pPr>
        <w:pStyle w:val="BodyText"/>
        <w:spacing w:line="158" w:lineRule="exact"/>
        <w:ind w:left="4794"/>
        <w:rPr>
          <w:sz w:val="15"/>
        </w:rPr>
      </w:pPr>
      <w:r>
        <w:rPr>
          <w:position w:val="-2"/>
          <w:sz w:val="15"/>
        </w:rPr>
        <w:pict>
          <v:group style="width:217.2pt;height:7.9pt;mso-position-horizontal-relative:char;mso-position-vertical-relative:line" coordorigin="0,0" coordsize="4344,158">
            <v:line style="position:absolute" from="0,40" to="4343,40" stroked="true" strokeweight="3.989pt" strokecolor="#d2232a">
              <v:stroke dashstyle="solid"/>
            </v:line>
            <v:line style="position:absolute" from="0,137" to="4343,137" stroked="true" strokeweight="2.003pt" strokecolor="#6d6e71">
              <v:stroke dashstyle="solid"/>
            </v:line>
          </v:group>
        </w:pict>
      </w:r>
      <w:r>
        <w:rPr>
          <w:position w:val="-2"/>
          <w:sz w:val="15"/>
        </w:rPr>
      </w:r>
    </w:p>
    <w:p>
      <w:pPr>
        <w:pStyle w:val="BodyText"/>
        <w:spacing w:line="249" w:lineRule="auto" w:before="134"/>
        <w:ind w:left="117" w:right="115"/>
        <w:jc w:val="both"/>
      </w:pPr>
      <w:r>
        <w:rPr>
          <w:color w:val="231F20"/>
        </w:rPr>
        <w:t>Este</w:t>
      </w:r>
      <w:r>
        <w:rPr>
          <w:color w:val="231F20"/>
          <w:spacing w:val="-8"/>
        </w:rPr>
        <w:t> </w:t>
      </w:r>
      <w:r>
        <w:rPr>
          <w:color w:val="231F20"/>
        </w:rPr>
        <w:t>estudio</w:t>
      </w:r>
      <w:r>
        <w:rPr>
          <w:color w:val="231F20"/>
          <w:spacing w:val="-8"/>
        </w:rPr>
        <w:t> </w:t>
      </w:r>
      <w:r>
        <w:rPr>
          <w:color w:val="231F20"/>
        </w:rPr>
        <w:t>responde</w:t>
      </w:r>
      <w:r>
        <w:rPr>
          <w:color w:val="231F20"/>
          <w:spacing w:val="-8"/>
        </w:rPr>
        <w:t> </w:t>
      </w:r>
      <w:r>
        <w:rPr>
          <w:color w:val="231F20"/>
        </w:rPr>
        <w:t>a</w:t>
      </w:r>
      <w:r>
        <w:rPr>
          <w:color w:val="231F20"/>
          <w:spacing w:val="-8"/>
        </w:rPr>
        <w:t> </w:t>
      </w:r>
      <w:r>
        <w:rPr>
          <w:color w:val="231F20"/>
        </w:rPr>
        <w:t>los</w:t>
      </w:r>
      <w:r>
        <w:rPr>
          <w:color w:val="231F20"/>
          <w:spacing w:val="-8"/>
        </w:rPr>
        <w:t> </w:t>
      </w:r>
      <w:r>
        <w:rPr>
          <w:color w:val="231F20"/>
        </w:rPr>
        <w:t>requisitos</w:t>
      </w:r>
      <w:r>
        <w:rPr>
          <w:color w:val="231F20"/>
          <w:spacing w:val="-8"/>
        </w:rPr>
        <w:t> </w:t>
      </w:r>
      <w:r>
        <w:rPr>
          <w:color w:val="231F20"/>
        </w:rPr>
        <w:t>establecidos</w:t>
      </w:r>
      <w:r>
        <w:rPr>
          <w:color w:val="231F20"/>
          <w:spacing w:val="-8"/>
        </w:rPr>
        <w:t> </w:t>
      </w:r>
      <w:r>
        <w:rPr>
          <w:color w:val="231F20"/>
        </w:rPr>
        <w:t>por</w:t>
      </w:r>
      <w:r>
        <w:rPr>
          <w:color w:val="231F20"/>
          <w:spacing w:val="-8"/>
        </w:rPr>
        <w:t> </w:t>
      </w:r>
      <w:r>
        <w:rPr>
          <w:color w:val="231F20"/>
        </w:rPr>
        <w:t>la</w:t>
      </w:r>
      <w:r>
        <w:rPr>
          <w:color w:val="231F20"/>
          <w:spacing w:val="-8"/>
        </w:rPr>
        <w:t> </w:t>
      </w:r>
      <w:r>
        <w:rPr>
          <w:color w:val="231F20"/>
        </w:rPr>
        <w:t>Ley</w:t>
      </w:r>
      <w:r>
        <w:rPr>
          <w:color w:val="231F20"/>
          <w:spacing w:val="-8"/>
        </w:rPr>
        <w:t> </w:t>
      </w:r>
      <w:r>
        <w:rPr>
          <w:color w:val="231F20"/>
        </w:rPr>
        <w:t>Orgánica</w:t>
      </w:r>
      <w:r>
        <w:rPr>
          <w:color w:val="231F20"/>
          <w:spacing w:val="-7"/>
        </w:rPr>
        <w:t> </w:t>
      </w:r>
      <w:r>
        <w:rPr>
          <w:color w:val="231F20"/>
        </w:rPr>
        <w:t>de</w:t>
      </w:r>
      <w:r>
        <w:rPr>
          <w:color w:val="231F20"/>
          <w:spacing w:val="-8"/>
        </w:rPr>
        <w:t> </w:t>
      </w:r>
      <w:r>
        <w:rPr>
          <w:color w:val="231F20"/>
        </w:rPr>
        <w:t>Educación Superior,</w:t>
      </w:r>
      <w:r>
        <w:rPr>
          <w:color w:val="231F20"/>
          <w:spacing w:val="-23"/>
        </w:rPr>
        <w:t> </w:t>
      </w:r>
      <w:r>
        <w:rPr>
          <w:color w:val="231F20"/>
        </w:rPr>
        <w:t>LOES,</w:t>
      </w:r>
      <w:r>
        <w:rPr>
          <w:color w:val="231F20"/>
          <w:spacing w:val="-22"/>
        </w:rPr>
        <w:t> </w:t>
      </w:r>
      <w:r>
        <w:rPr>
          <w:color w:val="231F20"/>
        </w:rPr>
        <w:t>el</w:t>
      </w:r>
      <w:r>
        <w:rPr>
          <w:color w:val="231F20"/>
          <w:spacing w:val="-22"/>
        </w:rPr>
        <w:t> </w:t>
      </w:r>
      <w:r>
        <w:rPr>
          <w:color w:val="231F20"/>
        </w:rPr>
        <w:t>objetivo</w:t>
      </w:r>
      <w:r>
        <w:rPr>
          <w:color w:val="231F20"/>
          <w:spacing w:val="-23"/>
        </w:rPr>
        <w:t> </w:t>
      </w:r>
      <w:r>
        <w:rPr>
          <w:color w:val="231F20"/>
        </w:rPr>
        <w:t>fue</w:t>
      </w:r>
      <w:r>
        <w:rPr>
          <w:color w:val="231F20"/>
          <w:spacing w:val="-22"/>
        </w:rPr>
        <w:t> </w:t>
      </w:r>
      <w:r>
        <w:rPr>
          <w:color w:val="231F20"/>
        </w:rPr>
        <w:t>realizar</w:t>
      </w:r>
      <w:r>
        <w:rPr>
          <w:color w:val="231F20"/>
          <w:spacing w:val="-21"/>
        </w:rPr>
        <w:t> </w:t>
      </w:r>
      <w:r>
        <w:rPr>
          <w:color w:val="231F20"/>
        </w:rPr>
        <w:t>el</w:t>
      </w:r>
      <w:r>
        <w:rPr>
          <w:color w:val="231F20"/>
          <w:spacing w:val="-23"/>
        </w:rPr>
        <w:t> </w:t>
      </w:r>
      <w:r>
        <w:rPr>
          <w:color w:val="231F20"/>
        </w:rPr>
        <w:t>seguimiento</w:t>
      </w:r>
      <w:r>
        <w:rPr>
          <w:color w:val="231F20"/>
          <w:spacing w:val="-22"/>
        </w:rPr>
        <w:t> </w:t>
      </w:r>
      <w:r>
        <w:rPr>
          <w:color w:val="231F20"/>
        </w:rPr>
        <w:t>a</w:t>
      </w:r>
      <w:r>
        <w:rPr>
          <w:color w:val="231F20"/>
          <w:spacing w:val="-22"/>
        </w:rPr>
        <w:t> </w:t>
      </w:r>
      <w:r>
        <w:rPr>
          <w:color w:val="231F20"/>
        </w:rPr>
        <w:t>los</w:t>
      </w:r>
      <w:r>
        <w:rPr>
          <w:color w:val="231F20"/>
          <w:spacing w:val="-23"/>
        </w:rPr>
        <w:t> </w:t>
      </w:r>
      <w:r>
        <w:rPr>
          <w:color w:val="231F20"/>
        </w:rPr>
        <w:t>graduados</w:t>
      </w:r>
      <w:r>
        <w:rPr>
          <w:color w:val="231F20"/>
          <w:spacing w:val="-21"/>
        </w:rPr>
        <w:t> </w:t>
      </w:r>
      <w:r>
        <w:rPr>
          <w:color w:val="231F20"/>
        </w:rPr>
        <w:t>de</w:t>
      </w:r>
      <w:r>
        <w:rPr>
          <w:color w:val="231F20"/>
          <w:spacing w:val="-22"/>
        </w:rPr>
        <w:t> </w:t>
      </w:r>
      <w:r>
        <w:rPr>
          <w:color w:val="231F20"/>
        </w:rPr>
        <w:t>la</w:t>
      </w:r>
      <w:r>
        <w:rPr>
          <w:color w:val="231F20"/>
          <w:spacing w:val="-22"/>
        </w:rPr>
        <w:t> </w:t>
      </w:r>
      <w:r>
        <w:rPr>
          <w:color w:val="231F20"/>
        </w:rPr>
        <w:t>Carrera</w:t>
      </w:r>
      <w:r>
        <w:rPr>
          <w:color w:val="231F20"/>
          <w:spacing w:val="-23"/>
        </w:rPr>
        <w:t> </w:t>
      </w:r>
      <w:r>
        <w:rPr>
          <w:color w:val="231F20"/>
        </w:rPr>
        <w:t>de Nutrición y Salud Comunitaria de la UTN, periodo enero 2014 - abril 2018. En cuanto a la metodología, fue un estudio descriptivo, cuanti-cualitativo, de corte transversal. La población, 460 graduados que mediante muestreo probabilístico contó con una participación de 80 graduados. Se aplicó una encuesta presencial, electrónica o por teléfono. Los resultados indican que el 82% de los graduados pertenecen al sexo femenino, etnia mestiza con el 86%. Respecto a la inserción laboral el 66% trabaja; en cuanto al tiempo para encontrar el primer empleo fue menor a 6 meses con 45%. Respecto</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rPr>
        <w:t>satisfacción</w:t>
      </w:r>
      <w:r>
        <w:rPr>
          <w:color w:val="231F20"/>
          <w:spacing w:val="-11"/>
        </w:rPr>
        <w:t> </w:t>
      </w:r>
      <w:r>
        <w:rPr>
          <w:color w:val="231F20"/>
        </w:rPr>
        <w:t>con</w:t>
      </w:r>
      <w:r>
        <w:rPr>
          <w:color w:val="231F20"/>
          <w:spacing w:val="-12"/>
        </w:rPr>
        <w:t> </w:t>
      </w:r>
      <w:r>
        <w:rPr>
          <w:color w:val="231F20"/>
        </w:rPr>
        <w:t>la</w:t>
      </w:r>
      <w:r>
        <w:rPr>
          <w:color w:val="231F20"/>
          <w:spacing w:val="-12"/>
        </w:rPr>
        <w:t> </w:t>
      </w:r>
      <w:r>
        <w:rPr>
          <w:color w:val="231F20"/>
        </w:rPr>
        <w:t>formación</w:t>
      </w:r>
      <w:r>
        <w:rPr>
          <w:color w:val="231F20"/>
          <w:spacing w:val="-11"/>
        </w:rPr>
        <w:t> </w:t>
      </w:r>
      <w:r>
        <w:rPr>
          <w:color w:val="231F20"/>
        </w:rPr>
        <w:t>académica</w:t>
      </w:r>
      <w:r>
        <w:rPr>
          <w:color w:val="231F20"/>
          <w:spacing w:val="-12"/>
        </w:rPr>
        <w:t> </w:t>
      </w:r>
      <w:r>
        <w:rPr>
          <w:color w:val="231F20"/>
        </w:rPr>
        <w:t>recibida</w:t>
      </w:r>
      <w:r>
        <w:rPr>
          <w:color w:val="231F20"/>
          <w:spacing w:val="-12"/>
        </w:rPr>
        <w:t> </w:t>
      </w:r>
      <w:r>
        <w:rPr>
          <w:color w:val="231F20"/>
        </w:rPr>
        <w:t>en</w:t>
      </w:r>
      <w:r>
        <w:rPr>
          <w:color w:val="231F20"/>
          <w:spacing w:val="-12"/>
        </w:rPr>
        <w:t> </w:t>
      </w:r>
      <w:r>
        <w:rPr>
          <w:color w:val="231F20"/>
        </w:rPr>
        <w:t>la</w:t>
      </w:r>
      <w:r>
        <w:rPr>
          <w:color w:val="231F20"/>
          <w:spacing w:val="-11"/>
        </w:rPr>
        <w:t> </w:t>
      </w:r>
      <w:r>
        <w:rPr>
          <w:color w:val="231F20"/>
        </w:rPr>
        <w:t>UTN</w:t>
      </w:r>
      <w:r>
        <w:rPr>
          <w:color w:val="231F20"/>
          <w:spacing w:val="-12"/>
        </w:rPr>
        <w:t> </w:t>
      </w:r>
      <w:r>
        <w:rPr>
          <w:color w:val="231F20"/>
        </w:rPr>
        <w:t>sólo</w:t>
      </w:r>
      <w:r>
        <w:rPr>
          <w:color w:val="231F20"/>
          <w:spacing w:val="-12"/>
        </w:rPr>
        <w:t> </w:t>
      </w:r>
      <w:r>
        <w:rPr>
          <w:color w:val="231F20"/>
        </w:rPr>
        <w:t>el</w:t>
      </w:r>
      <w:r>
        <w:rPr>
          <w:color w:val="231F20"/>
          <w:spacing w:val="-11"/>
        </w:rPr>
        <w:t> </w:t>
      </w:r>
      <w:r>
        <w:rPr>
          <w:color w:val="231F20"/>
        </w:rPr>
        <w:t>22% refirió que fue poco útil. Por otra parte, la calidad de docentes, su fundamentación teórica, formación en prácticas, disponibilidad de tiempo y metodologías utilizadas en el aprendizaje fueron catalogadas de manera análoga en una escala de buena y muy buena. Sólo el 3% de la población de estudio se encuentra realizando estudios de posgrado.</w:t>
      </w:r>
      <w:r>
        <w:rPr>
          <w:color w:val="231F20"/>
          <w:spacing w:val="-8"/>
        </w:rPr>
        <w:t> </w:t>
      </w:r>
      <w:r>
        <w:rPr>
          <w:color w:val="231F20"/>
        </w:rPr>
        <w:t>En</w:t>
      </w:r>
      <w:r>
        <w:rPr>
          <w:color w:val="231F20"/>
          <w:spacing w:val="-7"/>
        </w:rPr>
        <w:t> </w:t>
      </w:r>
      <w:r>
        <w:rPr>
          <w:color w:val="231F20"/>
        </w:rPr>
        <w:t>conclusión</w:t>
      </w:r>
      <w:r>
        <w:rPr>
          <w:color w:val="231F20"/>
          <w:spacing w:val="-7"/>
        </w:rPr>
        <w:t> </w:t>
      </w:r>
      <w:r>
        <w:rPr>
          <w:color w:val="231F20"/>
        </w:rPr>
        <w:t>2</w:t>
      </w:r>
      <w:r>
        <w:rPr>
          <w:color w:val="231F20"/>
          <w:spacing w:val="-7"/>
        </w:rPr>
        <w:t> </w:t>
      </w:r>
      <w:r>
        <w:rPr>
          <w:color w:val="231F20"/>
        </w:rPr>
        <w:t>de</w:t>
      </w:r>
      <w:r>
        <w:rPr>
          <w:color w:val="231F20"/>
          <w:spacing w:val="-7"/>
        </w:rPr>
        <w:t> </w:t>
      </w:r>
      <w:r>
        <w:rPr>
          <w:color w:val="231F20"/>
        </w:rPr>
        <w:t>cada</w:t>
      </w:r>
      <w:r>
        <w:rPr>
          <w:color w:val="231F20"/>
          <w:spacing w:val="-7"/>
        </w:rPr>
        <w:t> </w:t>
      </w:r>
      <w:r>
        <w:rPr>
          <w:color w:val="231F20"/>
        </w:rPr>
        <w:t>3</w:t>
      </w:r>
      <w:r>
        <w:rPr>
          <w:color w:val="231F20"/>
          <w:spacing w:val="-7"/>
        </w:rPr>
        <w:t> </w:t>
      </w:r>
      <w:r>
        <w:rPr>
          <w:color w:val="231F20"/>
        </w:rPr>
        <w:t>graduados</w:t>
      </w:r>
      <w:r>
        <w:rPr>
          <w:color w:val="231F20"/>
          <w:spacing w:val="-7"/>
        </w:rPr>
        <w:t> </w:t>
      </w:r>
      <w:r>
        <w:rPr>
          <w:color w:val="231F20"/>
        </w:rPr>
        <w:t>trabajan</w:t>
      </w:r>
      <w:r>
        <w:rPr>
          <w:color w:val="231F20"/>
          <w:spacing w:val="-6"/>
        </w:rPr>
        <w:t> </w:t>
      </w:r>
      <w:r>
        <w:rPr>
          <w:color w:val="231F20"/>
        </w:rPr>
        <w:t>en</w:t>
      </w:r>
      <w:r>
        <w:rPr>
          <w:color w:val="231F20"/>
          <w:spacing w:val="-7"/>
        </w:rPr>
        <w:t> </w:t>
      </w:r>
      <w:r>
        <w:rPr>
          <w:color w:val="231F20"/>
        </w:rPr>
        <w:t>su</w:t>
      </w:r>
      <w:r>
        <w:rPr>
          <w:color w:val="231F20"/>
          <w:spacing w:val="-7"/>
        </w:rPr>
        <w:t> </w:t>
      </w:r>
      <w:r>
        <w:rPr>
          <w:color w:val="231F20"/>
        </w:rPr>
        <w:t>profesión.</w:t>
      </w:r>
      <w:r>
        <w:rPr>
          <w:color w:val="231F20"/>
          <w:spacing w:val="-7"/>
        </w:rPr>
        <w:t> </w:t>
      </w:r>
      <w:r>
        <w:rPr>
          <w:color w:val="231F20"/>
        </w:rPr>
        <w:t>La</w:t>
      </w:r>
      <w:r>
        <w:rPr>
          <w:color w:val="231F20"/>
          <w:spacing w:val="-7"/>
        </w:rPr>
        <w:t> </w:t>
      </w:r>
      <w:r>
        <w:rPr>
          <w:color w:val="231F20"/>
        </w:rPr>
        <w:t>mayoría califican como bueno y muy bueno a los conocimientos, habilidades y destrezas adquiridas en el</w:t>
      </w:r>
      <w:r>
        <w:rPr>
          <w:color w:val="231F20"/>
          <w:spacing w:val="-4"/>
        </w:rPr>
        <w:t> </w:t>
      </w:r>
      <w:r>
        <w:rPr>
          <w:color w:val="231F20"/>
        </w:rPr>
        <w:t>pregrado.</w:t>
      </w:r>
    </w:p>
    <w:p>
      <w:pPr>
        <w:pStyle w:val="BodyText"/>
        <w:spacing w:before="5"/>
        <w:rPr>
          <w:sz w:val="26"/>
        </w:rPr>
      </w:pPr>
    </w:p>
    <w:p>
      <w:pPr>
        <w:spacing w:before="0"/>
        <w:ind w:left="117" w:right="0" w:firstLine="0"/>
        <w:jc w:val="both"/>
        <w:rPr>
          <w:sz w:val="24"/>
        </w:rPr>
      </w:pPr>
      <w:r>
        <w:rPr>
          <w:b/>
          <w:color w:val="D2232A"/>
          <w:sz w:val="24"/>
        </w:rPr>
        <w:t>Palabras clave: </w:t>
      </w:r>
      <w:r>
        <w:rPr>
          <w:color w:val="231F20"/>
          <w:sz w:val="24"/>
        </w:rPr>
        <w:t>Graduados, Seguimiento, inserción laboral.</w:t>
      </w:r>
    </w:p>
    <w:p>
      <w:pPr>
        <w:pStyle w:val="BodyText"/>
        <w:rPr>
          <w:sz w:val="27"/>
        </w:rPr>
      </w:pPr>
    </w:p>
    <w:p>
      <w:pPr>
        <w:pStyle w:val="Heading1"/>
        <w:spacing w:before="0"/>
        <w:ind w:left="7648"/>
      </w:pPr>
      <w:r>
        <w:rPr/>
        <w:pict>
          <v:group style="position:absolute;margin-left:307.242004pt;margin-top:18.543125pt;width:217.2pt;height:7.9pt;mso-position-horizontal-relative:page;mso-position-vertical-relative:paragraph;z-index:-251654144;mso-wrap-distance-left:0;mso-wrap-distance-right:0" coordorigin="6145,371" coordsize="4344,158">
            <v:line style="position:absolute" from="6145,411" to="10488,411" stroked="true" strokeweight="3.989pt" strokecolor="#d2232a">
              <v:stroke dashstyle="solid"/>
            </v:line>
            <v:line style="position:absolute" from="6145,508" to="10488,508" stroked="true" strokeweight="2.003pt" strokecolor="#6d6e71">
              <v:stroke dashstyle="solid"/>
            </v:line>
            <w10:wrap type="topAndBottom"/>
          </v:group>
        </w:pict>
      </w:r>
      <w:r>
        <w:rPr>
          <w:color w:val="D2232A"/>
        </w:rPr>
        <w:t>ABSTRACT</w:t>
      </w:r>
    </w:p>
    <w:p>
      <w:pPr>
        <w:pStyle w:val="BodyText"/>
        <w:spacing w:line="249" w:lineRule="auto" w:before="55"/>
        <w:ind w:left="117" w:right="112"/>
        <w:jc w:val="both"/>
      </w:pPr>
      <w:r>
        <w:rPr>
          <w:color w:val="231F20"/>
        </w:rPr>
        <w:t>This</w:t>
      </w:r>
      <w:r>
        <w:rPr>
          <w:color w:val="231F20"/>
          <w:spacing w:val="-21"/>
        </w:rPr>
        <w:t> </w:t>
      </w:r>
      <w:r>
        <w:rPr>
          <w:color w:val="231F20"/>
        </w:rPr>
        <w:t>study</w:t>
      </w:r>
      <w:r>
        <w:rPr>
          <w:color w:val="231F20"/>
          <w:spacing w:val="-20"/>
        </w:rPr>
        <w:t> </w:t>
      </w:r>
      <w:r>
        <w:rPr>
          <w:color w:val="231F20"/>
        </w:rPr>
        <w:t>responds</w:t>
      </w:r>
      <w:r>
        <w:rPr>
          <w:color w:val="231F20"/>
          <w:spacing w:val="-20"/>
        </w:rPr>
        <w:t> </w:t>
      </w:r>
      <w:r>
        <w:rPr>
          <w:color w:val="231F20"/>
        </w:rPr>
        <w:t>to</w:t>
      </w:r>
      <w:r>
        <w:rPr>
          <w:color w:val="231F20"/>
          <w:spacing w:val="-20"/>
        </w:rPr>
        <w:t> </w:t>
      </w:r>
      <w:r>
        <w:rPr>
          <w:color w:val="231F20"/>
        </w:rPr>
        <w:t>the</w:t>
      </w:r>
      <w:r>
        <w:rPr>
          <w:color w:val="231F20"/>
          <w:spacing w:val="-20"/>
        </w:rPr>
        <w:t> </w:t>
      </w:r>
      <w:r>
        <w:rPr>
          <w:color w:val="231F20"/>
        </w:rPr>
        <w:t>requirements</w:t>
      </w:r>
      <w:r>
        <w:rPr>
          <w:color w:val="231F20"/>
          <w:spacing w:val="-20"/>
        </w:rPr>
        <w:t> </w:t>
      </w:r>
      <w:r>
        <w:rPr>
          <w:color w:val="231F20"/>
        </w:rPr>
        <w:t>established</w:t>
      </w:r>
      <w:r>
        <w:rPr>
          <w:color w:val="231F20"/>
          <w:spacing w:val="-20"/>
        </w:rPr>
        <w:t> </w:t>
      </w:r>
      <w:r>
        <w:rPr>
          <w:color w:val="231F20"/>
        </w:rPr>
        <w:t>by</w:t>
      </w:r>
      <w:r>
        <w:rPr>
          <w:color w:val="231F20"/>
          <w:spacing w:val="-20"/>
        </w:rPr>
        <w:t> </w:t>
      </w:r>
      <w:r>
        <w:rPr>
          <w:color w:val="231F20"/>
        </w:rPr>
        <w:t>the</w:t>
      </w:r>
      <w:r>
        <w:rPr>
          <w:color w:val="231F20"/>
          <w:spacing w:val="-20"/>
        </w:rPr>
        <w:t> </w:t>
      </w:r>
      <w:r>
        <w:rPr>
          <w:color w:val="231F20"/>
        </w:rPr>
        <w:t>Ley</w:t>
      </w:r>
      <w:r>
        <w:rPr>
          <w:color w:val="231F20"/>
          <w:spacing w:val="-20"/>
        </w:rPr>
        <w:t> </w:t>
      </w:r>
      <w:r>
        <w:rPr>
          <w:color w:val="231F20"/>
        </w:rPr>
        <w:t>Orgánica</w:t>
      </w:r>
      <w:r>
        <w:rPr>
          <w:color w:val="231F20"/>
          <w:spacing w:val="-20"/>
        </w:rPr>
        <w:t> </w:t>
      </w:r>
      <w:r>
        <w:rPr>
          <w:color w:val="231F20"/>
        </w:rPr>
        <w:t>de</w:t>
      </w:r>
      <w:r>
        <w:rPr>
          <w:color w:val="231F20"/>
          <w:spacing w:val="-20"/>
        </w:rPr>
        <w:t> </w:t>
      </w:r>
      <w:r>
        <w:rPr>
          <w:color w:val="231F20"/>
        </w:rPr>
        <w:t>Educación Superior (LOES), the objective was to follow up on the graduates of the Career of Nutrition</w:t>
      </w:r>
      <w:r>
        <w:rPr>
          <w:color w:val="231F20"/>
          <w:spacing w:val="-35"/>
        </w:rPr>
        <w:t> </w:t>
      </w:r>
      <w:r>
        <w:rPr>
          <w:color w:val="231F20"/>
        </w:rPr>
        <w:t>and</w:t>
      </w:r>
      <w:r>
        <w:rPr>
          <w:color w:val="231F20"/>
          <w:spacing w:val="-34"/>
        </w:rPr>
        <w:t> </w:t>
      </w:r>
      <w:r>
        <w:rPr>
          <w:color w:val="231F20"/>
        </w:rPr>
        <w:t>Community</w:t>
      </w:r>
      <w:r>
        <w:rPr>
          <w:color w:val="231F20"/>
          <w:spacing w:val="-35"/>
        </w:rPr>
        <w:t> </w:t>
      </w:r>
      <w:r>
        <w:rPr>
          <w:color w:val="231F20"/>
        </w:rPr>
        <w:t>Health</w:t>
      </w:r>
      <w:r>
        <w:rPr>
          <w:color w:val="231F20"/>
          <w:spacing w:val="-34"/>
        </w:rPr>
        <w:t> </w:t>
      </w:r>
      <w:r>
        <w:rPr>
          <w:color w:val="231F20"/>
        </w:rPr>
        <w:t>of</w:t>
      </w:r>
      <w:r>
        <w:rPr>
          <w:color w:val="231F20"/>
          <w:spacing w:val="-34"/>
        </w:rPr>
        <w:t> </w:t>
      </w:r>
      <w:r>
        <w:rPr>
          <w:color w:val="231F20"/>
        </w:rPr>
        <w:t>the</w:t>
      </w:r>
      <w:r>
        <w:rPr>
          <w:color w:val="231F20"/>
          <w:spacing w:val="-35"/>
        </w:rPr>
        <w:t> </w:t>
      </w:r>
      <w:r>
        <w:rPr>
          <w:color w:val="231F20"/>
        </w:rPr>
        <w:t>UTN,</w:t>
      </w:r>
      <w:r>
        <w:rPr>
          <w:color w:val="231F20"/>
          <w:spacing w:val="-34"/>
        </w:rPr>
        <w:t> </w:t>
      </w:r>
      <w:r>
        <w:rPr>
          <w:color w:val="231F20"/>
        </w:rPr>
        <w:t>period</w:t>
      </w:r>
      <w:r>
        <w:rPr>
          <w:color w:val="231F20"/>
          <w:spacing w:val="-34"/>
        </w:rPr>
        <w:t> </w:t>
      </w:r>
      <w:r>
        <w:rPr>
          <w:color w:val="231F20"/>
        </w:rPr>
        <w:t>January</w:t>
      </w:r>
      <w:r>
        <w:rPr>
          <w:color w:val="231F20"/>
          <w:spacing w:val="-35"/>
        </w:rPr>
        <w:t> </w:t>
      </w:r>
      <w:r>
        <w:rPr>
          <w:color w:val="231F20"/>
        </w:rPr>
        <w:t>2014</w:t>
      </w:r>
      <w:r>
        <w:rPr>
          <w:color w:val="231F20"/>
          <w:spacing w:val="-34"/>
        </w:rPr>
        <w:t> </w:t>
      </w:r>
      <w:r>
        <w:rPr>
          <w:color w:val="231F20"/>
        </w:rPr>
        <w:t>-</w:t>
      </w:r>
      <w:r>
        <w:rPr>
          <w:color w:val="231F20"/>
          <w:spacing w:val="-47"/>
        </w:rPr>
        <w:t> </w:t>
      </w:r>
      <w:r>
        <w:rPr>
          <w:color w:val="231F20"/>
        </w:rPr>
        <w:t>April</w:t>
      </w:r>
      <w:r>
        <w:rPr>
          <w:color w:val="231F20"/>
          <w:spacing w:val="-34"/>
        </w:rPr>
        <w:t> </w:t>
      </w:r>
      <w:r>
        <w:rPr>
          <w:color w:val="231F20"/>
        </w:rPr>
        <w:t>2018.</w:t>
      </w:r>
      <w:r>
        <w:rPr>
          <w:color w:val="231F20"/>
          <w:spacing w:val="-35"/>
        </w:rPr>
        <w:t> </w:t>
      </w:r>
      <w:r>
        <w:rPr>
          <w:color w:val="231F20"/>
        </w:rPr>
        <w:t>Regarding the</w:t>
      </w:r>
      <w:r>
        <w:rPr>
          <w:color w:val="231F20"/>
          <w:spacing w:val="-17"/>
        </w:rPr>
        <w:t> </w:t>
      </w:r>
      <w:r>
        <w:rPr>
          <w:color w:val="231F20"/>
        </w:rPr>
        <w:t>methodology,</w:t>
      </w:r>
      <w:r>
        <w:rPr>
          <w:color w:val="231F20"/>
          <w:spacing w:val="-18"/>
        </w:rPr>
        <w:t> </w:t>
      </w:r>
      <w:r>
        <w:rPr>
          <w:color w:val="231F20"/>
        </w:rPr>
        <w:t>was</w:t>
      </w:r>
      <w:r>
        <w:rPr>
          <w:color w:val="231F20"/>
          <w:spacing w:val="-17"/>
        </w:rPr>
        <w:t> </w:t>
      </w:r>
      <w:r>
        <w:rPr>
          <w:color w:val="231F20"/>
        </w:rPr>
        <w:t>a</w:t>
      </w:r>
      <w:r>
        <w:rPr>
          <w:color w:val="231F20"/>
          <w:spacing w:val="-17"/>
        </w:rPr>
        <w:t> </w:t>
      </w:r>
      <w:r>
        <w:rPr>
          <w:color w:val="231F20"/>
        </w:rPr>
        <w:t>descriptive,</w:t>
      </w:r>
      <w:r>
        <w:rPr>
          <w:color w:val="231F20"/>
          <w:spacing w:val="-17"/>
        </w:rPr>
        <w:t> </w:t>
      </w:r>
      <w:r>
        <w:rPr>
          <w:color w:val="231F20"/>
        </w:rPr>
        <w:t>quantitative-qualitative,</w:t>
      </w:r>
      <w:r>
        <w:rPr>
          <w:color w:val="231F20"/>
          <w:spacing w:val="-17"/>
        </w:rPr>
        <w:t> </w:t>
      </w:r>
      <w:r>
        <w:rPr>
          <w:color w:val="231F20"/>
        </w:rPr>
        <w:t>cross-sectional</w:t>
      </w:r>
      <w:r>
        <w:rPr>
          <w:color w:val="231F20"/>
          <w:spacing w:val="-16"/>
        </w:rPr>
        <w:t> </w:t>
      </w:r>
      <w:r>
        <w:rPr>
          <w:color w:val="231F20"/>
          <w:spacing w:val="-3"/>
        </w:rPr>
        <w:t>study.</w:t>
      </w:r>
      <w:r>
        <w:rPr>
          <w:color w:val="231F20"/>
          <w:spacing w:val="-21"/>
        </w:rPr>
        <w:t> </w:t>
      </w:r>
      <w:r>
        <w:rPr>
          <w:color w:val="231F20"/>
        </w:rPr>
        <w:t>The population, 460 graduates who, through probabilistic sampling, had a participation of 80 graduates. A face-to-face, electronic or telephone survey was applied. The results indicate</w:t>
      </w:r>
      <w:r>
        <w:rPr>
          <w:color w:val="231F20"/>
          <w:spacing w:val="-13"/>
        </w:rPr>
        <w:t> </w:t>
      </w:r>
      <w:r>
        <w:rPr>
          <w:color w:val="231F20"/>
        </w:rPr>
        <w:t>that</w:t>
      </w:r>
      <w:r>
        <w:rPr>
          <w:color w:val="231F20"/>
          <w:spacing w:val="-12"/>
        </w:rPr>
        <w:t> </w:t>
      </w:r>
      <w:r>
        <w:rPr>
          <w:color w:val="231F20"/>
        </w:rPr>
        <w:t>82%</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graduates</w:t>
      </w:r>
      <w:r>
        <w:rPr>
          <w:color w:val="231F20"/>
          <w:spacing w:val="-12"/>
        </w:rPr>
        <w:t> </w:t>
      </w:r>
      <w:r>
        <w:rPr>
          <w:color w:val="231F20"/>
        </w:rPr>
        <w:t>belong</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female</w:t>
      </w:r>
      <w:r>
        <w:rPr>
          <w:color w:val="231F20"/>
          <w:spacing w:val="-12"/>
        </w:rPr>
        <w:t> </w:t>
      </w:r>
      <w:r>
        <w:rPr>
          <w:color w:val="231F20"/>
        </w:rPr>
        <w:t>sex,</w:t>
      </w:r>
      <w:r>
        <w:rPr>
          <w:color w:val="231F20"/>
          <w:spacing w:val="-12"/>
        </w:rPr>
        <w:t> </w:t>
      </w:r>
      <w:r>
        <w:rPr>
          <w:color w:val="231F20"/>
        </w:rPr>
        <w:t>a</w:t>
      </w:r>
      <w:r>
        <w:rPr>
          <w:color w:val="231F20"/>
          <w:spacing w:val="-13"/>
        </w:rPr>
        <w:t> </w:t>
      </w:r>
      <w:r>
        <w:rPr>
          <w:color w:val="231F20"/>
        </w:rPr>
        <w:t>mixed</w:t>
      </w:r>
      <w:r>
        <w:rPr>
          <w:color w:val="231F20"/>
          <w:spacing w:val="-12"/>
        </w:rPr>
        <w:t> </w:t>
      </w:r>
      <w:r>
        <w:rPr>
          <w:color w:val="231F20"/>
        </w:rPr>
        <w:t>race</w:t>
      </w:r>
      <w:r>
        <w:rPr>
          <w:color w:val="231F20"/>
          <w:spacing w:val="-12"/>
        </w:rPr>
        <w:t> </w:t>
      </w:r>
      <w:r>
        <w:rPr>
          <w:color w:val="231F20"/>
        </w:rPr>
        <w:t>ethnic</w:t>
      </w:r>
      <w:r>
        <w:rPr>
          <w:color w:val="231F20"/>
          <w:spacing w:val="-12"/>
        </w:rPr>
        <w:t> </w:t>
      </w:r>
      <w:r>
        <w:rPr>
          <w:color w:val="231F20"/>
        </w:rPr>
        <w:t>group with 86%. Regarding job placement, 66% work; As for the time to find the first job, it was less than 6 months with 45%. Regarding satisfaction with the academic training received</w:t>
      </w:r>
      <w:r>
        <w:rPr>
          <w:color w:val="231F20"/>
          <w:spacing w:val="-5"/>
        </w:rPr>
        <w:t> </w:t>
      </w:r>
      <w:r>
        <w:rPr>
          <w:color w:val="231F20"/>
        </w:rPr>
        <w:t>at</w:t>
      </w:r>
      <w:r>
        <w:rPr>
          <w:color w:val="231F20"/>
          <w:spacing w:val="-5"/>
        </w:rPr>
        <w:t> </w:t>
      </w:r>
      <w:r>
        <w:rPr>
          <w:color w:val="231F20"/>
        </w:rPr>
        <w:t>the</w:t>
      </w:r>
      <w:r>
        <w:rPr>
          <w:color w:val="231F20"/>
          <w:spacing w:val="-4"/>
        </w:rPr>
        <w:t> </w:t>
      </w:r>
      <w:r>
        <w:rPr>
          <w:color w:val="231F20"/>
        </w:rPr>
        <w:t>UTN,</w:t>
      </w:r>
      <w:r>
        <w:rPr>
          <w:color w:val="231F20"/>
          <w:spacing w:val="-5"/>
        </w:rPr>
        <w:t> </w:t>
      </w:r>
      <w:r>
        <w:rPr>
          <w:color w:val="231F20"/>
        </w:rPr>
        <w:t>only</w:t>
      </w:r>
      <w:r>
        <w:rPr>
          <w:color w:val="231F20"/>
          <w:spacing w:val="-5"/>
        </w:rPr>
        <w:t> </w:t>
      </w:r>
      <w:r>
        <w:rPr>
          <w:color w:val="231F20"/>
        </w:rPr>
        <w:t>22%</w:t>
      </w:r>
      <w:r>
        <w:rPr>
          <w:color w:val="231F20"/>
          <w:spacing w:val="-4"/>
        </w:rPr>
        <w:t> </w:t>
      </w:r>
      <w:r>
        <w:rPr>
          <w:color w:val="231F20"/>
        </w:rPr>
        <w:t>reported</w:t>
      </w:r>
      <w:r>
        <w:rPr>
          <w:color w:val="231F20"/>
          <w:spacing w:val="-5"/>
        </w:rPr>
        <w:t> </w:t>
      </w:r>
      <w:r>
        <w:rPr>
          <w:color w:val="231F20"/>
        </w:rPr>
        <w:t>that</w:t>
      </w:r>
      <w:r>
        <w:rPr>
          <w:color w:val="231F20"/>
          <w:spacing w:val="-5"/>
        </w:rPr>
        <w:t> </w:t>
      </w:r>
      <w:r>
        <w:rPr>
          <w:color w:val="231F20"/>
        </w:rPr>
        <w:t>it</w:t>
      </w:r>
      <w:r>
        <w:rPr>
          <w:color w:val="231F20"/>
          <w:spacing w:val="-4"/>
        </w:rPr>
        <w:t> </w:t>
      </w:r>
      <w:r>
        <w:rPr>
          <w:color w:val="231F20"/>
        </w:rPr>
        <w:t>was</w:t>
      </w:r>
      <w:r>
        <w:rPr>
          <w:color w:val="231F20"/>
          <w:spacing w:val="-5"/>
        </w:rPr>
        <w:t> </w:t>
      </w:r>
      <w:r>
        <w:rPr>
          <w:color w:val="231F20"/>
        </w:rPr>
        <w:t>of</w:t>
      </w:r>
      <w:r>
        <w:rPr>
          <w:color w:val="231F20"/>
          <w:spacing w:val="-4"/>
        </w:rPr>
        <w:t> </w:t>
      </w:r>
      <w:r>
        <w:rPr>
          <w:color w:val="231F20"/>
        </w:rPr>
        <w:t>little</w:t>
      </w:r>
      <w:r>
        <w:rPr>
          <w:color w:val="231F20"/>
          <w:spacing w:val="-5"/>
        </w:rPr>
        <w:t> </w:t>
      </w:r>
      <w:r>
        <w:rPr>
          <w:color w:val="231F20"/>
        </w:rPr>
        <w:t>use.</w:t>
      </w:r>
      <w:r>
        <w:rPr>
          <w:color w:val="231F20"/>
          <w:spacing w:val="-5"/>
        </w:rPr>
        <w:t> </w:t>
      </w:r>
      <w:r>
        <w:rPr>
          <w:color w:val="231F20"/>
        </w:rPr>
        <w:t>On</w:t>
      </w:r>
      <w:r>
        <w:rPr>
          <w:color w:val="231F20"/>
          <w:spacing w:val="-4"/>
        </w:rPr>
        <w:t> </w:t>
      </w:r>
      <w:r>
        <w:rPr>
          <w:color w:val="231F20"/>
        </w:rPr>
        <w:t>the</w:t>
      </w:r>
      <w:r>
        <w:rPr>
          <w:color w:val="231F20"/>
          <w:spacing w:val="-5"/>
        </w:rPr>
        <w:t> </w:t>
      </w:r>
      <w:r>
        <w:rPr>
          <w:color w:val="231F20"/>
        </w:rPr>
        <w:t>other</w:t>
      </w:r>
      <w:r>
        <w:rPr>
          <w:color w:val="231F20"/>
          <w:spacing w:val="-5"/>
        </w:rPr>
        <w:t> </w:t>
      </w:r>
      <w:r>
        <w:rPr>
          <w:color w:val="231F20"/>
        </w:rPr>
        <w:t>hand,</w:t>
      </w:r>
      <w:r>
        <w:rPr>
          <w:color w:val="231F20"/>
          <w:spacing w:val="-4"/>
        </w:rPr>
        <w:t> </w:t>
      </w:r>
      <w:r>
        <w:rPr>
          <w:color w:val="231F20"/>
        </w:rPr>
        <w:t>the quality</w:t>
      </w:r>
      <w:r>
        <w:rPr>
          <w:color w:val="231F20"/>
          <w:spacing w:val="-10"/>
        </w:rPr>
        <w:t> </w:t>
      </w:r>
      <w:r>
        <w:rPr>
          <w:color w:val="231F20"/>
        </w:rPr>
        <w:t>of</w:t>
      </w:r>
      <w:r>
        <w:rPr>
          <w:color w:val="231F20"/>
          <w:spacing w:val="-9"/>
        </w:rPr>
        <w:t> </w:t>
      </w:r>
      <w:r>
        <w:rPr>
          <w:color w:val="231F20"/>
        </w:rPr>
        <w:t>teachers,</w:t>
      </w:r>
      <w:r>
        <w:rPr>
          <w:color w:val="231F20"/>
          <w:spacing w:val="-9"/>
        </w:rPr>
        <w:t> </w:t>
      </w:r>
      <w:r>
        <w:rPr>
          <w:color w:val="231F20"/>
        </w:rPr>
        <w:t>their</w:t>
      </w:r>
      <w:r>
        <w:rPr>
          <w:color w:val="231F20"/>
          <w:spacing w:val="-8"/>
        </w:rPr>
        <w:t> </w:t>
      </w:r>
      <w:r>
        <w:rPr>
          <w:color w:val="231F20"/>
        </w:rPr>
        <w:t>theoretical</w:t>
      </w:r>
      <w:r>
        <w:rPr>
          <w:color w:val="231F20"/>
          <w:spacing w:val="-9"/>
        </w:rPr>
        <w:t> </w:t>
      </w:r>
      <w:r>
        <w:rPr>
          <w:color w:val="231F20"/>
        </w:rPr>
        <w:t>foundation,</w:t>
      </w:r>
      <w:r>
        <w:rPr>
          <w:color w:val="231F20"/>
          <w:spacing w:val="-8"/>
        </w:rPr>
        <w:t> </w:t>
      </w:r>
      <w:r>
        <w:rPr>
          <w:color w:val="231F20"/>
        </w:rPr>
        <w:t>training</w:t>
      </w:r>
      <w:r>
        <w:rPr>
          <w:color w:val="231F20"/>
          <w:spacing w:val="-9"/>
        </w:rPr>
        <w:t> </w:t>
      </w:r>
      <w:r>
        <w:rPr>
          <w:color w:val="231F20"/>
        </w:rPr>
        <w:t>in</w:t>
      </w:r>
      <w:r>
        <w:rPr>
          <w:color w:val="231F20"/>
          <w:spacing w:val="-9"/>
        </w:rPr>
        <w:t> </w:t>
      </w:r>
      <w:r>
        <w:rPr>
          <w:color w:val="231F20"/>
        </w:rPr>
        <w:t>practices,</w:t>
      </w:r>
      <w:r>
        <w:rPr>
          <w:color w:val="231F20"/>
          <w:spacing w:val="-10"/>
        </w:rPr>
        <w:t> </w:t>
      </w:r>
      <w:r>
        <w:rPr>
          <w:color w:val="231F20"/>
        </w:rPr>
        <w:t>availability</w:t>
      </w:r>
      <w:r>
        <w:rPr>
          <w:color w:val="231F20"/>
          <w:spacing w:val="-8"/>
        </w:rPr>
        <w:t> </w:t>
      </w:r>
      <w:r>
        <w:rPr>
          <w:color w:val="231F20"/>
        </w:rPr>
        <w:t>of</w:t>
      </w:r>
      <w:r>
        <w:rPr>
          <w:color w:val="231F20"/>
          <w:spacing w:val="-10"/>
        </w:rPr>
        <w:t> </w:t>
      </w:r>
      <w:r>
        <w:rPr>
          <w:color w:val="231F20"/>
        </w:rPr>
        <w:t>time and methodologies used in learning were classified analogously on a scale of good and very good. Only 3% of the study population is conducting postgraduate studies. In conclusion, 2 out of 3 graduates work in their profession. Most rate the knowledge, skills, and abilities acquired in the undergraduate as good and very</w:t>
      </w:r>
      <w:r>
        <w:rPr>
          <w:color w:val="231F20"/>
          <w:spacing w:val="-23"/>
        </w:rPr>
        <w:t> </w:t>
      </w:r>
      <w:r>
        <w:rPr>
          <w:color w:val="231F20"/>
        </w:rPr>
        <w:t>good.</w:t>
      </w:r>
    </w:p>
    <w:p>
      <w:pPr>
        <w:pStyle w:val="BodyText"/>
        <w:spacing w:before="4"/>
        <w:rPr>
          <w:sz w:val="26"/>
        </w:rPr>
      </w:pPr>
    </w:p>
    <w:p>
      <w:pPr>
        <w:spacing w:before="0"/>
        <w:ind w:left="117" w:right="0" w:firstLine="0"/>
        <w:jc w:val="both"/>
        <w:rPr>
          <w:sz w:val="24"/>
        </w:rPr>
      </w:pPr>
      <w:r>
        <w:rPr>
          <w:b/>
          <w:color w:val="D2232A"/>
          <w:sz w:val="24"/>
        </w:rPr>
        <w:t>Keywords: </w:t>
      </w:r>
      <w:r>
        <w:rPr>
          <w:color w:val="231F20"/>
          <w:sz w:val="24"/>
        </w:rPr>
        <w:t>Graduates, Monitoring, Labor Insertion.</w:t>
      </w:r>
    </w:p>
    <w:p>
      <w:pPr>
        <w:spacing w:after="0"/>
        <w:jc w:val="both"/>
        <w:rPr>
          <w:sz w:val="24"/>
        </w:rPr>
        <w:sectPr>
          <w:headerReference w:type="default" r:id="rId13"/>
          <w:footerReference w:type="default" r:id="rId14"/>
          <w:pgSz w:w="11910" w:h="16840"/>
          <w:pgMar w:header="581" w:footer="1333" w:top="1240" w:bottom="1520" w:left="1300" w:right="1300"/>
          <w:pgNumType w:start="50"/>
        </w:sectPr>
      </w:pPr>
    </w:p>
    <w:p>
      <w:pPr>
        <w:pStyle w:val="BodyText"/>
        <w:spacing w:before="6"/>
        <w:rPr>
          <w:sz w:val="16"/>
        </w:rPr>
      </w:pPr>
    </w:p>
    <w:p>
      <w:pPr>
        <w:pStyle w:val="Heading1"/>
        <w:ind w:right="114"/>
        <w:jc w:val="right"/>
      </w:pPr>
      <w:r>
        <w:rPr>
          <w:color w:val="D2232A"/>
        </w:rPr>
        <w:t>INTRODUCCIÓN</w:t>
      </w:r>
    </w:p>
    <w:p>
      <w:pPr>
        <w:pStyle w:val="BodyText"/>
        <w:spacing w:before="4"/>
        <w:rPr>
          <w:b/>
          <w:sz w:val="25"/>
        </w:rPr>
      </w:pPr>
    </w:p>
    <w:p>
      <w:pPr>
        <w:pStyle w:val="BodyText"/>
        <w:spacing w:line="249" w:lineRule="auto"/>
        <w:ind w:left="117" w:right="117" w:firstLine="283"/>
        <w:jc w:val="both"/>
      </w:pPr>
      <w:r>
        <w:rPr>
          <w:color w:val="231F20"/>
        </w:rPr>
        <w:t>La Carrera de Nutrición y Salud Comunitaria (CNYSC) de la Universidad Técnica del Norte (UTN) se estableció oficialmente con este nombre el 23 de agosto del 2000 hasta julio 2018, sucediendo así al de Nutrición y Dietética que tuvo su vigencia en el periodo</w:t>
      </w:r>
      <w:r>
        <w:rPr>
          <w:color w:val="231F20"/>
          <w:spacing w:val="-4"/>
        </w:rPr>
        <w:t> </w:t>
      </w:r>
      <w:r>
        <w:rPr>
          <w:color w:val="231F20"/>
        </w:rPr>
        <w:t>de</w:t>
      </w:r>
      <w:r>
        <w:rPr>
          <w:color w:val="231F20"/>
          <w:spacing w:val="-3"/>
        </w:rPr>
        <w:t> </w:t>
      </w:r>
      <w:r>
        <w:rPr>
          <w:color w:val="231F20"/>
        </w:rPr>
        <w:t>agosto</w:t>
      </w:r>
      <w:r>
        <w:rPr>
          <w:color w:val="231F20"/>
          <w:spacing w:val="-4"/>
        </w:rPr>
        <w:t> </w:t>
      </w:r>
      <w:r>
        <w:rPr>
          <w:color w:val="231F20"/>
        </w:rPr>
        <w:t>de</w:t>
      </w:r>
      <w:r>
        <w:rPr>
          <w:color w:val="231F20"/>
          <w:spacing w:val="-3"/>
        </w:rPr>
        <w:t> </w:t>
      </w:r>
      <w:r>
        <w:rPr>
          <w:color w:val="231F20"/>
        </w:rPr>
        <w:t>1991</w:t>
      </w:r>
      <w:r>
        <w:rPr>
          <w:color w:val="231F20"/>
          <w:spacing w:val="-4"/>
        </w:rPr>
        <w:t> </w:t>
      </w:r>
      <w:r>
        <w:rPr>
          <w:color w:val="231F20"/>
        </w:rPr>
        <w:t>y</w:t>
      </w:r>
      <w:r>
        <w:rPr>
          <w:color w:val="231F20"/>
          <w:spacing w:val="-2"/>
        </w:rPr>
        <w:t> </w:t>
      </w:r>
      <w:r>
        <w:rPr>
          <w:color w:val="231F20"/>
        </w:rPr>
        <w:t>retorna</w:t>
      </w:r>
      <w:r>
        <w:rPr>
          <w:color w:val="231F20"/>
          <w:spacing w:val="-3"/>
        </w:rPr>
        <w:t> </w:t>
      </w:r>
      <w:r>
        <w:rPr>
          <w:color w:val="231F20"/>
        </w:rPr>
        <w:t>con</w:t>
      </w:r>
      <w:r>
        <w:rPr>
          <w:color w:val="231F20"/>
          <w:spacing w:val="-2"/>
        </w:rPr>
        <w:t> </w:t>
      </w:r>
      <w:r>
        <w:rPr>
          <w:color w:val="231F20"/>
        </w:rPr>
        <w:t>este</w:t>
      </w:r>
      <w:r>
        <w:rPr>
          <w:color w:val="231F20"/>
          <w:spacing w:val="-4"/>
        </w:rPr>
        <w:t> </w:t>
      </w:r>
      <w:r>
        <w:rPr>
          <w:color w:val="231F20"/>
        </w:rPr>
        <w:t>nombre</w:t>
      </w:r>
      <w:r>
        <w:rPr>
          <w:color w:val="231F20"/>
          <w:spacing w:val="-3"/>
        </w:rPr>
        <w:t> </w:t>
      </w:r>
      <w:r>
        <w:rPr>
          <w:color w:val="231F20"/>
        </w:rPr>
        <w:t>original</w:t>
      </w:r>
      <w:r>
        <w:rPr>
          <w:color w:val="231F20"/>
          <w:spacing w:val="-4"/>
        </w:rPr>
        <w:t> </w:t>
      </w:r>
      <w:r>
        <w:rPr>
          <w:color w:val="231F20"/>
        </w:rPr>
        <w:t>en</w:t>
      </w:r>
      <w:r>
        <w:rPr>
          <w:color w:val="231F20"/>
          <w:spacing w:val="-3"/>
        </w:rPr>
        <w:t> </w:t>
      </w:r>
      <w:r>
        <w:rPr>
          <w:color w:val="231F20"/>
        </w:rPr>
        <w:t>marzo</w:t>
      </w:r>
      <w:r>
        <w:rPr>
          <w:color w:val="231F20"/>
          <w:spacing w:val="-3"/>
        </w:rPr>
        <w:t> </w:t>
      </w:r>
      <w:r>
        <w:rPr>
          <w:color w:val="231F20"/>
        </w:rPr>
        <w:t>del</w:t>
      </w:r>
      <w:r>
        <w:rPr>
          <w:color w:val="231F20"/>
          <w:spacing w:val="-3"/>
        </w:rPr>
        <w:t> </w:t>
      </w:r>
      <w:r>
        <w:rPr>
          <w:color w:val="231F20"/>
        </w:rPr>
        <w:t>2018</w:t>
      </w:r>
      <w:r>
        <w:rPr>
          <w:color w:val="231F20"/>
          <w:spacing w:val="-3"/>
        </w:rPr>
        <w:t> </w:t>
      </w:r>
      <w:r>
        <w:rPr>
          <w:color w:val="231F20"/>
        </w:rPr>
        <w:t>(1).</w:t>
      </w:r>
    </w:p>
    <w:p>
      <w:pPr>
        <w:pStyle w:val="BodyText"/>
        <w:spacing w:before="4"/>
        <w:rPr>
          <w:sz w:val="25"/>
        </w:rPr>
      </w:pPr>
    </w:p>
    <w:p>
      <w:pPr>
        <w:pStyle w:val="BodyText"/>
        <w:spacing w:line="249" w:lineRule="auto" w:before="1"/>
        <w:ind w:left="117" w:right="113" w:firstLine="283"/>
        <w:jc w:val="both"/>
      </w:pPr>
      <w:r>
        <w:rPr>
          <w:color w:val="231F20"/>
        </w:rPr>
        <w:t>La </w:t>
      </w:r>
      <w:r>
        <w:rPr>
          <w:color w:val="231F20"/>
          <w:spacing w:val="3"/>
        </w:rPr>
        <w:t>creación </w:t>
      </w:r>
      <w:r>
        <w:rPr>
          <w:color w:val="231F20"/>
        </w:rPr>
        <w:t>de la </w:t>
      </w:r>
      <w:r>
        <w:rPr>
          <w:color w:val="231F20"/>
          <w:spacing w:val="3"/>
        </w:rPr>
        <w:t>Carrera respondió </w:t>
      </w:r>
      <w:r>
        <w:rPr>
          <w:color w:val="231F20"/>
        </w:rPr>
        <w:t>a </w:t>
      </w:r>
      <w:r>
        <w:rPr>
          <w:color w:val="231F20"/>
          <w:spacing w:val="2"/>
        </w:rPr>
        <w:t>las </w:t>
      </w:r>
      <w:r>
        <w:rPr>
          <w:color w:val="231F20"/>
          <w:spacing w:val="3"/>
        </w:rPr>
        <w:t>necesidades </w:t>
      </w:r>
      <w:r>
        <w:rPr>
          <w:color w:val="231F20"/>
        </w:rPr>
        <w:t>de la </w:t>
      </w:r>
      <w:r>
        <w:rPr>
          <w:color w:val="231F20"/>
          <w:spacing w:val="3"/>
        </w:rPr>
        <w:t>sociedad </w:t>
      </w:r>
      <w:r>
        <w:rPr>
          <w:color w:val="231F20"/>
        </w:rPr>
        <w:t>de </w:t>
      </w:r>
      <w:r>
        <w:rPr>
          <w:color w:val="231F20"/>
          <w:spacing w:val="4"/>
        </w:rPr>
        <w:t>aquella </w:t>
      </w:r>
      <w:r>
        <w:rPr>
          <w:color w:val="231F20"/>
          <w:spacing w:val="3"/>
        </w:rPr>
        <w:t>época, donde </w:t>
      </w:r>
      <w:r>
        <w:rPr>
          <w:color w:val="231F20"/>
        </w:rPr>
        <w:t>la  </w:t>
      </w:r>
      <w:r>
        <w:rPr>
          <w:color w:val="231F20"/>
          <w:spacing w:val="3"/>
        </w:rPr>
        <w:t>presencia </w:t>
      </w:r>
      <w:r>
        <w:rPr>
          <w:color w:val="231F20"/>
        </w:rPr>
        <w:t>de  </w:t>
      </w:r>
      <w:r>
        <w:rPr>
          <w:color w:val="231F20"/>
          <w:spacing w:val="2"/>
        </w:rPr>
        <w:t>los </w:t>
      </w:r>
      <w:r>
        <w:rPr>
          <w:color w:val="231F20"/>
          <w:spacing w:val="3"/>
        </w:rPr>
        <w:t>altos niveles </w:t>
      </w:r>
      <w:r>
        <w:rPr>
          <w:color w:val="231F20"/>
        </w:rPr>
        <w:t>de  </w:t>
      </w:r>
      <w:r>
        <w:rPr>
          <w:color w:val="231F20"/>
          <w:spacing w:val="3"/>
        </w:rPr>
        <w:t>malnutrición </w:t>
      </w:r>
      <w:r>
        <w:rPr>
          <w:color w:val="231F20"/>
          <w:spacing w:val="4"/>
        </w:rPr>
        <w:t>principalmente  </w:t>
      </w:r>
      <w:r>
        <w:rPr>
          <w:color w:val="231F20"/>
          <w:spacing w:val="2"/>
        </w:rPr>
        <w:t>por déficit </w:t>
      </w:r>
      <w:r>
        <w:rPr>
          <w:color w:val="231F20"/>
          <w:spacing w:val="3"/>
        </w:rPr>
        <w:t>(desnutrición), localizados mayormente </w:t>
      </w:r>
      <w:r>
        <w:rPr>
          <w:color w:val="231F20"/>
        </w:rPr>
        <w:t>en </w:t>
      </w:r>
      <w:r>
        <w:rPr>
          <w:color w:val="231F20"/>
          <w:spacing w:val="2"/>
        </w:rPr>
        <w:t>las </w:t>
      </w:r>
      <w:r>
        <w:rPr>
          <w:color w:val="231F20"/>
          <w:spacing w:val="3"/>
        </w:rPr>
        <w:t>provincias </w:t>
      </w:r>
      <w:r>
        <w:rPr>
          <w:color w:val="231F20"/>
        </w:rPr>
        <w:t>de la </w:t>
      </w:r>
      <w:r>
        <w:rPr>
          <w:color w:val="231F20"/>
          <w:spacing w:val="3"/>
        </w:rPr>
        <w:t>zona </w:t>
      </w:r>
      <w:r>
        <w:rPr>
          <w:color w:val="231F20"/>
          <w:spacing w:val="4"/>
        </w:rPr>
        <w:t>1. </w:t>
      </w:r>
      <w:r>
        <w:rPr>
          <w:color w:val="231F20"/>
          <w:spacing w:val="3"/>
        </w:rPr>
        <w:t>Esto significó </w:t>
      </w:r>
      <w:r>
        <w:rPr>
          <w:color w:val="231F20"/>
        </w:rPr>
        <w:t>la </w:t>
      </w:r>
      <w:r>
        <w:rPr>
          <w:color w:val="231F20"/>
          <w:spacing w:val="3"/>
        </w:rPr>
        <w:t>necesidad </w:t>
      </w:r>
      <w:r>
        <w:rPr>
          <w:color w:val="231F20"/>
        </w:rPr>
        <w:t>de </w:t>
      </w:r>
      <w:r>
        <w:rPr>
          <w:color w:val="231F20"/>
          <w:spacing w:val="3"/>
        </w:rPr>
        <w:t>formar profesionales </w:t>
      </w:r>
      <w:r>
        <w:rPr>
          <w:color w:val="231F20"/>
        </w:rPr>
        <w:t>en el </w:t>
      </w:r>
      <w:r>
        <w:rPr>
          <w:color w:val="231F20"/>
          <w:spacing w:val="3"/>
        </w:rPr>
        <w:t>ámbito </w:t>
      </w:r>
      <w:r>
        <w:rPr>
          <w:color w:val="231F20"/>
        </w:rPr>
        <w:t>de la </w:t>
      </w:r>
      <w:r>
        <w:rPr>
          <w:color w:val="231F20"/>
          <w:spacing w:val="3"/>
        </w:rPr>
        <w:t>nutrición </w:t>
      </w:r>
      <w:r>
        <w:rPr>
          <w:color w:val="231F20"/>
        </w:rPr>
        <w:t>y </w:t>
      </w:r>
      <w:r>
        <w:rPr>
          <w:color w:val="231F20"/>
          <w:spacing w:val="4"/>
        </w:rPr>
        <w:t>alimentación.</w:t>
      </w:r>
    </w:p>
    <w:p>
      <w:pPr>
        <w:pStyle w:val="BodyText"/>
        <w:spacing w:before="5"/>
        <w:rPr>
          <w:sz w:val="25"/>
        </w:rPr>
      </w:pPr>
    </w:p>
    <w:p>
      <w:pPr>
        <w:pStyle w:val="BodyText"/>
        <w:spacing w:line="249" w:lineRule="auto"/>
        <w:ind w:left="117" w:right="112" w:firstLine="283"/>
        <w:jc w:val="both"/>
      </w:pPr>
      <w:r>
        <w:rPr>
          <w:color w:val="231F20"/>
        </w:rPr>
        <w:t>El perfil de egreso que la Carrera ofrece a la comunidad son profesionales éticos, humanistas, creativos y comprometidos a aportar en la sociedad para brindar soluciones a los problemas de índole alimentario nutricional a través de la investigación, docencia y vinculación con la colectividad.</w:t>
      </w:r>
    </w:p>
    <w:p>
      <w:pPr>
        <w:pStyle w:val="BodyText"/>
        <w:spacing w:before="4"/>
        <w:rPr>
          <w:sz w:val="25"/>
        </w:rPr>
      </w:pPr>
    </w:p>
    <w:p>
      <w:pPr>
        <w:pStyle w:val="BodyText"/>
        <w:spacing w:line="249" w:lineRule="auto" w:before="1"/>
        <w:ind w:left="117" w:right="112" w:firstLine="283"/>
        <w:jc w:val="both"/>
      </w:pPr>
      <w:r>
        <w:rPr>
          <w:color w:val="231F20"/>
        </w:rPr>
        <w:t>La </w:t>
      </w:r>
      <w:r>
        <w:rPr>
          <w:color w:val="231F20"/>
          <w:spacing w:val="3"/>
        </w:rPr>
        <w:t>CNYSC está organizada </w:t>
      </w:r>
      <w:r>
        <w:rPr>
          <w:color w:val="231F20"/>
        </w:rPr>
        <w:t>en 8 </w:t>
      </w:r>
      <w:r>
        <w:rPr>
          <w:color w:val="231F20"/>
          <w:spacing w:val="3"/>
        </w:rPr>
        <w:t>semestres académicos </w:t>
      </w:r>
      <w:r>
        <w:rPr>
          <w:color w:val="231F20"/>
          <w:spacing w:val="2"/>
        </w:rPr>
        <w:t>que </w:t>
      </w:r>
      <w:r>
        <w:rPr>
          <w:color w:val="231F20"/>
          <w:spacing w:val="3"/>
        </w:rPr>
        <w:t>abarcan </w:t>
      </w:r>
      <w:r>
        <w:rPr>
          <w:color w:val="231F20"/>
          <w:spacing w:val="4"/>
        </w:rPr>
        <w:t>una </w:t>
      </w:r>
      <w:r>
        <w:rPr>
          <w:color w:val="231F20"/>
          <w:spacing w:val="3"/>
        </w:rPr>
        <w:t>variedad </w:t>
      </w:r>
      <w:r>
        <w:rPr>
          <w:color w:val="231F20"/>
        </w:rPr>
        <w:t>de </w:t>
      </w:r>
      <w:r>
        <w:rPr>
          <w:color w:val="231F20"/>
          <w:spacing w:val="3"/>
        </w:rPr>
        <w:t>asignaturas </w:t>
      </w:r>
      <w:r>
        <w:rPr>
          <w:color w:val="231F20"/>
        </w:rPr>
        <w:t>de </w:t>
      </w:r>
      <w:r>
        <w:rPr>
          <w:color w:val="231F20"/>
          <w:spacing w:val="3"/>
        </w:rPr>
        <w:t>tipo teóricas </w:t>
      </w:r>
      <w:r>
        <w:rPr>
          <w:color w:val="231F20"/>
        </w:rPr>
        <w:t>y </w:t>
      </w:r>
      <w:r>
        <w:rPr>
          <w:color w:val="231F20"/>
          <w:spacing w:val="3"/>
        </w:rPr>
        <w:t>prácticas </w:t>
      </w:r>
      <w:r>
        <w:rPr>
          <w:color w:val="231F20"/>
          <w:spacing w:val="2"/>
        </w:rPr>
        <w:t>con </w:t>
      </w:r>
      <w:r>
        <w:rPr>
          <w:color w:val="231F20"/>
        </w:rPr>
        <w:t>el fin  de  </w:t>
      </w:r>
      <w:r>
        <w:rPr>
          <w:color w:val="231F20"/>
          <w:spacing w:val="3"/>
        </w:rPr>
        <w:t>proporcionar </w:t>
      </w:r>
      <w:r>
        <w:rPr>
          <w:color w:val="231F20"/>
        </w:rPr>
        <w:t>a </w:t>
      </w:r>
      <w:r>
        <w:rPr>
          <w:color w:val="231F20"/>
          <w:spacing w:val="2"/>
        </w:rPr>
        <w:t>los </w:t>
      </w:r>
      <w:r>
        <w:rPr>
          <w:color w:val="231F20"/>
          <w:spacing w:val="3"/>
        </w:rPr>
        <w:t>estudiantes </w:t>
      </w:r>
      <w:r>
        <w:rPr>
          <w:color w:val="231F20"/>
          <w:spacing w:val="2"/>
        </w:rPr>
        <w:t>los </w:t>
      </w:r>
      <w:r>
        <w:rPr>
          <w:color w:val="231F20"/>
          <w:spacing w:val="3"/>
        </w:rPr>
        <w:t>conocimientos necesarios para </w:t>
      </w:r>
      <w:r>
        <w:rPr>
          <w:color w:val="231F20"/>
        </w:rPr>
        <w:t>su </w:t>
      </w:r>
      <w:r>
        <w:rPr>
          <w:color w:val="231F20"/>
          <w:spacing w:val="3"/>
        </w:rPr>
        <w:t>actividad profesional </w:t>
      </w:r>
      <w:r>
        <w:rPr>
          <w:color w:val="231F20"/>
          <w:spacing w:val="4"/>
        </w:rPr>
        <w:t>futura, </w:t>
      </w:r>
      <w:r>
        <w:rPr>
          <w:color w:val="231F20"/>
          <w:spacing w:val="3"/>
        </w:rPr>
        <w:t>mencionar </w:t>
      </w:r>
      <w:r>
        <w:rPr>
          <w:color w:val="231F20"/>
        </w:rPr>
        <w:t>a </w:t>
      </w:r>
      <w:r>
        <w:rPr>
          <w:color w:val="231F20"/>
          <w:spacing w:val="3"/>
        </w:rPr>
        <w:t>demás </w:t>
      </w:r>
      <w:r>
        <w:rPr>
          <w:color w:val="231F20"/>
          <w:spacing w:val="2"/>
        </w:rPr>
        <w:t>que los </w:t>
      </w:r>
      <w:r>
        <w:rPr>
          <w:color w:val="231F20"/>
          <w:spacing w:val="3"/>
        </w:rPr>
        <w:t>últimos </w:t>
      </w:r>
      <w:r>
        <w:rPr>
          <w:color w:val="231F20"/>
        </w:rPr>
        <w:t>2 </w:t>
      </w:r>
      <w:r>
        <w:rPr>
          <w:color w:val="231F20"/>
          <w:spacing w:val="3"/>
        </w:rPr>
        <w:t>ciclos académicos están destinados </w:t>
      </w:r>
      <w:r>
        <w:rPr>
          <w:color w:val="231F20"/>
        </w:rPr>
        <w:t>a </w:t>
      </w:r>
      <w:r>
        <w:rPr>
          <w:color w:val="231F20"/>
          <w:spacing w:val="4"/>
        </w:rPr>
        <w:t>la </w:t>
      </w:r>
      <w:r>
        <w:rPr>
          <w:color w:val="231F20"/>
          <w:spacing w:val="3"/>
        </w:rPr>
        <w:t>praxis profesional </w:t>
      </w:r>
      <w:r>
        <w:rPr>
          <w:color w:val="231F20"/>
        </w:rPr>
        <w:t>en el </w:t>
      </w:r>
      <w:r>
        <w:rPr>
          <w:color w:val="231F20"/>
          <w:spacing w:val="3"/>
        </w:rPr>
        <w:t>campo comunitario </w:t>
      </w:r>
      <w:r>
        <w:rPr>
          <w:color w:val="231F20"/>
        </w:rPr>
        <w:t>y </w:t>
      </w:r>
      <w:r>
        <w:rPr>
          <w:color w:val="231F20"/>
          <w:spacing w:val="3"/>
        </w:rPr>
        <w:t>clínico </w:t>
      </w:r>
      <w:r>
        <w:rPr>
          <w:color w:val="231F20"/>
          <w:spacing w:val="2"/>
        </w:rPr>
        <w:t>que </w:t>
      </w:r>
      <w:r>
        <w:rPr>
          <w:color w:val="231F20"/>
        </w:rPr>
        <w:t>se </w:t>
      </w:r>
      <w:r>
        <w:rPr>
          <w:color w:val="231F20"/>
          <w:spacing w:val="3"/>
        </w:rPr>
        <w:t>desarrolla mediante </w:t>
      </w:r>
      <w:r>
        <w:rPr>
          <w:color w:val="231F20"/>
          <w:spacing w:val="4"/>
        </w:rPr>
        <w:t>el </w:t>
      </w:r>
      <w:r>
        <w:rPr>
          <w:color w:val="231F20"/>
          <w:spacing w:val="3"/>
        </w:rPr>
        <w:t>internado</w:t>
      </w:r>
      <w:r>
        <w:rPr>
          <w:color w:val="231F20"/>
          <w:spacing w:val="9"/>
        </w:rPr>
        <w:t> </w:t>
      </w:r>
      <w:r>
        <w:rPr>
          <w:color w:val="231F20"/>
          <w:spacing w:val="4"/>
        </w:rPr>
        <w:t>rotativo.</w:t>
      </w:r>
    </w:p>
    <w:p>
      <w:pPr>
        <w:pStyle w:val="BodyText"/>
        <w:spacing w:before="6"/>
        <w:rPr>
          <w:sz w:val="25"/>
        </w:rPr>
      </w:pPr>
    </w:p>
    <w:p>
      <w:pPr>
        <w:pStyle w:val="BodyText"/>
        <w:spacing w:line="249" w:lineRule="auto"/>
        <w:ind w:left="117" w:right="112" w:firstLine="283"/>
        <w:jc w:val="both"/>
      </w:pPr>
      <w:r>
        <w:rPr>
          <w:color w:val="231F20"/>
          <w:spacing w:val="3"/>
        </w:rPr>
        <w:t>Adicionalmente, </w:t>
      </w:r>
      <w:r>
        <w:rPr>
          <w:color w:val="231F20"/>
          <w:spacing w:val="2"/>
        </w:rPr>
        <w:t>los </w:t>
      </w:r>
      <w:r>
        <w:rPr>
          <w:color w:val="231F20"/>
          <w:spacing w:val="3"/>
        </w:rPr>
        <w:t>estudiantes </w:t>
      </w:r>
      <w:r>
        <w:rPr>
          <w:color w:val="231F20"/>
        </w:rPr>
        <w:t>de la </w:t>
      </w:r>
      <w:r>
        <w:rPr>
          <w:color w:val="231F20"/>
          <w:spacing w:val="3"/>
        </w:rPr>
        <w:t>Carrera realizan articulación </w:t>
      </w:r>
      <w:r>
        <w:rPr>
          <w:color w:val="231F20"/>
          <w:spacing w:val="2"/>
        </w:rPr>
        <w:t>con </w:t>
      </w:r>
      <w:r>
        <w:rPr>
          <w:color w:val="231F20"/>
        </w:rPr>
        <w:t>el </w:t>
      </w:r>
      <w:r>
        <w:rPr>
          <w:color w:val="231F20"/>
          <w:spacing w:val="4"/>
        </w:rPr>
        <w:t>medio </w:t>
      </w:r>
      <w:r>
        <w:rPr>
          <w:color w:val="231F20"/>
          <w:spacing w:val="3"/>
        </w:rPr>
        <w:t>social antes </w:t>
      </w:r>
      <w:r>
        <w:rPr>
          <w:color w:val="231F20"/>
        </w:rPr>
        <w:t>de </w:t>
      </w:r>
      <w:r>
        <w:rPr>
          <w:color w:val="231F20"/>
          <w:spacing w:val="2"/>
        </w:rPr>
        <w:t>sus </w:t>
      </w:r>
      <w:r>
        <w:rPr>
          <w:color w:val="231F20"/>
          <w:spacing w:val="3"/>
        </w:rPr>
        <w:t>prácticas preprofesionales </w:t>
      </w:r>
      <w:r>
        <w:rPr>
          <w:color w:val="231F20"/>
        </w:rPr>
        <w:t>a </w:t>
      </w:r>
      <w:r>
        <w:rPr>
          <w:color w:val="231F20"/>
          <w:spacing w:val="3"/>
        </w:rPr>
        <w:t>través </w:t>
      </w:r>
      <w:r>
        <w:rPr>
          <w:color w:val="231F20"/>
        </w:rPr>
        <w:t>de la </w:t>
      </w:r>
      <w:r>
        <w:rPr>
          <w:color w:val="231F20"/>
          <w:spacing w:val="3"/>
        </w:rPr>
        <w:t>vinculación </w:t>
      </w:r>
      <w:r>
        <w:rPr>
          <w:color w:val="231F20"/>
          <w:spacing w:val="2"/>
        </w:rPr>
        <w:t>con </w:t>
      </w:r>
      <w:r>
        <w:rPr>
          <w:color w:val="231F20"/>
          <w:spacing w:val="4"/>
        </w:rPr>
        <w:t>la </w:t>
      </w:r>
      <w:r>
        <w:rPr>
          <w:color w:val="231F20"/>
          <w:spacing w:val="3"/>
        </w:rPr>
        <w:t>colectividad </w:t>
      </w:r>
      <w:r>
        <w:rPr>
          <w:color w:val="231F20"/>
        </w:rPr>
        <w:t>en </w:t>
      </w:r>
      <w:r>
        <w:rPr>
          <w:color w:val="231F20"/>
          <w:spacing w:val="3"/>
        </w:rPr>
        <w:t>distintas entidades públicas, privadas, educativas, </w:t>
      </w:r>
      <w:r>
        <w:rPr>
          <w:color w:val="231F20"/>
        </w:rPr>
        <w:t>de </w:t>
      </w:r>
      <w:r>
        <w:rPr>
          <w:color w:val="231F20"/>
          <w:spacing w:val="4"/>
        </w:rPr>
        <w:t>investigación </w:t>
      </w:r>
      <w:r>
        <w:rPr>
          <w:color w:val="231F20"/>
        </w:rPr>
        <w:t>y</w:t>
      </w:r>
      <w:r>
        <w:rPr>
          <w:color w:val="231F20"/>
          <w:spacing w:val="-6"/>
        </w:rPr>
        <w:t> </w:t>
      </w:r>
      <w:r>
        <w:rPr>
          <w:color w:val="231F20"/>
        </w:rPr>
        <w:t>de</w:t>
      </w:r>
      <w:r>
        <w:rPr>
          <w:color w:val="231F20"/>
          <w:spacing w:val="-6"/>
        </w:rPr>
        <w:t> </w:t>
      </w:r>
      <w:r>
        <w:rPr>
          <w:color w:val="231F20"/>
          <w:spacing w:val="3"/>
        </w:rPr>
        <w:t>salud.</w:t>
      </w:r>
      <w:r>
        <w:rPr>
          <w:color w:val="231F20"/>
          <w:spacing w:val="-6"/>
        </w:rPr>
        <w:t> </w:t>
      </w:r>
      <w:r>
        <w:rPr>
          <w:color w:val="231F20"/>
          <w:spacing w:val="3"/>
        </w:rPr>
        <w:t>Esto</w:t>
      </w:r>
      <w:r>
        <w:rPr>
          <w:color w:val="231F20"/>
          <w:spacing w:val="-6"/>
        </w:rPr>
        <w:t> </w:t>
      </w:r>
      <w:r>
        <w:rPr>
          <w:color w:val="231F20"/>
          <w:spacing w:val="3"/>
        </w:rPr>
        <w:t>permite</w:t>
      </w:r>
      <w:r>
        <w:rPr>
          <w:color w:val="231F20"/>
          <w:spacing w:val="-6"/>
        </w:rPr>
        <w:t> </w:t>
      </w:r>
      <w:r>
        <w:rPr>
          <w:color w:val="231F20"/>
          <w:spacing w:val="2"/>
        </w:rPr>
        <w:t>fortalecer,</w:t>
      </w:r>
      <w:r>
        <w:rPr>
          <w:color w:val="231F20"/>
          <w:spacing w:val="-6"/>
        </w:rPr>
        <w:t> </w:t>
      </w:r>
      <w:r>
        <w:rPr>
          <w:color w:val="231F20"/>
          <w:spacing w:val="3"/>
        </w:rPr>
        <w:t>perfeccionar</w:t>
      </w:r>
      <w:r>
        <w:rPr>
          <w:color w:val="231F20"/>
          <w:spacing w:val="-6"/>
        </w:rPr>
        <w:t> </w:t>
      </w:r>
      <w:r>
        <w:rPr>
          <w:color w:val="231F20"/>
          <w:spacing w:val="2"/>
        </w:rPr>
        <w:t>las</w:t>
      </w:r>
      <w:r>
        <w:rPr>
          <w:color w:val="231F20"/>
          <w:spacing w:val="-6"/>
        </w:rPr>
        <w:t> </w:t>
      </w:r>
      <w:r>
        <w:rPr>
          <w:color w:val="231F20"/>
          <w:spacing w:val="3"/>
        </w:rPr>
        <w:t>capacidades</w:t>
      </w:r>
      <w:r>
        <w:rPr>
          <w:color w:val="231F20"/>
          <w:spacing w:val="-6"/>
        </w:rPr>
        <w:t> </w:t>
      </w:r>
      <w:r>
        <w:rPr>
          <w:color w:val="231F20"/>
        </w:rPr>
        <w:t>de</w:t>
      </w:r>
      <w:r>
        <w:rPr>
          <w:color w:val="231F20"/>
          <w:spacing w:val="-6"/>
        </w:rPr>
        <w:t> </w:t>
      </w:r>
      <w:r>
        <w:rPr>
          <w:color w:val="231F20"/>
          <w:spacing w:val="2"/>
        </w:rPr>
        <w:t>los</w:t>
      </w:r>
      <w:r>
        <w:rPr>
          <w:color w:val="231F20"/>
          <w:spacing w:val="-6"/>
        </w:rPr>
        <w:t> </w:t>
      </w:r>
      <w:r>
        <w:rPr>
          <w:color w:val="231F20"/>
          <w:spacing w:val="4"/>
        </w:rPr>
        <w:t>estudiantes </w:t>
      </w:r>
      <w:r>
        <w:rPr>
          <w:color w:val="231F20"/>
        </w:rPr>
        <w:t>y al </w:t>
      </w:r>
      <w:r>
        <w:rPr>
          <w:color w:val="231F20"/>
          <w:spacing w:val="3"/>
        </w:rPr>
        <w:t>mismo tiempo aportar beneficios </w:t>
      </w:r>
      <w:r>
        <w:rPr>
          <w:color w:val="231F20"/>
        </w:rPr>
        <w:t>a la</w:t>
      </w:r>
      <w:r>
        <w:rPr>
          <w:color w:val="231F20"/>
          <w:spacing w:val="62"/>
        </w:rPr>
        <w:t> </w:t>
      </w:r>
      <w:r>
        <w:rPr>
          <w:color w:val="231F20"/>
          <w:spacing w:val="4"/>
        </w:rPr>
        <w:t>comunidad.</w:t>
      </w:r>
    </w:p>
    <w:p>
      <w:pPr>
        <w:pStyle w:val="BodyText"/>
        <w:spacing w:before="5"/>
        <w:rPr>
          <w:sz w:val="25"/>
        </w:rPr>
      </w:pPr>
    </w:p>
    <w:p>
      <w:pPr>
        <w:pStyle w:val="BodyText"/>
        <w:spacing w:line="249" w:lineRule="auto"/>
        <w:ind w:left="117" w:right="111" w:firstLine="283"/>
        <w:jc w:val="both"/>
      </w:pPr>
      <w:r>
        <w:rPr>
          <w:color w:val="231F20"/>
        </w:rPr>
        <w:t>Todos estos antecedentes hacen que el graduado de la CNYSC de la UTN pueda contribuir en la sociedad a solucionar problemas no solo de tipo alimentario nutricional, sino también aquellos relacionados con la enfermedad y que tienen relación directa e inciden en la salud de las personas. Vale la pena sumar una competencia más de los graduados de la CNYSC la cual es la administración y gerencia de los servicios de alimentación conocidos en nuestro medio como (SAD).</w:t>
      </w:r>
    </w:p>
    <w:p>
      <w:pPr>
        <w:pStyle w:val="BodyText"/>
        <w:spacing w:before="7"/>
        <w:rPr>
          <w:sz w:val="25"/>
        </w:rPr>
      </w:pPr>
    </w:p>
    <w:p>
      <w:pPr>
        <w:pStyle w:val="BodyText"/>
        <w:spacing w:line="249" w:lineRule="auto"/>
        <w:ind w:left="117" w:right="112" w:firstLine="283"/>
        <w:jc w:val="both"/>
      </w:pPr>
      <w:r>
        <w:rPr>
          <w:color w:val="231F20"/>
          <w:spacing w:val="3"/>
        </w:rPr>
        <w:t>Ahora bien, todo </w:t>
      </w:r>
      <w:r>
        <w:rPr>
          <w:color w:val="231F20"/>
        </w:rPr>
        <w:t>lo </w:t>
      </w:r>
      <w:r>
        <w:rPr>
          <w:color w:val="231F20"/>
          <w:spacing w:val="3"/>
        </w:rPr>
        <w:t>anteriormente mencionado supone </w:t>
      </w:r>
      <w:r>
        <w:rPr>
          <w:color w:val="231F20"/>
        </w:rPr>
        <w:t>un </w:t>
      </w:r>
      <w:r>
        <w:rPr>
          <w:color w:val="231F20"/>
          <w:spacing w:val="3"/>
        </w:rPr>
        <w:t>ambiente </w:t>
      </w:r>
      <w:r>
        <w:rPr>
          <w:color w:val="231F20"/>
          <w:spacing w:val="4"/>
        </w:rPr>
        <w:t>propicio </w:t>
      </w:r>
      <w:r>
        <w:rPr>
          <w:color w:val="231F20"/>
          <w:spacing w:val="3"/>
        </w:rPr>
        <w:t>para </w:t>
      </w:r>
      <w:r>
        <w:rPr>
          <w:color w:val="231F20"/>
        </w:rPr>
        <w:t>su </w:t>
      </w:r>
      <w:r>
        <w:rPr>
          <w:color w:val="231F20"/>
          <w:spacing w:val="3"/>
        </w:rPr>
        <w:t>ejercicio </w:t>
      </w:r>
      <w:r>
        <w:rPr>
          <w:color w:val="231F20"/>
        </w:rPr>
        <w:t>y no </w:t>
      </w:r>
      <w:r>
        <w:rPr>
          <w:color w:val="231F20"/>
          <w:spacing w:val="3"/>
        </w:rPr>
        <w:t>contempla otros factores </w:t>
      </w:r>
      <w:r>
        <w:rPr>
          <w:color w:val="231F20"/>
          <w:spacing w:val="2"/>
        </w:rPr>
        <w:t>que </w:t>
      </w:r>
      <w:r>
        <w:rPr>
          <w:color w:val="231F20"/>
          <w:spacing w:val="3"/>
        </w:rPr>
        <w:t>pueden afectar </w:t>
      </w:r>
      <w:r>
        <w:rPr>
          <w:color w:val="231F20"/>
        </w:rPr>
        <w:t>el </w:t>
      </w:r>
      <w:r>
        <w:rPr>
          <w:color w:val="231F20"/>
          <w:spacing w:val="4"/>
        </w:rPr>
        <w:t>correcto </w:t>
      </w:r>
      <w:r>
        <w:rPr>
          <w:color w:val="231F20"/>
          <w:spacing w:val="3"/>
        </w:rPr>
        <w:t>desenvolvimiento </w:t>
      </w:r>
      <w:r>
        <w:rPr>
          <w:color w:val="231F20"/>
          <w:spacing w:val="2"/>
        </w:rPr>
        <w:t>del </w:t>
      </w:r>
      <w:r>
        <w:rPr>
          <w:color w:val="231F20"/>
          <w:spacing w:val="3"/>
        </w:rPr>
        <w:t>profesional nutricionista, </w:t>
      </w:r>
      <w:r>
        <w:rPr>
          <w:color w:val="231F20"/>
          <w:spacing w:val="2"/>
        </w:rPr>
        <w:t>por </w:t>
      </w:r>
      <w:r>
        <w:rPr>
          <w:color w:val="231F20"/>
          <w:spacing w:val="3"/>
        </w:rPr>
        <w:t>esta razón </w:t>
      </w:r>
      <w:r>
        <w:rPr>
          <w:color w:val="231F20"/>
        </w:rPr>
        <w:t>la </w:t>
      </w:r>
      <w:r>
        <w:rPr>
          <w:color w:val="231F20"/>
          <w:spacing w:val="3"/>
        </w:rPr>
        <w:t>investigación </w:t>
      </w:r>
      <w:r>
        <w:rPr>
          <w:color w:val="231F20"/>
          <w:spacing w:val="4"/>
        </w:rPr>
        <w:t>de </w:t>
      </w:r>
      <w:r>
        <w:rPr>
          <w:color w:val="231F20"/>
          <w:spacing w:val="3"/>
        </w:rPr>
        <w:t>estos requiere especial interés para poder determinar ventajas </w:t>
      </w:r>
      <w:r>
        <w:rPr>
          <w:color w:val="231F20"/>
        </w:rPr>
        <w:t>y </w:t>
      </w:r>
      <w:r>
        <w:rPr>
          <w:color w:val="231F20"/>
          <w:spacing w:val="3"/>
        </w:rPr>
        <w:t>desventajas </w:t>
      </w:r>
      <w:r>
        <w:rPr>
          <w:color w:val="231F20"/>
          <w:spacing w:val="4"/>
        </w:rPr>
        <w:t>que </w:t>
      </w:r>
      <w:r>
        <w:rPr>
          <w:color w:val="231F20"/>
          <w:spacing w:val="2"/>
        </w:rPr>
        <w:t>los </w:t>
      </w:r>
      <w:r>
        <w:rPr>
          <w:color w:val="231F20"/>
          <w:spacing w:val="3"/>
        </w:rPr>
        <w:t>graduados </w:t>
      </w:r>
      <w:r>
        <w:rPr>
          <w:color w:val="231F20"/>
          <w:spacing w:val="2"/>
        </w:rPr>
        <w:t>han</w:t>
      </w:r>
      <w:r>
        <w:rPr>
          <w:color w:val="231F20"/>
          <w:spacing w:val="22"/>
        </w:rPr>
        <w:t> </w:t>
      </w:r>
      <w:r>
        <w:rPr>
          <w:color w:val="231F20"/>
          <w:spacing w:val="3"/>
        </w:rPr>
        <w:t>identificado.</w:t>
      </w:r>
    </w:p>
    <w:p>
      <w:pPr>
        <w:pStyle w:val="BodyText"/>
        <w:spacing w:before="5"/>
        <w:rPr>
          <w:sz w:val="25"/>
        </w:rPr>
      </w:pPr>
    </w:p>
    <w:p>
      <w:pPr>
        <w:pStyle w:val="BodyText"/>
        <w:spacing w:line="249" w:lineRule="auto"/>
        <w:ind w:left="117" w:right="113" w:firstLine="283"/>
        <w:jc w:val="both"/>
      </w:pPr>
      <w:r>
        <w:rPr>
          <w:color w:val="231F20"/>
          <w:spacing w:val="3"/>
        </w:rPr>
        <w:t>Bajo</w:t>
      </w:r>
      <w:r>
        <w:rPr>
          <w:color w:val="231F20"/>
          <w:spacing w:val="-31"/>
        </w:rPr>
        <w:t> </w:t>
      </w:r>
      <w:r>
        <w:rPr>
          <w:color w:val="231F20"/>
          <w:spacing w:val="3"/>
        </w:rPr>
        <w:t>esta</w:t>
      </w:r>
      <w:r>
        <w:rPr>
          <w:color w:val="231F20"/>
          <w:spacing w:val="-30"/>
        </w:rPr>
        <w:t> </w:t>
      </w:r>
      <w:r>
        <w:rPr>
          <w:color w:val="231F20"/>
          <w:spacing w:val="3"/>
        </w:rPr>
        <w:t>perspectiva</w:t>
      </w:r>
      <w:r>
        <w:rPr>
          <w:color w:val="231F20"/>
          <w:spacing w:val="-30"/>
        </w:rPr>
        <w:t> </w:t>
      </w:r>
      <w:r>
        <w:rPr>
          <w:color w:val="231F20"/>
          <w:spacing w:val="2"/>
        </w:rPr>
        <w:t>los</w:t>
      </w:r>
      <w:r>
        <w:rPr>
          <w:color w:val="231F20"/>
          <w:spacing w:val="-31"/>
        </w:rPr>
        <w:t> </w:t>
      </w:r>
      <w:r>
        <w:rPr>
          <w:color w:val="231F20"/>
          <w:spacing w:val="3"/>
        </w:rPr>
        <w:t>estudios</w:t>
      </w:r>
      <w:r>
        <w:rPr>
          <w:color w:val="231F20"/>
          <w:spacing w:val="-30"/>
        </w:rPr>
        <w:t> </w:t>
      </w:r>
      <w:r>
        <w:rPr>
          <w:color w:val="231F20"/>
        </w:rPr>
        <w:t>de</w:t>
      </w:r>
      <w:r>
        <w:rPr>
          <w:color w:val="231F20"/>
          <w:spacing w:val="-30"/>
        </w:rPr>
        <w:t> </w:t>
      </w:r>
      <w:r>
        <w:rPr>
          <w:color w:val="231F20"/>
          <w:spacing w:val="3"/>
        </w:rPr>
        <w:t>seguimiento</w:t>
      </w:r>
      <w:r>
        <w:rPr>
          <w:color w:val="231F20"/>
          <w:spacing w:val="-31"/>
        </w:rPr>
        <w:t> </w:t>
      </w:r>
      <w:r>
        <w:rPr>
          <w:color w:val="231F20"/>
        </w:rPr>
        <w:t>a</w:t>
      </w:r>
      <w:r>
        <w:rPr>
          <w:color w:val="231F20"/>
          <w:spacing w:val="-30"/>
        </w:rPr>
        <w:t> </w:t>
      </w:r>
      <w:r>
        <w:rPr>
          <w:color w:val="231F20"/>
          <w:spacing w:val="3"/>
        </w:rPr>
        <w:t>graduados</w:t>
      </w:r>
      <w:r>
        <w:rPr>
          <w:color w:val="231F20"/>
          <w:spacing w:val="-30"/>
        </w:rPr>
        <w:t> </w:t>
      </w:r>
      <w:r>
        <w:rPr>
          <w:color w:val="231F20"/>
          <w:spacing w:val="2"/>
        </w:rPr>
        <w:t>son</w:t>
      </w:r>
      <w:r>
        <w:rPr>
          <w:color w:val="231F20"/>
          <w:spacing w:val="-31"/>
        </w:rPr>
        <w:t> </w:t>
      </w:r>
      <w:r>
        <w:rPr>
          <w:color w:val="231F20"/>
          <w:spacing w:val="4"/>
        </w:rPr>
        <w:t>indispensables </w:t>
      </w:r>
      <w:r>
        <w:rPr>
          <w:color w:val="231F20"/>
          <w:spacing w:val="3"/>
        </w:rPr>
        <w:t>para </w:t>
      </w:r>
      <w:r>
        <w:rPr>
          <w:color w:val="231F20"/>
        </w:rPr>
        <w:t>la </w:t>
      </w:r>
      <w:r>
        <w:rPr>
          <w:color w:val="231F20"/>
          <w:spacing w:val="3"/>
        </w:rPr>
        <w:t>institución formadora </w:t>
      </w:r>
      <w:r>
        <w:rPr>
          <w:color w:val="231F20"/>
        </w:rPr>
        <w:t>y en </w:t>
      </w:r>
      <w:r>
        <w:rPr>
          <w:color w:val="231F20"/>
          <w:spacing w:val="3"/>
        </w:rPr>
        <w:t>particular </w:t>
      </w:r>
      <w:r>
        <w:rPr>
          <w:color w:val="231F20"/>
        </w:rPr>
        <w:t>de la </w:t>
      </w:r>
      <w:r>
        <w:rPr>
          <w:color w:val="231F20"/>
          <w:spacing w:val="3"/>
        </w:rPr>
        <w:t>Carrera, </w:t>
      </w:r>
      <w:r>
        <w:rPr>
          <w:color w:val="231F20"/>
        </w:rPr>
        <w:t>ya </w:t>
      </w:r>
      <w:r>
        <w:rPr>
          <w:color w:val="231F20"/>
          <w:spacing w:val="2"/>
        </w:rPr>
        <w:t>que los </w:t>
      </w:r>
      <w:r>
        <w:rPr>
          <w:color w:val="231F20"/>
          <w:spacing w:val="4"/>
        </w:rPr>
        <w:t>graduados </w:t>
      </w:r>
      <w:r>
        <w:rPr>
          <w:color w:val="231F20"/>
          <w:spacing w:val="3"/>
        </w:rPr>
        <w:t>supondrían</w:t>
      </w:r>
      <w:r>
        <w:rPr>
          <w:color w:val="231F20"/>
          <w:spacing w:val="-12"/>
        </w:rPr>
        <w:t> </w:t>
      </w:r>
      <w:r>
        <w:rPr>
          <w:color w:val="231F20"/>
        </w:rPr>
        <w:t>un</w:t>
      </w:r>
      <w:r>
        <w:rPr>
          <w:color w:val="231F20"/>
          <w:spacing w:val="-12"/>
        </w:rPr>
        <w:t> </w:t>
      </w:r>
      <w:r>
        <w:rPr>
          <w:color w:val="231F20"/>
          <w:spacing w:val="3"/>
        </w:rPr>
        <w:t>producto</w:t>
      </w:r>
      <w:r>
        <w:rPr>
          <w:color w:val="231F20"/>
          <w:spacing w:val="-12"/>
        </w:rPr>
        <w:t> </w:t>
      </w:r>
      <w:r>
        <w:rPr>
          <w:color w:val="231F20"/>
          <w:spacing w:val="3"/>
        </w:rPr>
        <w:t>(talento</w:t>
      </w:r>
      <w:r>
        <w:rPr>
          <w:color w:val="231F20"/>
          <w:spacing w:val="-12"/>
        </w:rPr>
        <w:t> </w:t>
      </w:r>
      <w:r>
        <w:rPr>
          <w:color w:val="231F20"/>
          <w:spacing w:val="3"/>
        </w:rPr>
        <w:t>humano)</w:t>
      </w:r>
      <w:r>
        <w:rPr>
          <w:color w:val="231F20"/>
          <w:spacing w:val="-12"/>
        </w:rPr>
        <w:t> </w:t>
      </w:r>
      <w:r>
        <w:rPr>
          <w:color w:val="231F20"/>
          <w:spacing w:val="2"/>
        </w:rPr>
        <w:t>que</w:t>
      </w:r>
      <w:r>
        <w:rPr>
          <w:color w:val="231F20"/>
          <w:spacing w:val="-12"/>
        </w:rPr>
        <w:t> </w:t>
      </w:r>
      <w:r>
        <w:rPr>
          <w:color w:val="231F20"/>
        </w:rPr>
        <w:t>se</w:t>
      </w:r>
      <w:r>
        <w:rPr>
          <w:color w:val="231F20"/>
          <w:spacing w:val="-12"/>
        </w:rPr>
        <w:t> </w:t>
      </w:r>
      <w:r>
        <w:rPr>
          <w:color w:val="231F20"/>
          <w:spacing w:val="3"/>
        </w:rPr>
        <w:t>entrega</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spacing w:val="3"/>
        </w:rPr>
        <w:t>sociedad</w:t>
      </w:r>
      <w:r>
        <w:rPr>
          <w:color w:val="231F20"/>
          <w:spacing w:val="-12"/>
        </w:rPr>
        <w:t> </w:t>
      </w:r>
      <w:r>
        <w:rPr>
          <w:color w:val="231F20"/>
          <w:spacing w:val="2"/>
        </w:rPr>
        <w:t>que</w:t>
      </w:r>
      <w:r>
        <w:rPr>
          <w:color w:val="231F20"/>
          <w:spacing w:val="-12"/>
        </w:rPr>
        <w:t> </w:t>
      </w:r>
      <w:r>
        <w:rPr>
          <w:color w:val="231F20"/>
          <w:spacing w:val="4"/>
        </w:rPr>
        <w:t>requiere</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81"/>
      </w:pPr>
      <w:r>
        <w:rPr>
          <w:color w:val="231F20"/>
        </w:rPr>
        <w:t>de </w:t>
      </w:r>
      <w:r>
        <w:rPr>
          <w:color w:val="231F20"/>
          <w:spacing w:val="3"/>
        </w:rPr>
        <w:t>estos (necesidad </w:t>
      </w:r>
      <w:r>
        <w:rPr>
          <w:color w:val="231F20"/>
        </w:rPr>
        <w:t>de un </w:t>
      </w:r>
      <w:r>
        <w:rPr>
          <w:color w:val="231F20"/>
          <w:spacing w:val="3"/>
        </w:rPr>
        <w:t>servicio), </w:t>
      </w:r>
      <w:r>
        <w:rPr>
          <w:color w:val="231F20"/>
          <w:spacing w:val="2"/>
        </w:rPr>
        <w:t>por </w:t>
      </w:r>
      <w:r>
        <w:rPr>
          <w:color w:val="231F20"/>
          <w:spacing w:val="3"/>
        </w:rPr>
        <w:t>esta razón </w:t>
      </w:r>
      <w:r>
        <w:rPr>
          <w:color w:val="231F20"/>
        </w:rPr>
        <w:t>es </w:t>
      </w:r>
      <w:r>
        <w:rPr>
          <w:color w:val="231F20"/>
          <w:spacing w:val="3"/>
        </w:rPr>
        <w:t>necesario evaluar </w:t>
      </w:r>
      <w:r>
        <w:rPr>
          <w:color w:val="231F20"/>
        </w:rPr>
        <w:t>la </w:t>
      </w:r>
      <w:r>
        <w:rPr>
          <w:color w:val="231F20"/>
          <w:spacing w:val="4"/>
        </w:rPr>
        <w:t>calidad </w:t>
      </w:r>
      <w:r>
        <w:rPr>
          <w:color w:val="231F20"/>
        </w:rPr>
        <w:t>y </w:t>
      </w:r>
      <w:r>
        <w:rPr>
          <w:color w:val="231F20"/>
          <w:spacing w:val="3"/>
        </w:rPr>
        <w:t>eficiencia </w:t>
      </w:r>
      <w:r>
        <w:rPr>
          <w:color w:val="231F20"/>
        </w:rPr>
        <w:t>en la </w:t>
      </w:r>
      <w:r>
        <w:rPr>
          <w:color w:val="231F20"/>
          <w:spacing w:val="3"/>
        </w:rPr>
        <w:t>formación </w:t>
      </w:r>
      <w:r>
        <w:rPr>
          <w:color w:val="231F20"/>
        </w:rPr>
        <w:t>de </w:t>
      </w:r>
      <w:r>
        <w:rPr>
          <w:color w:val="231F20"/>
          <w:spacing w:val="3"/>
        </w:rPr>
        <w:t>dichos</w:t>
      </w:r>
      <w:r>
        <w:rPr>
          <w:color w:val="231F20"/>
          <w:spacing w:val="59"/>
        </w:rPr>
        <w:t> </w:t>
      </w:r>
      <w:r>
        <w:rPr>
          <w:color w:val="231F20"/>
          <w:spacing w:val="4"/>
        </w:rPr>
        <w:t>talentos.</w:t>
      </w:r>
    </w:p>
    <w:p>
      <w:pPr>
        <w:pStyle w:val="BodyText"/>
        <w:spacing w:before="2"/>
        <w:rPr>
          <w:sz w:val="25"/>
        </w:rPr>
      </w:pPr>
    </w:p>
    <w:p>
      <w:pPr>
        <w:pStyle w:val="BodyText"/>
        <w:spacing w:line="249" w:lineRule="auto"/>
        <w:ind w:left="117" w:right="119" w:firstLine="283"/>
        <w:jc w:val="both"/>
      </w:pPr>
      <w:r>
        <w:rPr>
          <w:color w:val="231F20"/>
          <w:spacing w:val="-3"/>
        </w:rPr>
        <w:t>Otros </w:t>
      </w:r>
      <w:r>
        <w:rPr>
          <w:color w:val="231F20"/>
        </w:rPr>
        <w:t>de los </w:t>
      </w:r>
      <w:r>
        <w:rPr>
          <w:color w:val="231F20"/>
          <w:spacing w:val="-3"/>
        </w:rPr>
        <w:t>aportes </w:t>
      </w:r>
      <w:r>
        <w:rPr>
          <w:color w:val="231F20"/>
        </w:rPr>
        <w:t>de los </w:t>
      </w:r>
      <w:r>
        <w:rPr>
          <w:color w:val="231F20"/>
          <w:spacing w:val="-3"/>
        </w:rPr>
        <w:t>estudios </w:t>
      </w:r>
      <w:r>
        <w:rPr>
          <w:color w:val="231F20"/>
        </w:rPr>
        <w:t>de </w:t>
      </w:r>
      <w:r>
        <w:rPr>
          <w:color w:val="231F20"/>
          <w:spacing w:val="-3"/>
        </w:rPr>
        <w:t>graduados </w:t>
      </w:r>
      <w:r>
        <w:rPr>
          <w:color w:val="231F20"/>
        </w:rPr>
        <w:t>son que </w:t>
      </w:r>
      <w:r>
        <w:rPr>
          <w:color w:val="231F20"/>
          <w:spacing w:val="-3"/>
        </w:rPr>
        <w:t>estos permiten evaluar </w:t>
      </w:r>
      <w:r>
        <w:rPr>
          <w:color w:val="231F20"/>
        </w:rPr>
        <w:t>la</w:t>
      </w:r>
      <w:r>
        <w:rPr>
          <w:color w:val="231F20"/>
          <w:spacing w:val="-7"/>
        </w:rPr>
        <w:t> </w:t>
      </w:r>
      <w:r>
        <w:rPr>
          <w:color w:val="231F20"/>
          <w:spacing w:val="-3"/>
        </w:rPr>
        <w:t>pertinencia</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spacing w:val="-3"/>
        </w:rPr>
        <w:t>formación</w:t>
      </w:r>
      <w:r>
        <w:rPr>
          <w:color w:val="231F20"/>
          <w:spacing w:val="-6"/>
        </w:rPr>
        <w:t> </w:t>
      </w:r>
      <w:r>
        <w:rPr>
          <w:color w:val="231F20"/>
          <w:spacing w:val="-3"/>
        </w:rPr>
        <w:t>recibida</w:t>
      </w:r>
      <w:r>
        <w:rPr>
          <w:color w:val="231F20"/>
          <w:spacing w:val="-7"/>
        </w:rPr>
        <w:t> </w:t>
      </w:r>
      <w:r>
        <w:rPr>
          <w:color w:val="231F20"/>
          <w:spacing w:val="-3"/>
        </w:rPr>
        <w:t>para</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spacing w:val="-3"/>
        </w:rPr>
        <w:t>demanda</w:t>
      </w:r>
      <w:r>
        <w:rPr>
          <w:color w:val="231F20"/>
          <w:spacing w:val="-6"/>
        </w:rPr>
        <w:t> </w:t>
      </w:r>
      <w:r>
        <w:rPr>
          <w:color w:val="231F20"/>
        </w:rPr>
        <w:t>de</w:t>
      </w:r>
      <w:r>
        <w:rPr>
          <w:color w:val="231F20"/>
          <w:spacing w:val="-7"/>
        </w:rPr>
        <w:t> </w:t>
      </w:r>
      <w:r>
        <w:rPr>
          <w:color w:val="231F20"/>
        </w:rPr>
        <w:t>la</w:t>
      </w:r>
      <w:r>
        <w:rPr>
          <w:color w:val="231F20"/>
          <w:spacing w:val="-6"/>
        </w:rPr>
        <w:t> </w:t>
      </w:r>
      <w:r>
        <w:rPr>
          <w:color w:val="231F20"/>
          <w:spacing w:val="-3"/>
        </w:rPr>
        <w:t>sociedad</w:t>
      </w:r>
      <w:r>
        <w:rPr>
          <w:color w:val="231F20"/>
          <w:spacing w:val="-6"/>
        </w:rPr>
        <w:t> </w:t>
      </w:r>
      <w:r>
        <w:rPr>
          <w:color w:val="231F20"/>
          <w:spacing w:val="-3"/>
        </w:rPr>
        <w:t>actual</w:t>
      </w:r>
      <w:r>
        <w:rPr>
          <w:color w:val="231F20"/>
          <w:spacing w:val="-6"/>
        </w:rPr>
        <w:t> </w:t>
      </w:r>
      <w:r>
        <w:rPr>
          <w:color w:val="231F20"/>
        </w:rPr>
        <w:t>y</w:t>
      </w:r>
      <w:r>
        <w:rPr>
          <w:color w:val="231F20"/>
          <w:spacing w:val="-6"/>
        </w:rPr>
        <w:t> </w:t>
      </w:r>
      <w:r>
        <w:rPr>
          <w:color w:val="231F20"/>
          <w:spacing w:val="-3"/>
        </w:rPr>
        <w:t>por ende </w:t>
      </w:r>
      <w:r>
        <w:rPr>
          <w:color w:val="231F20"/>
        </w:rPr>
        <w:t>la </w:t>
      </w:r>
      <w:r>
        <w:rPr>
          <w:color w:val="231F20"/>
          <w:spacing w:val="-3"/>
        </w:rPr>
        <w:t>calidad </w:t>
      </w:r>
      <w:r>
        <w:rPr>
          <w:color w:val="231F20"/>
        </w:rPr>
        <w:t>de los </w:t>
      </w:r>
      <w:r>
        <w:rPr>
          <w:color w:val="231F20"/>
          <w:spacing w:val="-3"/>
        </w:rPr>
        <w:t>procesos académicos </w:t>
      </w:r>
      <w:r>
        <w:rPr>
          <w:color w:val="231F20"/>
        </w:rPr>
        <w:t>que los </w:t>
      </w:r>
      <w:r>
        <w:rPr>
          <w:color w:val="231F20"/>
          <w:spacing w:val="-3"/>
        </w:rPr>
        <w:t>estudiantes tuvieron </w:t>
      </w:r>
      <w:r>
        <w:rPr>
          <w:color w:val="231F20"/>
        </w:rPr>
        <w:t>y a </w:t>
      </w:r>
      <w:r>
        <w:rPr>
          <w:color w:val="231F20"/>
          <w:spacing w:val="-3"/>
        </w:rPr>
        <w:t>través  </w:t>
      </w:r>
      <w:r>
        <w:rPr>
          <w:color w:val="231F20"/>
        </w:rPr>
        <w:t>de </w:t>
      </w:r>
      <w:r>
        <w:rPr>
          <w:color w:val="231F20"/>
          <w:spacing w:val="-3"/>
        </w:rPr>
        <w:t>esto poder tomar decisiones encaminadas </w:t>
      </w:r>
      <w:r>
        <w:rPr>
          <w:color w:val="231F20"/>
        </w:rPr>
        <w:t>a la </w:t>
      </w:r>
      <w:r>
        <w:rPr>
          <w:color w:val="231F20"/>
          <w:spacing w:val="-3"/>
        </w:rPr>
        <w:t>mejora, corrección </w:t>
      </w:r>
      <w:r>
        <w:rPr>
          <w:color w:val="231F20"/>
        </w:rPr>
        <w:t>o </w:t>
      </w:r>
      <w:r>
        <w:rPr>
          <w:color w:val="231F20"/>
          <w:spacing w:val="-3"/>
        </w:rPr>
        <w:t>fortalecimiento sobre determinados procesos </w:t>
      </w:r>
      <w:r>
        <w:rPr>
          <w:color w:val="231F20"/>
        </w:rPr>
        <w:t>que </w:t>
      </w:r>
      <w:r>
        <w:rPr>
          <w:color w:val="231F20"/>
          <w:spacing w:val="-3"/>
        </w:rPr>
        <w:t>estén influyendo </w:t>
      </w:r>
      <w:r>
        <w:rPr>
          <w:color w:val="231F20"/>
        </w:rPr>
        <w:t>en el </w:t>
      </w:r>
      <w:r>
        <w:rPr>
          <w:color w:val="231F20"/>
          <w:spacing w:val="-3"/>
        </w:rPr>
        <w:t>resultado final </w:t>
      </w:r>
      <w:r>
        <w:rPr>
          <w:color w:val="231F20"/>
        </w:rPr>
        <w:t>que se </w:t>
      </w:r>
      <w:r>
        <w:rPr>
          <w:color w:val="231F20"/>
          <w:spacing w:val="-3"/>
        </w:rPr>
        <w:t>entrega </w:t>
      </w:r>
      <w:r>
        <w:rPr>
          <w:color w:val="231F20"/>
        </w:rPr>
        <w:t>a la</w:t>
      </w:r>
      <w:r>
        <w:rPr>
          <w:color w:val="231F20"/>
          <w:spacing w:val="-11"/>
        </w:rPr>
        <w:t> </w:t>
      </w:r>
      <w:r>
        <w:rPr>
          <w:color w:val="231F20"/>
          <w:spacing w:val="-3"/>
        </w:rPr>
        <w:t>comunidad.</w:t>
      </w:r>
    </w:p>
    <w:p>
      <w:pPr>
        <w:pStyle w:val="BodyText"/>
        <w:spacing w:before="7"/>
        <w:rPr>
          <w:sz w:val="25"/>
        </w:rPr>
      </w:pPr>
    </w:p>
    <w:p>
      <w:pPr>
        <w:pStyle w:val="BodyText"/>
        <w:spacing w:line="249" w:lineRule="auto"/>
        <w:ind w:left="117" w:right="115" w:firstLine="283"/>
        <w:jc w:val="both"/>
      </w:pPr>
      <w:r>
        <w:rPr>
          <w:color w:val="231F20"/>
        </w:rPr>
        <w:t>Es </w:t>
      </w:r>
      <w:r>
        <w:rPr>
          <w:color w:val="231F20"/>
          <w:spacing w:val="-3"/>
        </w:rPr>
        <w:t>responsabilidad </w:t>
      </w:r>
      <w:r>
        <w:rPr>
          <w:color w:val="231F20"/>
        </w:rPr>
        <w:t>de </w:t>
      </w:r>
      <w:r>
        <w:rPr>
          <w:color w:val="231F20"/>
          <w:spacing w:val="-3"/>
        </w:rPr>
        <w:t>todas </w:t>
      </w:r>
      <w:r>
        <w:rPr>
          <w:color w:val="231F20"/>
        </w:rPr>
        <w:t>las </w:t>
      </w:r>
      <w:r>
        <w:rPr>
          <w:color w:val="231F20"/>
          <w:spacing w:val="-3"/>
        </w:rPr>
        <w:t>Instituciones </w:t>
      </w:r>
      <w:r>
        <w:rPr>
          <w:color w:val="231F20"/>
        </w:rPr>
        <w:t>de </w:t>
      </w:r>
      <w:r>
        <w:rPr>
          <w:color w:val="231F20"/>
          <w:spacing w:val="-3"/>
        </w:rPr>
        <w:t>Educación Superior (IES) tener un programa </w:t>
      </w:r>
      <w:r>
        <w:rPr>
          <w:color w:val="231F20"/>
        </w:rPr>
        <w:t>de </w:t>
      </w:r>
      <w:r>
        <w:rPr>
          <w:color w:val="231F20"/>
          <w:spacing w:val="-3"/>
        </w:rPr>
        <w:t>seguimiento </w:t>
      </w:r>
      <w:r>
        <w:rPr>
          <w:color w:val="231F20"/>
        </w:rPr>
        <w:t>a </w:t>
      </w:r>
      <w:r>
        <w:rPr>
          <w:color w:val="231F20"/>
          <w:spacing w:val="-3"/>
        </w:rPr>
        <w:t>graduados </w:t>
      </w:r>
      <w:r>
        <w:rPr>
          <w:color w:val="231F20"/>
        </w:rPr>
        <w:t>que </w:t>
      </w:r>
      <w:r>
        <w:rPr>
          <w:color w:val="231F20"/>
          <w:spacing w:val="-3"/>
        </w:rPr>
        <w:t>permita contar </w:t>
      </w:r>
      <w:r>
        <w:rPr>
          <w:color w:val="231F20"/>
        </w:rPr>
        <w:t>con </w:t>
      </w:r>
      <w:r>
        <w:rPr>
          <w:color w:val="231F20"/>
          <w:spacing w:val="-3"/>
        </w:rPr>
        <w:t>información actualizada </w:t>
      </w:r>
      <w:r>
        <w:rPr>
          <w:color w:val="231F20"/>
        </w:rPr>
        <w:t>y </w:t>
      </w:r>
      <w:r>
        <w:rPr>
          <w:color w:val="231F20"/>
          <w:spacing w:val="-3"/>
        </w:rPr>
        <w:t>mantener </w:t>
      </w:r>
      <w:r>
        <w:rPr>
          <w:color w:val="231F20"/>
        </w:rPr>
        <w:t>un </w:t>
      </w:r>
      <w:r>
        <w:rPr>
          <w:color w:val="231F20"/>
          <w:spacing w:val="-3"/>
        </w:rPr>
        <w:t>contacto permanente </w:t>
      </w:r>
      <w:r>
        <w:rPr>
          <w:color w:val="231F20"/>
        </w:rPr>
        <w:t>con los </w:t>
      </w:r>
      <w:r>
        <w:rPr>
          <w:color w:val="231F20"/>
          <w:spacing w:val="-3"/>
        </w:rPr>
        <w:t>mimos, puesto </w:t>
      </w:r>
      <w:r>
        <w:rPr>
          <w:color w:val="231F20"/>
        </w:rPr>
        <w:t>que la </w:t>
      </w:r>
      <w:r>
        <w:rPr>
          <w:color w:val="231F20"/>
          <w:spacing w:val="-3"/>
        </w:rPr>
        <w:t>salida </w:t>
      </w:r>
      <w:r>
        <w:rPr>
          <w:color w:val="231F20"/>
        </w:rPr>
        <w:t>de </w:t>
      </w:r>
      <w:r>
        <w:rPr>
          <w:color w:val="231F20"/>
          <w:spacing w:val="-3"/>
        </w:rPr>
        <w:t>estos de </w:t>
      </w:r>
      <w:r>
        <w:rPr>
          <w:color w:val="231F20"/>
        </w:rPr>
        <w:t>las </w:t>
      </w:r>
      <w:r>
        <w:rPr>
          <w:color w:val="231F20"/>
          <w:spacing w:val="-3"/>
        </w:rPr>
        <w:t>aulas universitarias </w:t>
      </w:r>
      <w:r>
        <w:rPr>
          <w:color w:val="231F20"/>
        </w:rPr>
        <w:t>no </w:t>
      </w:r>
      <w:r>
        <w:rPr>
          <w:color w:val="231F20"/>
          <w:spacing w:val="-3"/>
        </w:rPr>
        <w:t>sígnica </w:t>
      </w:r>
      <w:r>
        <w:rPr>
          <w:color w:val="231F20"/>
        </w:rPr>
        <w:t>un </w:t>
      </w:r>
      <w:r>
        <w:rPr>
          <w:color w:val="231F20"/>
          <w:spacing w:val="-3"/>
        </w:rPr>
        <w:t>corte </w:t>
      </w:r>
      <w:r>
        <w:rPr>
          <w:color w:val="231F20"/>
        </w:rPr>
        <w:t>del </w:t>
      </w:r>
      <w:r>
        <w:rPr>
          <w:color w:val="231F20"/>
          <w:spacing w:val="-3"/>
        </w:rPr>
        <w:t>vínculo entre </w:t>
      </w:r>
      <w:r>
        <w:rPr>
          <w:color w:val="231F20"/>
        </w:rPr>
        <w:t>el </w:t>
      </w:r>
      <w:r>
        <w:rPr>
          <w:color w:val="231F20"/>
          <w:spacing w:val="-3"/>
        </w:rPr>
        <w:t>estudiante </w:t>
      </w:r>
      <w:r>
        <w:rPr>
          <w:color w:val="231F20"/>
        </w:rPr>
        <w:t>y la </w:t>
      </w:r>
      <w:r>
        <w:rPr>
          <w:color w:val="231F20"/>
          <w:spacing w:val="-3"/>
        </w:rPr>
        <w:t>casa universitaria. Inclusive tienen </w:t>
      </w:r>
      <w:r>
        <w:rPr>
          <w:color w:val="231F20"/>
        </w:rPr>
        <w:t>el </w:t>
      </w:r>
      <w:r>
        <w:rPr>
          <w:color w:val="231F20"/>
          <w:spacing w:val="-3"/>
        </w:rPr>
        <w:t>derecho </w:t>
      </w:r>
      <w:r>
        <w:rPr>
          <w:color w:val="231F20"/>
        </w:rPr>
        <w:t>de </w:t>
      </w:r>
      <w:r>
        <w:rPr>
          <w:color w:val="231F20"/>
          <w:spacing w:val="-3"/>
        </w:rPr>
        <w:t>formar </w:t>
      </w:r>
      <w:r>
        <w:rPr>
          <w:color w:val="231F20"/>
        </w:rPr>
        <w:t>y </w:t>
      </w:r>
      <w:r>
        <w:rPr>
          <w:color w:val="231F20"/>
          <w:spacing w:val="-3"/>
        </w:rPr>
        <w:t>participar </w:t>
      </w:r>
      <w:r>
        <w:rPr>
          <w:color w:val="231F20"/>
        </w:rPr>
        <w:t>en </w:t>
      </w:r>
      <w:r>
        <w:rPr>
          <w:color w:val="231F20"/>
          <w:spacing w:val="-3"/>
        </w:rPr>
        <w:t>varios procesos </w:t>
      </w:r>
      <w:r>
        <w:rPr>
          <w:color w:val="231F20"/>
        </w:rPr>
        <w:t>de </w:t>
      </w:r>
      <w:r>
        <w:rPr>
          <w:color w:val="231F20"/>
          <w:spacing w:val="-3"/>
        </w:rPr>
        <w:t>la IES.</w:t>
      </w:r>
    </w:p>
    <w:p>
      <w:pPr>
        <w:pStyle w:val="BodyText"/>
        <w:spacing w:before="6"/>
        <w:rPr>
          <w:sz w:val="25"/>
        </w:rPr>
      </w:pPr>
    </w:p>
    <w:p>
      <w:pPr>
        <w:pStyle w:val="BodyText"/>
        <w:spacing w:line="249" w:lineRule="auto"/>
        <w:ind w:left="117" w:right="120" w:firstLine="283"/>
        <w:jc w:val="both"/>
      </w:pPr>
      <w:r>
        <w:rPr>
          <w:color w:val="231F20"/>
        </w:rPr>
        <w:t>En la UTN y de </w:t>
      </w:r>
      <w:r>
        <w:rPr>
          <w:color w:val="231F20"/>
          <w:spacing w:val="-3"/>
        </w:rPr>
        <w:t>manera singular </w:t>
      </w:r>
      <w:r>
        <w:rPr>
          <w:color w:val="231F20"/>
        </w:rPr>
        <w:t>en la </w:t>
      </w:r>
      <w:r>
        <w:rPr>
          <w:color w:val="231F20"/>
          <w:spacing w:val="-3"/>
        </w:rPr>
        <w:t>CNYSC esté proceso </w:t>
      </w:r>
      <w:r>
        <w:rPr>
          <w:color w:val="231F20"/>
        </w:rPr>
        <w:t>se </w:t>
      </w:r>
      <w:r>
        <w:rPr>
          <w:color w:val="231F20"/>
          <w:spacing w:val="-3"/>
        </w:rPr>
        <w:t>implementó por primera</w:t>
      </w:r>
      <w:r>
        <w:rPr>
          <w:color w:val="231F20"/>
          <w:spacing w:val="-5"/>
        </w:rPr>
        <w:t> </w:t>
      </w:r>
      <w:r>
        <w:rPr>
          <w:color w:val="231F20"/>
        </w:rPr>
        <w:t>vez</w:t>
      </w:r>
      <w:r>
        <w:rPr>
          <w:color w:val="231F20"/>
          <w:spacing w:val="-4"/>
        </w:rPr>
        <w:t> </w:t>
      </w:r>
      <w:r>
        <w:rPr>
          <w:color w:val="231F20"/>
        </w:rPr>
        <w:t>en</w:t>
      </w:r>
      <w:r>
        <w:rPr>
          <w:color w:val="231F20"/>
          <w:spacing w:val="-5"/>
        </w:rPr>
        <w:t> </w:t>
      </w:r>
      <w:r>
        <w:rPr>
          <w:color w:val="231F20"/>
        </w:rPr>
        <w:t>el</w:t>
      </w:r>
      <w:r>
        <w:rPr>
          <w:color w:val="231F20"/>
          <w:spacing w:val="-5"/>
        </w:rPr>
        <w:t> </w:t>
      </w:r>
      <w:r>
        <w:rPr>
          <w:color w:val="231F20"/>
        </w:rPr>
        <w:t>año</w:t>
      </w:r>
      <w:r>
        <w:rPr>
          <w:color w:val="231F20"/>
          <w:spacing w:val="-5"/>
        </w:rPr>
        <w:t> </w:t>
      </w:r>
      <w:r>
        <w:rPr>
          <w:color w:val="231F20"/>
          <w:spacing w:val="-3"/>
        </w:rPr>
        <w:t>2016</w:t>
      </w:r>
      <w:r>
        <w:rPr>
          <w:color w:val="231F20"/>
          <w:spacing w:val="-5"/>
        </w:rPr>
        <w:t> </w:t>
      </w:r>
      <w:r>
        <w:rPr>
          <w:color w:val="231F20"/>
        </w:rPr>
        <w:t>con</w:t>
      </w:r>
      <w:r>
        <w:rPr>
          <w:color w:val="231F20"/>
          <w:spacing w:val="-4"/>
        </w:rPr>
        <w:t> </w:t>
      </w:r>
      <w:r>
        <w:rPr>
          <w:color w:val="231F20"/>
        </w:rPr>
        <w:t>la</w:t>
      </w:r>
      <w:r>
        <w:rPr>
          <w:color w:val="231F20"/>
          <w:spacing w:val="-5"/>
        </w:rPr>
        <w:t> </w:t>
      </w:r>
      <w:r>
        <w:rPr>
          <w:color w:val="231F20"/>
          <w:spacing w:val="-3"/>
        </w:rPr>
        <w:t>finalidad</w:t>
      </w:r>
      <w:r>
        <w:rPr>
          <w:color w:val="231F20"/>
          <w:spacing w:val="-4"/>
        </w:rPr>
        <w:t> </w:t>
      </w:r>
      <w:r>
        <w:rPr>
          <w:color w:val="231F20"/>
        </w:rPr>
        <w:t>de</w:t>
      </w:r>
      <w:r>
        <w:rPr>
          <w:color w:val="231F20"/>
          <w:spacing w:val="-4"/>
        </w:rPr>
        <w:t> </w:t>
      </w:r>
      <w:r>
        <w:rPr>
          <w:color w:val="231F20"/>
          <w:spacing w:val="-3"/>
        </w:rPr>
        <w:t>conocer</w:t>
      </w:r>
      <w:r>
        <w:rPr>
          <w:color w:val="231F20"/>
          <w:spacing w:val="-4"/>
        </w:rPr>
        <w:t> </w:t>
      </w:r>
      <w:r>
        <w:rPr>
          <w:color w:val="231F20"/>
        </w:rPr>
        <w:t>el</w:t>
      </w:r>
      <w:r>
        <w:rPr>
          <w:color w:val="231F20"/>
          <w:spacing w:val="-5"/>
        </w:rPr>
        <w:t> </w:t>
      </w:r>
      <w:r>
        <w:rPr>
          <w:color w:val="231F20"/>
          <w:spacing w:val="-3"/>
        </w:rPr>
        <w:t>grado</w:t>
      </w:r>
      <w:r>
        <w:rPr>
          <w:color w:val="231F20"/>
          <w:spacing w:val="-5"/>
        </w:rPr>
        <w:t> </w:t>
      </w:r>
      <w:r>
        <w:rPr>
          <w:color w:val="231F20"/>
        </w:rPr>
        <w:t>de</w:t>
      </w:r>
      <w:r>
        <w:rPr>
          <w:color w:val="231F20"/>
          <w:spacing w:val="-5"/>
        </w:rPr>
        <w:t> </w:t>
      </w:r>
      <w:r>
        <w:rPr>
          <w:color w:val="231F20"/>
          <w:spacing w:val="-3"/>
        </w:rPr>
        <w:t>inserción</w:t>
      </w:r>
      <w:r>
        <w:rPr>
          <w:color w:val="231F20"/>
          <w:spacing w:val="-5"/>
        </w:rPr>
        <w:t> </w:t>
      </w:r>
      <w:r>
        <w:rPr>
          <w:color w:val="231F20"/>
          <w:spacing w:val="-3"/>
        </w:rPr>
        <w:t>laboral</w:t>
      </w:r>
      <w:r>
        <w:rPr>
          <w:color w:val="231F20"/>
          <w:spacing w:val="-5"/>
        </w:rPr>
        <w:t> </w:t>
      </w:r>
      <w:r>
        <w:rPr>
          <w:color w:val="231F20"/>
          <w:spacing w:val="-3"/>
        </w:rPr>
        <w:t>de </w:t>
      </w:r>
      <w:r>
        <w:rPr>
          <w:color w:val="231F20"/>
        </w:rPr>
        <w:t>los </w:t>
      </w:r>
      <w:r>
        <w:rPr>
          <w:color w:val="231F20"/>
          <w:spacing w:val="-3"/>
        </w:rPr>
        <w:t>graduados entre </w:t>
      </w:r>
      <w:r>
        <w:rPr>
          <w:color w:val="231F20"/>
        </w:rPr>
        <w:t>el </w:t>
      </w:r>
      <w:r>
        <w:rPr>
          <w:color w:val="231F20"/>
          <w:spacing w:val="-3"/>
        </w:rPr>
        <w:t>periodo 2009 </w:t>
      </w:r>
      <w:r>
        <w:rPr>
          <w:color w:val="231F20"/>
        </w:rPr>
        <w:t>a </w:t>
      </w:r>
      <w:r>
        <w:rPr>
          <w:color w:val="231F20"/>
          <w:spacing w:val="-3"/>
        </w:rPr>
        <w:t>2014, dicho estudio abarcó </w:t>
      </w:r>
      <w:r>
        <w:rPr>
          <w:color w:val="231F20"/>
        </w:rPr>
        <w:t>una </w:t>
      </w:r>
      <w:r>
        <w:rPr>
          <w:color w:val="231F20"/>
          <w:spacing w:val="-3"/>
        </w:rPr>
        <w:t>muestra </w:t>
      </w:r>
      <w:r>
        <w:rPr>
          <w:color w:val="231F20"/>
        </w:rPr>
        <w:t>de </w:t>
      </w:r>
      <w:r>
        <w:rPr>
          <w:color w:val="231F20"/>
          <w:spacing w:val="-3"/>
        </w:rPr>
        <w:t>40 graduados </w:t>
      </w:r>
      <w:r>
        <w:rPr>
          <w:color w:val="231F20"/>
        </w:rPr>
        <w:t>y se </w:t>
      </w:r>
      <w:r>
        <w:rPr>
          <w:color w:val="231F20"/>
          <w:spacing w:val="-3"/>
        </w:rPr>
        <w:t>encontró </w:t>
      </w:r>
      <w:r>
        <w:rPr>
          <w:color w:val="231F20"/>
        </w:rPr>
        <w:t>que el 85% de </w:t>
      </w:r>
      <w:r>
        <w:rPr>
          <w:color w:val="231F20"/>
          <w:spacing w:val="-3"/>
        </w:rPr>
        <w:t>estos estaban laborando </w:t>
      </w:r>
      <w:r>
        <w:rPr>
          <w:color w:val="231F20"/>
        </w:rPr>
        <w:t>y de </w:t>
      </w:r>
      <w:r>
        <w:rPr>
          <w:color w:val="231F20"/>
          <w:spacing w:val="-3"/>
        </w:rPr>
        <w:t>estos </w:t>
      </w:r>
      <w:r>
        <w:rPr>
          <w:color w:val="231F20"/>
        </w:rPr>
        <w:t>el 88%</w:t>
      </w:r>
      <w:r>
        <w:rPr>
          <w:color w:val="231F20"/>
          <w:spacing w:val="-45"/>
        </w:rPr>
        <w:t> </w:t>
      </w:r>
      <w:r>
        <w:rPr>
          <w:color w:val="231F20"/>
          <w:spacing w:val="-3"/>
        </w:rPr>
        <w:t>en </w:t>
      </w:r>
      <w:r>
        <w:rPr>
          <w:color w:val="231F20"/>
        </w:rPr>
        <w:t>el </w:t>
      </w:r>
      <w:r>
        <w:rPr>
          <w:color w:val="231F20"/>
          <w:spacing w:val="-3"/>
        </w:rPr>
        <w:t>área nutricional</w:t>
      </w:r>
      <w:r>
        <w:rPr>
          <w:color w:val="231F20"/>
          <w:spacing w:val="-12"/>
        </w:rPr>
        <w:t> </w:t>
      </w:r>
      <w:r>
        <w:rPr>
          <w:color w:val="231F20"/>
          <w:spacing w:val="-3"/>
        </w:rPr>
        <w:t>(2).</w:t>
      </w:r>
    </w:p>
    <w:p>
      <w:pPr>
        <w:pStyle w:val="BodyText"/>
        <w:spacing w:before="6"/>
        <w:rPr>
          <w:sz w:val="25"/>
        </w:rPr>
      </w:pPr>
    </w:p>
    <w:p>
      <w:pPr>
        <w:pStyle w:val="BodyText"/>
        <w:spacing w:line="249" w:lineRule="auto"/>
        <w:ind w:left="117" w:right="121" w:firstLine="283"/>
        <w:jc w:val="both"/>
      </w:pPr>
      <w:r>
        <w:rPr>
          <w:color w:val="231F20"/>
        </w:rPr>
        <w:t>Por</w:t>
      </w:r>
      <w:r>
        <w:rPr>
          <w:color w:val="231F20"/>
          <w:spacing w:val="-9"/>
        </w:rPr>
        <w:t> </w:t>
      </w:r>
      <w:r>
        <w:rPr>
          <w:color w:val="231F20"/>
          <w:spacing w:val="-3"/>
        </w:rPr>
        <w:t>otro</w:t>
      </w:r>
      <w:r>
        <w:rPr>
          <w:color w:val="231F20"/>
          <w:spacing w:val="-9"/>
        </w:rPr>
        <w:t> </w:t>
      </w:r>
      <w:r>
        <w:rPr>
          <w:color w:val="231F20"/>
          <w:spacing w:val="-3"/>
        </w:rPr>
        <w:t>lado,</w:t>
      </w:r>
      <w:r>
        <w:rPr>
          <w:color w:val="231F20"/>
          <w:spacing w:val="-9"/>
        </w:rPr>
        <w:t> </w:t>
      </w:r>
      <w:r>
        <w:rPr>
          <w:color w:val="231F20"/>
        </w:rPr>
        <w:t>la</w:t>
      </w:r>
      <w:r>
        <w:rPr>
          <w:color w:val="231F20"/>
          <w:spacing w:val="-9"/>
        </w:rPr>
        <w:t> </w:t>
      </w:r>
      <w:r>
        <w:rPr>
          <w:color w:val="231F20"/>
          <w:spacing w:val="-3"/>
        </w:rPr>
        <w:t>Secretaría</w:t>
      </w:r>
      <w:r>
        <w:rPr>
          <w:color w:val="231F20"/>
          <w:spacing w:val="-9"/>
        </w:rPr>
        <w:t> </w:t>
      </w:r>
      <w:r>
        <w:rPr>
          <w:color w:val="231F20"/>
          <w:spacing w:val="-3"/>
        </w:rPr>
        <w:t>Nacional</w:t>
      </w:r>
      <w:r>
        <w:rPr>
          <w:color w:val="231F20"/>
          <w:spacing w:val="-9"/>
        </w:rPr>
        <w:t> </w:t>
      </w:r>
      <w:r>
        <w:rPr>
          <w:color w:val="231F20"/>
        </w:rPr>
        <w:t>de</w:t>
      </w:r>
      <w:r>
        <w:rPr>
          <w:color w:val="231F20"/>
          <w:spacing w:val="-9"/>
        </w:rPr>
        <w:t> </w:t>
      </w:r>
      <w:r>
        <w:rPr>
          <w:color w:val="231F20"/>
          <w:spacing w:val="-3"/>
        </w:rPr>
        <w:t>Educación,</w:t>
      </w:r>
      <w:r>
        <w:rPr>
          <w:color w:val="231F20"/>
          <w:spacing w:val="-9"/>
        </w:rPr>
        <w:t> </w:t>
      </w:r>
      <w:r>
        <w:rPr>
          <w:color w:val="231F20"/>
          <w:spacing w:val="-3"/>
        </w:rPr>
        <w:t>Ciencia,</w:t>
      </w:r>
      <w:r>
        <w:rPr>
          <w:color w:val="231F20"/>
          <w:spacing w:val="-14"/>
        </w:rPr>
        <w:t> </w:t>
      </w:r>
      <w:r>
        <w:rPr>
          <w:color w:val="231F20"/>
          <w:spacing w:val="-6"/>
        </w:rPr>
        <w:t>Tecnología</w:t>
      </w:r>
      <w:r>
        <w:rPr>
          <w:color w:val="231F20"/>
          <w:spacing w:val="-8"/>
        </w:rPr>
        <w:t> </w:t>
      </w:r>
      <w:r>
        <w:rPr>
          <w:color w:val="231F20"/>
        </w:rPr>
        <w:t>e</w:t>
      </w:r>
      <w:r>
        <w:rPr>
          <w:color w:val="231F20"/>
          <w:spacing w:val="-9"/>
        </w:rPr>
        <w:t> </w:t>
      </w:r>
      <w:r>
        <w:rPr>
          <w:color w:val="231F20"/>
          <w:spacing w:val="-3"/>
        </w:rPr>
        <w:t>Innovación (SENESCYT) </w:t>
      </w:r>
      <w:r>
        <w:rPr>
          <w:color w:val="231F20"/>
        </w:rPr>
        <w:t>y la </w:t>
      </w:r>
      <w:r>
        <w:rPr>
          <w:color w:val="231F20"/>
          <w:spacing w:val="-3"/>
        </w:rPr>
        <w:t>LOES, </w:t>
      </w:r>
      <w:r>
        <w:rPr>
          <w:color w:val="231F20"/>
        </w:rPr>
        <w:t>en su </w:t>
      </w:r>
      <w:r>
        <w:rPr>
          <w:color w:val="231F20"/>
          <w:spacing w:val="-3"/>
        </w:rPr>
        <w:t>artículo </w:t>
      </w:r>
      <w:r>
        <w:rPr>
          <w:color w:val="231F20"/>
        </w:rPr>
        <w:t>142 </w:t>
      </w:r>
      <w:r>
        <w:rPr>
          <w:color w:val="231F20"/>
          <w:spacing w:val="-3"/>
        </w:rPr>
        <w:t>estipulan </w:t>
      </w:r>
      <w:r>
        <w:rPr>
          <w:color w:val="231F20"/>
        </w:rPr>
        <w:t>que es </w:t>
      </w:r>
      <w:r>
        <w:rPr>
          <w:color w:val="231F20"/>
          <w:spacing w:val="-3"/>
        </w:rPr>
        <w:t>responsabilidad de  todas </w:t>
      </w:r>
      <w:r>
        <w:rPr>
          <w:color w:val="231F20"/>
        </w:rPr>
        <w:t>las IES </w:t>
      </w:r>
      <w:r>
        <w:rPr>
          <w:color w:val="231F20"/>
          <w:spacing w:val="-3"/>
        </w:rPr>
        <w:t>contar </w:t>
      </w:r>
      <w:r>
        <w:rPr>
          <w:color w:val="231F20"/>
        </w:rPr>
        <w:t>con un </w:t>
      </w:r>
      <w:r>
        <w:rPr>
          <w:color w:val="231F20"/>
          <w:spacing w:val="-3"/>
        </w:rPr>
        <w:t>programa </w:t>
      </w:r>
      <w:r>
        <w:rPr>
          <w:color w:val="231F20"/>
        </w:rPr>
        <w:t>que </w:t>
      </w:r>
      <w:r>
        <w:rPr>
          <w:color w:val="231F20"/>
          <w:spacing w:val="-3"/>
        </w:rPr>
        <w:t>permita tener datos actualizados sobre sus graduados</w:t>
      </w:r>
      <w:r>
        <w:rPr>
          <w:color w:val="231F20"/>
          <w:spacing w:val="-21"/>
        </w:rPr>
        <w:t> </w:t>
      </w:r>
      <w:r>
        <w:rPr>
          <w:color w:val="231F20"/>
        </w:rPr>
        <w:t>y</w:t>
      </w:r>
      <w:r>
        <w:rPr>
          <w:color w:val="231F20"/>
          <w:spacing w:val="-21"/>
        </w:rPr>
        <w:t> </w:t>
      </w:r>
      <w:r>
        <w:rPr>
          <w:color w:val="231F20"/>
        </w:rPr>
        <w:t>que</w:t>
      </w:r>
      <w:r>
        <w:rPr>
          <w:color w:val="231F20"/>
          <w:spacing w:val="-20"/>
        </w:rPr>
        <w:t> </w:t>
      </w:r>
      <w:r>
        <w:rPr>
          <w:color w:val="231F20"/>
          <w:spacing w:val="-3"/>
        </w:rPr>
        <w:t>estos</w:t>
      </w:r>
      <w:r>
        <w:rPr>
          <w:color w:val="231F20"/>
          <w:spacing w:val="-21"/>
        </w:rPr>
        <w:t> </w:t>
      </w:r>
      <w:r>
        <w:rPr>
          <w:color w:val="231F20"/>
          <w:spacing w:val="-3"/>
        </w:rPr>
        <w:t>sean</w:t>
      </w:r>
      <w:r>
        <w:rPr>
          <w:color w:val="231F20"/>
          <w:spacing w:val="-20"/>
        </w:rPr>
        <w:t> </w:t>
      </w:r>
      <w:r>
        <w:rPr>
          <w:color w:val="231F20"/>
          <w:spacing w:val="-3"/>
        </w:rPr>
        <w:t>remitidos</w:t>
      </w:r>
      <w:r>
        <w:rPr>
          <w:color w:val="231F20"/>
          <w:spacing w:val="-21"/>
        </w:rPr>
        <w:t> </w:t>
      </w:r>
      <w:r>
        <w:rPr>
          <w:color w:val="231F20"/>
        </w:rPr>
        <w:t>de</w:t>
      </w:r>
      <w:r>
        <w:rPr>
          <w:color w:val="231F20"/>
          <w:spacing w:val="-20"/>
        </w:rPr>
        <w:t> </w:t>
      </w:r>
      <w:r>
        <w:rPr>
          <w:color w:val="231F20"/>
          <w:spacing w:val="-3"/>
        </w:rPr>
        <w:t>manera</w:t>
      </w:r>
      <w:r>
        <w:rPr>
          <w:color w:val="231F20"/>
          <w:spacing w:val="-21"/>
        </w:rPr>
        <w:t> </w:t>
      </w:r>
      <w:r>
        <w:rPr>
          <w:color w:val="231F20"/>
          <w:spacing w:val="-3"/>
        </w:rPr>
        <w:t>permanente</w:t>
      </w:r>
      <w:r>
        <w:rPr>
          <w:color w:val="231F20"/>
          <w:spacing w:val="-20"/>
        </w:rPr>
        <w:t> </w:t>
      </w:r>
      <w:r>
        <w:rPr>
          <w:color w:val="231F20"/>
        </w:rPr>
        <w:t>al</w:t>
      </w:r>
      <w:r>
        <w:rPr>
          <w:color w:val="231F20"/>
          <w:spacing w:val="-21"/>
        </w:rPr>
        <w:t> </w:t>
      </w:r>
      <w:r>
        <w:rPr>
          <w:color w:val="231F20"/>
          <w:spacing w:val="-3"/>
        </w:rPr>
        <w:t>Consejo</w:t>
      </w:r>
      <w:r>
        <w:rPr>
          <w:color w:val="231F20"/>
          <w:spacing w:val="-20"/>
        </w:rPr>
        <w:t> </w:t>
      </w:r>
      <w:r>
        <w:rPr>
          <w:color w:val="231F20"/>
        </w:rPr>
        <w:t>de</w:t>
      </w:r>
      <w:r>
        <w:rPr>
          <w:color w:val="231F20"/>
          <w:spacing w:val="-21"/>
        </w:rPr>
        <w:t> </w:t>
      </w:r>
      <w:r>
        <w:rPr>
          <w:color w:val="231F20"/>
          <w:spacing w:val="-3"/>
        </w:rPr>
        <w:t>Evaluación, Acreditación </w:t>
      </w:r>
      <w:r>
        <w:rPr>
          <w:color w:val="231F20"/>
        </w:rPr>
        <w:t>y </w:t>
      </w:r>
      <w:r>
        <w:rPr>
          <w:color w:val="231F20"/>
          <w:spacing w:val="-3"/>
        </w:rPr>
        <w:t>Aseguramiento </w:t>
      </w:r>
      <w:r>
        <w:rPr>
          <w:color w:val="231F20"/>
        </w:rPr>
        <w:t>de la </w:t>
      </w:r>
      <w:r>
        <w:rPr>
          <w:color w:val="231F20"/>
          <w:spacing w:val="-3"/>
        </w:rPr>
        <w:t>Calidad </w:t>
      </w:r>
      <w:r>
        <w:rPr>
          <w:color w:val="231F20"/>
        </w:rPr>
        <w:t>de la </w:t>
      </w:r>
      <w:r>
        <w:rPr>
          <w:color w:val="231F20"/>
          <w:spacing w:val="-3"/>
        </w:rPr>
        <w:t>Calidad </w:t>
      </w:r>
      <w:r>
        <w:rPr>
          <w:color w:val="231F20"/>
        </w:rPr>
        <w:t>de la </w:t>
      </w:r>
      <w:r>
        <w:rPr>
          <w:color w:val="231F20"/>
          <w:spacing w:val="-3"/>
        </w:rPr>
        <w:t>Educación Superior (CEAACES) </w:t>
      </w:r>
      <w:r>
        <w:rPr>
          <w:color w:val="231F20"/>
        </w:rPr>
        <w:t>(3,</w:t>
      </w:r>
      <w:r>
        <w:rPr>
          <w:color w:val="231F20"/>
          <w:spacing w:val="-8"/>
        </w:rPr>
        <w:t> </w:t>
      </w:r>
      <w:r>
        <w:rPr>
          <w:color w:val="231F20"/>
          <w:spacing w:val="-3"/>
        </w:rPr>
        <w:t>4).</w:t>
      </w:r>
    </w:p>
    <w:p>
      <w:pPr>
        <w:pStyle w:val="BodyText"/>
        <w:spacing w:before="6"/>
        <w:rPr>
          <w:sz w:val="25"/>
        </w:rPr>
      </w:pPr>
    </w:p>
    <w:p>
      <w:pPr>
        <w:pStyle w:val="BodyText"/>
        <w:spacing w:line="249" w:lineRule="auto"/>
        <w:ind w:left="117" w:right="117" w:firstLine="283"/>
        <w:jc w:val="both"/>
      </w:pPr>
      <w:r>
        <w:rPr>
          <w:color w:val="231F20"/>
        </w:rPr>
        <w:t>A </w:t>
      </w:r>
      <w:r>
        <w:rPr>
          <w:color w:val="231F20"/>
          <w:spacing w:val="-3"/>
        </w:rPr>
        <w:t>pesar </w:t>
      </w:r>
      <w:r>
        <w:rPr>
          <w:color w:val="231F20"/>
        </w:rPr>
        <w:t>de </w:t>
      </w:r>
      <w:r>
        <w:rPr>
          <w:color w:val="231F20"/>
          <w:spacing w:val="-3"/>
        </w:rPr>
        <w:t>contar </w:t>
      </w:r>
      <w:r>
        <w:rPr>
          <w:color w:val="231F20"/>
        </w:rPr>
        <w:t>con el </w:t>
      </w:r>
      <w:r>
        <w:rPr>
          <w:color w:val="231F20"/>
          <w:spacing w:val="-3"/>
        </w:rPr>
        <w:t>estudio previo mencionado </w:t>
      </w:r>
      <w:r>
        <w:rPr>
          <w:color w:val="231F20"/>
        </w:rPr>
        <w:t>es </w:t>
      </w:r>
      <w:r>
        <w:rPr>
          <w:color w:val="231F20"/>
          <w:spacing w:val="-3"/>
        </w:rPr>
        <w:t>necesario otro </w:t>
      </w:r>
      <w:r>
        <w:rPr>
          <w:color w:val="231F20"/>
        </w:rPr>
        <w:t>que </w:t>
      </w:r>
      <w:r>
        <w:rPr>
          <w:color w:val="231F20"/>
          <w:spacing w:val="-3"/>
        </w:rPr>
        <w:t>permita comparar </w:t>
      </w:r>
      <w:r>
        <w:rPr>
          <w:color w:val="231F20"/>
        </w:rPr>
        <w:t>las </w:t>
      </w:r>
      <w:r>
        <w:rPr>
          <w:color w:val="231F20"/>
          <w:spacing w:val="-3"/>
        </w:rPr>
        <w:t>posibles diferencias </w:t>
      </w:r>
      <w:r>
        <w:rPr>
          <w:color w:val="231F20"/>
        </w:rPr>
        <w:t>que </w:t>
      </w:r>
      <w:r>
        <w:rPr>
          <w:color w:val="231F20"/>
          <w:spacing w:val="-3"/>
        </w:rPr>
        <w:t>puedan existir </w:t>
      </w:r>
      <w:r>
        <w:rPr>
          <w:color w:val="231F20"/>
        </w:rPr>
        <w:t>en </w:t>
      </w:r>
      <w:r>
        <w:rPr>
          <w:color w:val="231F20"/>
          <w:spacing w:val="-3"/>
        </w:rPr>
        <w:t>otros periodos, </w:t>
      </w:r>
      <w:r>
        <w:rPr>
          <w:color w:val="231F20"/>
        </w:rPr>
        <w:t>por </w:t>
      </w:r>
      <w:r>
        <w:rPr>
          <w:color w:val="231F20"/>
          <w:spacing w:val="-3"/>
        </w:rPr>
        <w:t>ello nace este estudio </w:t>
      </w:r>
      <w:r>
        <w:rPr>
          <w:color w:val="231F20"/>
        </w:rPr>
        <w:t>que </w:t>
      </w:r>
      <w:r>
        <w:rPr>
          <w:color w:val="231F20"/>
          <w:spacing w:val="-3"/>
        </w:rPr>
        <w:t>tuvo como objetivo determinar </w:t>
      </w:r>
      <w:r>
        <w:rPr>
          <w:color w:val="231F20"/>
        </w:rPr>
        <w:t>el </w:t>
      </w:r>
      <w:r>
        <w:rPr>
          <w:color w:val="231F20"/>
          <w:spacing w:val="-3"/>
        </w:rPr>
        <w:t>grado </w:t>
      </w:r>
      <w:r>
        <w:rPr>
          <w:color w:val="231F20"/>
        </w:rPr>
        <w:t>de </w:t>
      </w:r>
      <w:r>
        <w:rPr>
          <w:color w:val="231F20"/>
          <w:spacing w:val="-3"/>
        </w:rPr>
        <w:t>inserción aboral, </w:t>
      </w:r>
      <w:r>
        <w:rPr>
          <w:color w:val="231F20"/>
        </w:rPr>
        <w:t>el </w:t>
      </w:r>
      <w:r>
        <w:rPr>
          <w:color w:val="231F20"/>
          <w:spacing w:val="-3"/>
        </w:rPr>
        <w:t>nivel de satisfacción</w:t>
      </w:r>
      <w:r>
        <w:rPr>
          <w:color w:val="231F20"/>
          <w:spacing w:val="-28"/>
        </w:rPr>
        <w:t> </w:t>
      </w:r>
      <w:r>
        <w:rPr>
          <w:color w:val="231F20"/>
          <w:spacing w:val="-3"/>
        </w:rPr>
        <w:t>académica</w:t>
      </w:r>
      <w:r>
        <w:rPr>
          <w:color w:val="231F20"/>
          <w:spacing w:val="-28"/>
        </w:rPr>
        <w:t> </w:t>
      </w:r>
      <w:r>
        <w:rPr>
          <w:color w:val="231F20"/>
          <w:spacing w:val="-3"/>
        </w:rPr>
        <w:t>respecto</w:t>
      </w:r>
      <w:r>
        <w:rPr>
          <w:color w:val="231F20"/>
          <w:spacing w:val="-27"/>
        </w:rPr>
        <w:t> </w:t>
      </w:r>
      <w:r>
        <w:rPr>
          <w:color w:val="231F20"/>
        </w:rPr>
        <w:t>a</w:t>
      </w:r>
      <w:r>
        <w:rPr>
          <w:color w:val="231F20"/>
          <w:spacing w:val="-28"/>
        </w:rPr>
        <w:t> </w:t>
      </w:r>
      <w:r>
        <w:rPr>
          <w:color w:val="231F20"/>
        </w:rPr>
        <w:t>la</w:t>
      </w:r>
      <w:r>
        <w:rPr>
          <w:color w:val="231F20"/>
          <w:spacing w:val="-27"/>
        </w:rPr>
        <w:t> </w:t>
      </w:r>
      <w:r>
        <w:rPr>
          <w:color w:val="231F20"/>
          <w:spacing w:val="-3"/>
        </w:rPr>
        <w:t>formación</w:t>
      </w:r>
      <w:r>
        <w:rPr>
          <w:color w:val="231F20"/>
          <w:spacing w:val="-28"/>
        </w:rPr>
        <w:t> </w:t>
      </w:r>
      <w:r>
        <w:rPr>
          <w:color w:val="231F20"/>
          <w:spacing w:val="-3"/>
        </w:rPr>
        <w:t>recibida</w:t>
      </w:r>
      <w:r>
        <w:rPr>
          <w:color w:val="231F20"/>
          <w:spacing w:val="-28"/>
        </w:rPr>
        <w:t> </w:t>
      </w:r>
      <w:r>
        <w:rPr>
          <w:color w:val="231F20"/>
        </w:rPr>
        <w:t>y</w:t>
      </w:r>
      <w:r>
        <w:rPr>
          <w:color w:val="231F20"/>
          <w:spacing w:val="-27"/>
        </w:rPr>
        <w:t> </w:t>
      </w:r>
      <w:r>
        <w:rPr>
          <w:color w:val="231F20"/>
        </w:rPr>
        <w:t>los</w:t>
      </w:r>
      <w:r>
        <w:rPr>
          <w:color w:val="231F20"/>
          <w:spacing w:val="-28"/>
        </w:rPr>
        <w:t> </w:t>
      </w:r>
      <w:r>
        <w:rPr>
          <w:color w:val="231F20"/>
          <w:spacing w:val="-3"/>
        </w:rPr>
        <w:t>estudios</w:t>
      </w:r>
      <w:r>
        <w:rPr>
          <w:color w:val="231F20"/>
          <w:spacing w:val="-27"/>
        </w:rPr>
        <w:t> </w:t>
      </w:r>
      <w:r>
        <w:rPr>
          <w:color w:val="231F20"/>
        </w:rPr>
        <w:t>de</w:t>
      </w:r>
      <w:r>
        <w:rPr>
          <w:color w:val="231F20"/>
          <w:spacing w:val="-28"/>
        </w:rPr>
        <w:t> </w:t>
      </w:r>
      <w:r>
        <w:rPr>
          <w:color w:val="231F20"/>
          <w:spacing w:val="-3"/>
        </w:rPr>
        <w:t>posgrado</w:t>
      </w:r>
      <w:r>
        <w:rPr>
          <w:color w:val="231F20"/>
          <w:spacing w:val="-27"/>
        </w:rPr>
        <w:t> </w:t>
      </w:r>
      <w:r>
        <w:rPr>
          <w:color w:val="231F20"/>
        </w:rPr>
        <w:t>de</w:t>
      </w:r>
      <w:r>
        <w:rPr>
          <w:color w:val="231F20"/>
          <w:spacing w:val="-28"/>
        </w:rPr>
        <w:t> </w:t>
      </w:r>
      <w:r>
        <w:rPr>
          <w:color w:val="231F20"/>
          <w:spacing w:val="-3"/>
        </w:rPr>
        <w:t>los graduados </w:t>
      </w:r>
      <w:r>
        <w:rPr>
          <w:color w:val="231F20"/>
        </w:rPr>
        <w:t>del </w:t>
      </w:r>
      <w:r>
        <w:rPr>
          <w:color w:val="231F20"/>
          <w:spacing w:val="-3"/>
        </w:rPr>
        <w:t>periodo enero 2014 </w:t>
      </w:r>
      <w:r>
        <w:rPr>
          <w:color w:val="231F20"/>
        </w:rPr>
        <w:t>a </w:t>
      </w:r>
      <w:r>
        <w:rPr>
          <w:color w:val="231F20"/>
          <w:spacing w:val="-3"/>
        </w:rPr>
        <w:t>abril 2018. Adicionalmente, </w:t>
      </w:r>
      <w:r>
        <w:rPr>
          <w:color w:val="231F20"/>
        </w:rPr>
        <w:t>con </w:t>
      </w:r>
      <w:r>
        <w:rPr>
          <w:color w:val="231F20"/>
          <w:spacing w:val="-3"/>
        </w:rPr>
        <w:t>esta investigación </w:t>
      </w:r>
      <w:r>
        <w:rPr>
          <w:color w:val="231F20"/>
        </w:rPr>
        <w:t>se</w:t>
      </w:r>
      <w:r>
        <w:rPr>
          <w:color w:val="231F20"/>
          <w:spacing w:val="-15"/>
        </w:rPr>
        <w:t> </w:t>
      </w:r>
      <w:r>
        <w:rPr>
          <w:color w:val="231F20"/>
        </w:rPr>
        <w:t>da</w:t>
      </w:r>
      <w:r>
        <w:rPr>
          <w:color w:val="231F20"/>
          <w:spacing w:val="-15"/>
        </w:rPr>
        <w:t> </w:t>
      </w:r>
      <w:r>
        <w:rPr>
          <w:color w:val="231F20"/>
          <w:spacing w:val="-3"/>
        </w:rPr>
        <w:t>cumplimiento</w:t>
      </w:r>
      <w:r>
        <w:rPr>
          <w:color w:val="231F20"/>
          <w:spacing w:val="-15"/>
        </w:rPr>
        <w:t> </w:t>
      </w:r>
      <w:r>
        <w:rPr>
          <w:color w:val="231F20"/>
        </w:rPr>
        <w:t>a</w:t>
      </w:r>
      <w:r>
        <w:rPr>
          <w:color w:val="231F20"/>
          <w:spacing w:val="-15"/>
        </w:rPr>
        <w:t> </w:t>
      </w:r>
      <w:r>
        <w:rPr>
          <w:color w:val="231F20"/>
        </w:rPr>
        <w:t>lo</w:t>
      </w:r>
      <w:r>
        <w:rPr>
          <w:color w:val="231F20"/>
          <w:spacing w:val="-15"/>
        </w:rPr>
        <w:t> </w:t>
      </w:r>
      <w:r>
        <w:rPr>
          <w:color w:val="231F20"/>
          <w:spacing w:val="-3"/>
        </w:rPr>
        <w:t>establecido</w:t>
      </w:r>
      <w:r>
        <w:rPr>
          <w:color w:val="231F20"/>
          <w:spacing w:val="-15"/>
        </w:rPr>
        <w:t> </w:t>
      </w:r>
      <w:r>
        <w:rPr>
          <w:color w:val="231F20"/>
        </w:rPr>
        <w:t>por</w:t>
      </w:r>
      <w:r>
        <w:rPr>
          <w:color w:val="231F20"/>
          <w:spacing w:val="-15"/>
        </w:rPr>
        <w:t> </w:t>
      </w:r>
      <w:r>
        <w:rPr>
          <w:color w:val="231F20"/>
        </w:rPr>
        <w:t>la</w:t>
      </w:r>
      <w:r>
        <w:rPr>
          <w:color w:val="231F20"/>
          <w:spacing w:val="-15"/>
        </w:rPr>
        <w:t> </w:t>
      </w:r>
      <w:r>
        <w:rPr>
          <w:color w:val="231F20"/>
        </w:rPr>
        <w:t>Ley</w:t>
      </w:r>
      <w:r>
        <w:rPr>
          <w:color w:val="231F20"/>
          <w:spacing w:val="-15"/>
        </w:rPr>
        <w:t> </w:t>
      </w:r>
      <w:r>
        <w:rPr>
          <w:color w:val="231F20"/>
          <w:spacing w:val="-3"/>
        </w:rPr>
        <w:t>Orgánica</w:t>
      </w:r>
      <w:r>
        <w:rPr>
          <w:color w:val="231F20"/>
          <w:spacing w:val="-15"/>
        </w:rPr>
        <w:t> </w:t>
      </w:r>
      <w:r>
        <w:rPr>
          <w:color w:val="231F20"/>
        </w:rPr>
        <w:t>de</w:t>
      </w:r>
      <w:r>
        <w:rPr>
          <w:color w:val="231F20"/>
          <w:spacing w:val="-15"/>
        </w:rPr>
        <w:t> </w:t>
      </w:r>
      <w:r>
        <w:rPr>
          <w:color w:val="231F20"/>
          <w:spacing w:val="-3"/>
        </w:rPr>
        <w:t>Educación</w:t>
      </w:r>
      <w:r>
        <w:rPr>
          <w:color w:val="231F20"/>
          <w:spacing w:val="-15"/>
        </w:rPr>
        <w:t> </w:t>
      </w:r>
      <w:r>
        <w:rPr>
          <w:color w:val="231F20"/>
          <w:spacing w:val="-3"/>
        </w:rPr>
        <w:t>Superior</w:t>
      </w:r>
      <w:r>
        <w:rPr>
          <w:color w:val="231F20"/>
          <w:spacing w:val="-14"/>
        </w:rPr>
        <w:t> </w:t>
      </w:r>
      <w:r>
        <w:rPr>
          <w:color w:val="231F20"/>
          <w:spacing w:val="-3"/>
        </w:rPr>
        <w:t>(LOES).</w:t>
      </w:r>
    </w:p>
    <w:p>
      <w:pPr>
        <w:pStyle w:val="BodyText"/>
        <w:rPr>
          <w:sz w:val="26"/>
        </w:rPr>
      </w:pPr>
    </w:p>
    <w:p>
      <w:pPr>
        <w:pStyle w:val="Heading2"/>
        <w:spacing w:before="0"/>
        <w:ind w:left="5899" w:right="0"/>
        <w:jc w:val="left"/>
      </w:pPr>
      <w:r>
        <w:rPr>
          <w:color w:val="D2232A"/>
        </w:rPr>
        <w:t>MATERIALES Y</w:t>
      </w:r>
      <w:r>
        <w:rPr>
          <w:color w:val="D2232A"/>
          <w:spacing w:val="-35"/>
        </w:rPr>
        <w:t> </w:t>
      </w:r>
      <w:r>
        <w:rPr>
          <w:color w:val="D2232A"/>
        </w:rPr>
        <w:t>MÉTODOS</w:t>
      </w:r>
    </w:p>
    <w:p>
      <w:pPr>
        <w:pStyle w:val="BodyText"/>
        <w:spacing w:before="9"/>
        <w:rPr>
          <w:b/>
          <w:sz w:val="25"/>
        </w:rPr>
      </w:pPr>
    </w:p>
    <w:p>
      <w:pPr>
        <w:pStyle w:val="BodyText"/>
        <w:spacing w:line="249" w:lineRule="auto"/>
        <w:ind w:left="117" w:right="115" w:firstLine="283"/>
        <w:jc w:val="both"/>
      </w:pPr>
      <w:r>
        <w:rPr>
          <w:color w:val="231F20"/>
        </w:rPr>
        <w:t>El estudio fue descriptivo, retrospectivo y de corte transversal, la población de estudio</w:t>
      </w:r>
      <w:r>
        <w:rPr>
          <w:color w:val="231F20"/>
          <w:spacing w:val="-7"/>
        </w:rPr>
        <w:t> </w:t>
      </w:r>
      <w:r>
        <w:rPr>
          <w:color w:val="231F20"/>
        </w:rPr>
        <w:t>fue</w:t>
      </w:r>
      <w:r>
        <w:rPr>
          <w:color w:val="231F20"/>
          <w:spacing w:val="-6"/>
        </w:rPr>
        <w:t> </w:t>
      </w:r>
      <w:r>
        <w:rPr>
          <w:color w:val="231F20"/>
        </w:rPr>
        <w:t>de</w:t>
      </w:r>
      <w:r>
        <w:rPr>
          <w:color w:val="231F20"/>
          <w:spacing w:val="-6"/>
        </w:rPr>
        <w:t> </w:t>
      </w:r>
      <w:r>
        <w:rPr>
          <w:color w:val="231F20"/>
        </w:rPr>
        <w:t>460</w:t>
      </w:r>
      <w:r>
        <w:rPr>
          <w:color w:val="231F20"/>
          <w:spacing w:val="-6"/>
        </w:rPr>
        <w:t> </w:t>
      </w:r>
      <w:r>
        <w:rPr>
          <w:color w:val="231F20"/>
        </w:rPr>
        <w:t>graduados</w:t>
      </w:r>
      <w:r>
        <w:rPr>
          <w:color w:val="231F20"/>
          <w:spacing w:val="-6"/>
        </w:rPr>
        <w:t> </w:t>
      </w:r>
      <w:r>
        <w:rPr>
          <w:color w:val="231F20"/>
        </w:rPr>
        <w:t>del</w:t>
      </w:r>
      <w:r>
        <w:rPr>
          <w:color w:val="231F20"/>
          <w:spacing w:val="-6"/>
        </w:rPr>
        <w:t> </w:t>
      </w:r>
      <w:r>
        <w:rPr>
          <w:color w:val="231F20"/>
        </w:rPr>
        <w:t>periodo</w:t>
      </w:r>
      <w:r>
        <w:rPr>
          <w:color w:val="231F20"/>
          <w:spacing w:val="-7"/>
        </w:rPr>
        <w:t> </w:t>
      </w:r>
      <w:r>
        <w:rPr>
          <w:color w:val="231F20"/>
        </w:rPr>
        <w:t>comprendido</w:t>
      </w:r>
      <w:r>
        <w:rPr>
          <w:color w:val="231F20"/>
          <w:spacing w:val="-6"/>
        </w:rPr>
        <w:t> </w:t>
      </w:r>
      <w:r>
        <w:rPr>
          <w:color w:val="231F20"/>
        </w:rPr>
        <w:t>entre</w:t>
      </w:r>
      <w:r>
        <w:rPr>
          <w:color w:val="231F20"/>
          <w:spacing w:val="-6"/>
        </w:rPr>
        <w:t> </w:t>
      </w:r>
      <w:r>
        <w:rPr>
          <w:color w:val="231F20"/>
        </w:rPr>
        <w:t>enero</w:t>
      </w:r>
      <w:r>
        <w:rPr>
          <w:color w:val="231F20"/>
          <w:spacing w:val="-6"/>
        </w:rPr>
        <w:t> </w:t>
      </w:r>
      <w:r>
        <w:rPr>
          <w:color w:val="231F20"/>
        </w:rPr>
        <w:t>2014</w:t>
      </w:r>
      <w:r>
        <w:rPr>
          <w:color w:val="231F20"/>
          <w:spacing w:val="-6"/>
        </w:rPr>
        <w:t> </w:t>
      </w:r>
      <w:r>
        <w:rPr>
          <w:color w:val="231F20"/>
        </w:rPr>
        <w:t>a</w:t>
      </w:r>
      <w:r>
        <w:rPr>
          <w:color w:val="231F20"/>
          <w:spacing w:val="-6"/>
        </w:rPr>
        <w:t> </w:t>
      </w:r>
      <w:r>
        <w:rPr>
          <w:color w:val="231F20"/>
        </w:rPr>
        <w:t>abril</w:t>
      </w:r>
      <w:r>
        <w:rPr>
          <w:color w:val="231F20"/>
          <w:spacing w:val="-6"/>
        </w:rPr>
        <w:t> </w:t>
      </w:r>
      <w:r>
        <w:rPr>
          <w:color w:val="231F20"/>
        </w:rPr>
        <w:t>2018 y a través de un muestre probabilístico se obtuvo una muestra de 80 sujetos, dichos datos</w:t>
      </w:r>
      <w:r>
        <w:rPr>
          <w:color w:val="231F20"/>
          <w:spacing w:val="-8"/>
        </w:rPr>
        <w:t> </w:t>
      </w:r>
      <w:r>
        <w:rPr>
          <w:color w:val="231F20"/>
        </w:rPr>
        <w:t>se</w:t>
      </w:r>
      <w:r>
        <w:rPr>
          <w:color w:val="231F20"/>
          <w:spacing w:val="-7"/>
        </w:rPr>
        <w:t> </w:t>
      </w:r>
      <w:r>
        <w:rPr>
          <w:color w:val="231F20"/>
        </w:rPr>
        <w:t>obtuvieron</w:t>
      </w:r>
      <w:r>
        <w:rPr>
          <w:color w:val="231F20"/>
          <w:spacing w:val="-7"/>
        </w:rPr>
        <w:t> </w:t>
      </w:r>
      <w:r>
        <w:rPr>
          <w:color w:val="231F20"/>
        </w:rPr>
        <w:t>a</w:t>
      </w:r>
      <w:r>
        <w:rPr>
          <w:color w:val="231F20"/>
          <w:spacing w:val="-7"/>
        </w:rPr>
        <w:t> </w:t>
      </w:r>
      <w:r>
        <w:rPr>
          <w:color w:val="231F20"/>
        </w:rPr>
        <w:t>través</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depuración</w:t>
      </w:r>
      <w:r>
        <w:rPr>
          <w:color w:val="231F20"/>
          <w:spacing w:val="-7"/>
        </w:rPr>
        <w:t> </w:t>
      </w:r>
      <w:r>
        <w:rPr>
          <w:color w:val="231F20"/>
        </w:rPr>
        <w:t>de</w:t>
      </w:r>
      <w:r>
        <w:rPr>
          <w:color w:val="231F20"/>
          <w:spacing w:val="-8"/>
        </w:rPr>
        <w:t> </w:t>
      </w:r>
      <w:r>
        <w:rPr>
          <w:color w:val="231F20"/>
        </w:rPr>
        <w:t>las</w:t>
      </w:r>
      <w:r>
        <w:rPr>
          <w:color w:val="231F20"/>
          <w:spacing w:val="-7"/>
        </w:rPr>
        <w:t> </w:t>
      </w:r>
      <w:r>
        <w:rPr>
          <w:color w:val="231F20"/>
        </w:rPr>
        <w:t>bases</w:t>
      </w:r>
      <w:r>
        <w:rPr>
          <w:color w:val="231F20"/>
          <w:spacing w:val="-7"/>
        </w:rPr>
        <w:t> </w:t>
      </w:r>
      <w:r>
        <w:rPr>
          <w:color w:val="231F20"/>
        </w:rPr>
        <w:t>de</w:t>
      </w:r>
      <w:r>
        <w:rPr>
          <w:color w:val="231F20"/>
          <w:spacing w:val="-7"/>
        </w:rPr>
        <w:t> </w:t>
      </w:r>
      <w:r>
        <w:rPr>
          <w:color w:val="231F20"/>
        </w:rPr>
        <w:t>datos</w:t>
      </w:r>
      <w:r>
        <w:rPr>
          <w:color w:val="231F20"/>
          <w:spacing w:val="-7"/>
        </w:rPr>
        <w:t> </w:t>
      </w:r>
      <w:r>
        <w:rPr>
          <w:color w:val="231F20"/>
        </w:rPr>
        <w:t>sobre</w:t>
      </w:r>
      <w:r>
        <w:rPr>
          <w:color w:val="231F20"/>
          <w:spacing w:val="-7"/>
        </w:rPr>
        <w:t> </w:t>
      </w:r>
      <w:r>
        <w:rPr>
          <w:color w:val="231F20"/>
        </w:rPr>
        <w:t>graduados y la revisión de las actas de grado del periodo</w:t>
      </w:r>
      <w:r>
        <w:rPr>
          <w:color w:val="231F20"/>
          <w:spacing w:val="-13"/>
        </w:rPr>
        <w:t> </w:t>
      </w:r>
      <w:r>
        <w:rPr>
          <w:color w:val="231F20"/>
        </w:rPr>
        <w:t>seleccionado.</w:t>
      </w:r>
    </w:p>
    <w:p>
      <w:pPr>
        <w:pStyle w:val="BodyText"/>
        <w:spacing w:before="5"/>
        <w:rPr>
          <w:sz w:val="25"/>
        </w:rPr>
      </w:pPr>
    </w:p>
    <w:p>
      <w:pPr>
        <w:pStyle w:val="BodyText"/>
        <w:spacing w:line="249" w:lineRule="auto"/>
        <w:ind w:left="117" w:right="115" w:firstLine="283"/>
        <w:jc w:val="both"/>
      </w:pPr>
      <w:r>
        <w:rPr>
          <w:color w:val="231F20"/>
        </w:rPr>
        <w:t>Nuestras</w:t>
      </w:r>
      <w:r>
        <w:rPr>
          <w:color w:val="231F20"/>
          <w:spacing w:val="-10"/>
        </w:rPr>
        <w:t> </w:t>
      </w:r>
      <w:r>
        <w:rPr>
          <w:color w:val="231F20"/>
        </w:rPr>
        <w:t>variables</w:t>
      </w:r>
      <w:r>
        <w:rPr>
          <w:color w:val="231F20"/>
          <w:spacing w:val="-10"/>
        </w:rPr>
        <w:t> </w:t>
      </w:r>
      <w:r>
        <w:rPr>
          <w:color w:val="231F20"/>
        </w:rPr>
        <w:t>de</w:t>
      </w:r>
      <w:r>
        <w:rPr>
          <w:color w:val="231F20"/>
          <w:spacing w:val="-10"/>
        </w:rPr>
        <w:t> </w:t>
      </w:r>
      <w:r>
        <w:rPr>
          <w:color w:val="231F20"/>
        </w:rPr>
        <w:t>estudio</w:t>
      </w:r>
      <w:r>
        <w:rPr>
          <w:color w:val="231F20"/>
          <w:spacing w:val="-9"/>
        </w:rPr>
        <w:t> </w:t>
      </w:r>
      <w:r>
        <w:rPr>
          <w:color w:val="231F20"/>
        </w:rPr>
        <w:t>fueron</w:t>
      </w:r>
      <w:r>
        <w:rPr>
          <w:color w:val="231F20"/>
          <w:spacing w:val="-10"/>
        </w:rPr>
        <w:t> </w:t>
      </w:r>
      <w:r>
        <w:rPr>
          <w:color w:val="231F20"/>
        </w:rPr>
        <w:t>la</w:t>
      </w:r>
      <w:r>
        <w:rPr>
          <w:color w:val="231F20"/>
          <w:spacing w:val="-10"/>
        </w:rPr>
        <w:t> </w:t>
      </w:r>
      <w:r>
        <w:rPr>
          <w:color w:val="231F20"/>
        </w:rPr>
        <w:t>inserción</w:t>
      </w:r>
      <w:r>
        <w:rPr>
          <w:color w:val="231F20"/>
          <w:spacing w:val="-9"/>
        </w:rPr>
        <w:t> </w:t>
      </w:r>
      <w:r>
        <w:rPr>
          <w:color w:val="231F20"/>
        </w:rPr>
        <w:t>laboral,</w:t>
      </w:r>
      <w:r>
        <w:rPr>
          <w:color w:val="231F20"/>
          <w:spacing w:val="-10"/>
        </w:rPr>
        <w:t> </w:t>
      </w:r>
      <w:r>
        <w:rPr>
          <w:color w:val="231F20"/>
        </w:rPr>
        <w:t>la</w:t>
      </w:r>
      <w:r>
        <w:rPr>
          <w:color w:val="231F20"/>
          <w:spacing w:val="-10"/>
        </w:rPr>
        <w:t> </w:t>
      </w:r>
      <w:r>
        <w:rPr>
          <w:color w:val="231F20"/>
        </w:rPr>
        <w:t>satisfacción</w:t>
      </w:r>
      <w:r>
        <w:rPr>
          <w:color w:val="231F20"/>
          <w:spacing w:val="-9"/>
        </w:rPr>
        <w:t> </w:t>
      </w:r>
      <w:r>
        <w:rPr>
          <w:color w:val="231F20"/>
        </w:rPr>
        <w:t>académica recibida que se midió a través de escalas tipo Likert (deficiente, regular, bueno y</w:t>
      </w:r>
      <w:r>
        <w:rPr>
          <w:color w:val="231F20"/>
          <w:spacing w:val="-24"/>
        </w:rPr>
        <w:t> </w:t>
      </w:r>
      <w:r>
        <w:rPr>
          <w:color w:val="231F20"/>
        </w:rPr>
        <w:t>muy</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6"/>
        <w:jc w:val="both"/>
      </w:pPr>
      <w:r>
        <w:rPr>
          <w:color w:val="231F20"/>
        </w:rPr>
        <w:t>bueno) y los estudios de posgrado realizados por los graduados. Adicionalmente, se incluyeron escalas de respuesta tipo nominal (si/no) y variables que proporcionen datos sociodemográficos.</w:t>
      </w:r>
    </w:p>
    <w:p>
      <w:pPr>
        <w:pStyle w:val="BodyText"/>
        <w:spacing w:before="3"/>
        <w:rPr>
          <w:sz w:val="25"/>
        </w:rPr>
      </w:pPr>
    </w:p>
    <w:p>
      <w:pPr>
        <w:pStyle w:val="BodyText"/>
        <w:spacing w:line="249" w:lineRule="auto"/>
        <w:ind w:left="117" w:right="122" w:firstLine="283"/>
        <w:jc w:val="both"/>
      </w:pPr>
      <w:r>
        <w:rPr>
          <w:color w:val="231F20"/>
          <w:spacing w:val="-4"/>
        </w:rPr>
        <w:t>Uno</w:t>
      </w:r>
      <w:r>
        <w:rPr>
          <w:color w:val="231F20"/>
          <w:spacing w:val="-19"/>
        </w:rPr>
        <w:t> </w:t>
      </w:r>
      <w:r>
        <w:rPr>
          <w:color w:val="231F20"/>
          <w:spacing w:val="-3"/>
        </w:rPr>
        <w:t>de</w:t>
      </w:r>
      <w:r>
        <w:rPr>
          <w:color w:val="231F20"/>
          <w:spacing w:val="-19"/>
        </w:rPr>
        <w:t> </w:t>
      </w:r>
      <w:r>
        <w:rPr>
          <w:color w:val="231F20"/>
          <w:spacing w:val="-4"/>
        </w:rPr>
        <w:t>los</w:t>
      </w:r>
      <w:r>
        <w:rPr>
          <w:color w:val="231F20"/>
          <w:spacing w:val="-18"/>
        </w:rPr>
        <w:t> </w:t>
      </w:r>
      <w:r>
        <w:rPr>
          <w:color w:val="231F20"/>
          <w:spacing w:val="-5"/>
        </w:rPr>
        <w:t>aspectos</w:t>
      </w:r>
      <w:r>
        <w:rPr>
          <w:color w:val="231F20"/>
          <w:spacing w:val="-19"/>
        </w:rPr>
        <w:t> </w:t>
      </w:r>
      <w:r>
        <w:rPr>
          <w:color w:val="231F20"/>
          <w:spacing w:val="-5"/>
        </w:rPr>
        <w:t>importantes</w:t>
      </w:r>
      <w:r>
        <w:rPr>
          <w:color w:val="231F20"/>
          <w:spacing w:val="-19"/>
        </w:rPr>
        <w:t> </w:t>
      </w:r>
      <w:r>
        <w:rPr>
          <w:color w:val="231F20"/>
          <w:spacing w:val="-3"/>
        </w:rPr>
        <w:t>en</w:t>
      </w:r>
      <w:r>
        <w:rPr>
          <w:color w:val="231F20"/>
          <w:spacing w:val="-18"/>
        </w:rPr>
        <w:t> </w:t>
      </w:r>
      <w:r>
        <w:rPr>
          <w:color w:val="231F20"/>
          <w:spacing w:val="-3"/>
        </w:rPr>
        <w:t>la</w:t>
      </w:r>
      <w:r>
        <w:rPr>
          <w:color w:val="231F20"/>
          <w:spacing w:val="-19"/>
        </w:rPr>
        <w:t> </w:t>
      </w:r>
      <w:r>
        <w:rPr>
          <w:color w:val="231F20"/>
          <w:spacing w:val="-5"/>
        </w:rPr>
        <w:t>recolección</w:t>
      </w:r>
      <w:r>
        <w:rPr>
          <w:color w:val="231F20"/>
          <w:spacing w:val="-18"/>
        </w:rPr>
        <w:t> </w:t>
      </w:r>
      <w:r>
        <w:rPr>
          <w:color w:val="231F20"/>
          <w:spacing w:val="-3"/>
        </w:rPr>
        <w:t>de</w:t>
      </w:r>
      <w:r>
        <w:rPr>
          <w:color w:val="231F20"/>
          <w:spacing w:val="-19"/>
        </w:rPr>
        <w:t> </w:t>
      </w:r>
      <w:r>
        <w:rPr>
          <w:color w:val="231F20"/>
          <w:spacing w:val="-4"/>
        </w:rPr>
        <w:t>los</w:t>
      </w:r>
      <w:r>
        <w:rPr>
          <w:color w:val="231F20"/>
          <w:spacing w:val="-19"/>
        </w:rPr>
        <w:t> </w:t>
      </w:r>
      <w:r>
        <w:rPr>
          <w:color w:val="231F20"/>
          <w:spacing w:val="-4"/>
        </w:rPr>
        <w:t>datos</w:t>
      </w:r>
      <w:r>
        <w:rPr>
          <w:color w:val="231F20"/>
          <w:spacing w:val="-18"/>
        </w:rPr>
        <w:t> </w:t>
      </w:r>
      <w:r>
        <w:rPr>
          <w:color w:val="231F20"/>
          <w:spacing w:val="-3"/>
        </w:rPr>
        <w:t>es</w:t>
      </w:r>
      <w:r>
        <w:rPr>
          <w:color w:val="231F20"/>
          <w:spacing w:val="-19"/>
        </w:rPr>
        <w:t> </w:t>
      </w:r>
      <w:r>
        <w:rPr>
          <w:color w:val="231F20"/>
          <w:spacing w:val="-3"/>
        </w:rPr>
        <w:t>la</w:t>
      </w:r>
      <w:r>
        <w:rPr>
          <w:color w:val="231F20"/>
          <w:spacing w:val="-18"/>
        </w:rPr>
        <w:t> </w:t>
      </w:r>
      <w:r>
        <w:rPr>
          <w:color w:val="231F20"/>
          <w:spacing w:val="-5"/>
        </w:rPr>
        <w:t>fidedignidad</w:t>
      </w:r>
      <w:r>
        <w:rPr>
          <w:color w:val="231F20"/>
          <w:spacing w:val="-19"/>
        </w:rPr>
        <w:t> </w:t>
      </w:r>
      <w:r>
        <w:rPr>
          <w:color w:val="231F20"/>
          <w:spacing w:val="-3"/>
        </w:rPr>
        <w:t>de</w:t>
      </w:r>
      <w:r>
        <w:rPr>
          <w:color w:val="231F20"/>
          <w:spacing w:val="-19"/>
        </w:rPr>
        <w:t> </w:t>
      </w:r>
      <w:r>
        <w:rPr>
          <w:color w:val="231F20"/>
          <w:spacing w:val="-5"/>
        </w:rPr>
        <w:t>los estos,</w:t>
      </w:r>
      <w:r>
        <w:rPr>
          <w:color w:val="231F20"/>
          <w:spacing w:val="-10"/>
        </w:rPr>
        <w:t> </w:t>
      </w:r>
      <w:r>
        <w:rPr>
          <w:color w:val="231F20"/>
          <w:spacing w:val="-4"/>
        </w:rPr>
        <w:t>por</w:t>
      </w:r>
      <w:r>
        <w:rPr>
          <w:color w:val="231F20"/>
          <w:spacing w:val="-9"/>
        </w:rPr>
        <w:t> </w:t>
      </w:r>
      <w:r>
        <w:rPr>
          <w:color w:val="231F20"/>
          <w:spacing w:val="-4"/>
        </w:rPr>
        <w:t>ello</w:t>
      </w:r>
      <w:r>
        <w:rPr>
          <w:color w:val="231F20"/>
          <w:spacing w:val="-10"/>
        </w:rPr>
        <w:t> </w:t>
      </w:r>
      <w:r>
        <w:rPr>
          <w:color w:val="231F20"/>
          <w:spacing w:val="-3"/>
        </w:rPr>
        <w:t>se</w:t>
      </w:r>
      <w:r>
        <w:rPr>
          <w:color w:val="231F20"/>
          <w:spacing w:val="-9"/>
        </w:rPr>
        <w:t> </w:t>
      </w:r>
      <w:r>
        <w:rPr>
          <w:color w:val="231F20"/>
          <w:spacing w:val="-5"/>
        </w:rPr>
        <w:t>realizó</w:t>
      </w:r>
      <w:r>
        <w:rPr>
          <w:color w:val="231F20"/>
          <w:spacing w:val="-10"/>
        </w:rPr>
        <w:t> </w:t>
      </w:r>
      <w:r>
        <w:rPr>
          <w:color w:val="231F20"/>
          <w:spacing w:val="-3"/>
        </w:rPr>
        <w:t>la</w:t>
      </w:r>
      <w:r>
        <w:rPr>
          <w:color w:val="231F20"/>
          <w:spacing w:val="-9"/>
        </w:rPr>
        <w:t> </w:t>
      </w:r>
      <w:r>
        <w:rPr>
          <w:color w:val="231F20"/>
          <w:spacing w:val="-5"/>
        </w:rPr>
        <w:t>validación</w:t>
      </w:r>
      <w:r>
        <w:rPr>
          <w:color w:val="231F20"/>
          <w:spacing w:val="-10"/>
        </w:rPr>
        <w:t> </w:t>
      </w:r>
      <w:r>
        <w:rPr>
          <w:color w:val="231F20"/>
          <w:spacing w:val="-4"/>
        </w:rPr>
        <w:t>del</w:t>
      </w:r>
      <w:r>
        <w:rPr>
          <w:color w:val="231F20"/>
          <w:spacing w:val="-9"/>
        </w:rPr>
        <w:t> </w:t>
      </w:r>
      <w:r>
        <w:rPr>
          <w:color w:val="231F20"/>
          <w:spacing w:val="-5"/>
        </w:rPr>
        <w:t>instrumento</w:t>
      </w:r>
      <w:r>
        <w:rPr>
          <w:color w:val="231F20"/>
          <w:spacing w:val="-10"/>
        </w:rPr>
        <w:t> </w:t>
      </w:r>
      <w:r>
        <w:rPr>
          <w:color w:val="231F20"/>
          <w:spacing w:val="-3"/>
        </w:rPr>
        <w:t>de</w:t>
      </w:r>
      <w:r>
        <w:rPr>
          <w:color w:val="231F20"/>
          <w:spacing w:val="-9"/>
        </w:rPr>
        <w:t> </w:t>
      </w:r>
      <w:r>
        <w:rPr>
          <w:color w:val="231F20"/>
          <w:spacing w:val="-5"/>
        </w:rPr>
        <w:t>recolección</w:t>
      </w:r>
      <w:r>
        <w:rPr>
          <w:color w:val="231F20"/>
          <w:spacing w:val="-10"/>
        </w:rPr>
        <w:t> </w:t>
      </w:r>
      <w:r>
        <w:rPr>
          <w:color w:val="231F20"/>
          <w:spacing w:val="-3"/>
        </w:rPr>
        <w:t>de</w:t>
      </w:r>
      <w:r>
        <w:rPr>
          <w:color w:val="231F20"/>
          <w:spacing w:val="-9"/>
        </w:rPr>
        <w:t> </w:t>
      </w:r>
      <w:r>
        <w:rPr>
          <w:color w:val="231F20"/>
          <w:spacing w:val="-4"/>
        </w:rPr>
        <w:t>datos</w:t>
      </w:r>
      <w:r>
        <w:rPr>
          <w:color w:val="231F20"/>
          <w:spacing w:val="-10"/>
        </w:rPr>
        <w:t> </w:t>
      </w:r>
      <w:r>
        <w:rPr>
          <w:color w:val="231F20"/>
        </w:rPr>
        <w:t>a</w:t>
      </w:r>
      <w:r>
        <w:rPr>
          <w:color w:val="231F20"/>
          <w:spacing w:val="-9"/>
        </w:rPr>
        <w:t> </w:t>
      </w:r>
      <w:r>
        <w:rPr>
          <w:color w:val="231F20"/>
          <w:spacing w:val="-5"/>
        </w:rPr>
        <w:t>través</w:t>
      </w:r>
      <w:r>
        <w:rPr>
          <w:color w:val="231F20"/>
          <w:spacing w:val="-10"/>
        </w:rPr>
        <w:t> </w:t>
      </w:r>
      <w:r>
        <w:rPr>
          <w:color w:val="231F20"/>
          <w:spacing w:val="-5"/>
        </w:rPr>
        <w:t>de </w:t>
      </w:r>
      <w:r>
        <w:rPr>
          <w:color w:val="231F20"/>
          <w:spacing w:val="-3"/>
        </w:rPr>
        <w:t>un </w:t>
      </w:r>
      <w:r>
        <w:rPr>
          <w:color w:val="231F20"/>
          <w:spacing w:val="-5"/>
        </w:rPr>
        <w:t>estudio piloto </w:t>
      </w:r>
      <w:r>
        <w:rPr>
          <w:color w:val="231F20"/>
          <w:spacing w:val="-3"/>
        </w:rPr>
        <w:t>en </w:t>
      </w:r>
      <w:r>
        <w:rPr>
          <w:color w:val="231F20"/>
          <w:spacing w:val="-4"/>
        </w:rPr>
        <w:t>una </w:t>
      </w:r>
      <w:r>
        <w:rPr>
          <w:color w:val="231F20"/>
          <w:spacing w:val="-5"/>
        </w:rPr>
        <w:t>población </w:t>
      </w:r>
      <w:r>
        <w:rPr>
          <w:color w:val="231F20"/>
          <w:spacing w:val="-4"/>
        </w:rPr>
        <w:t>con </w:t>
      </w:r>
      <w:r>
        <w:rPr>
          <w:color w:val="231F20"/>
          <w:spacing w:val="-5"/>
        </w:rPr>
        <w:t>características iguales </w:t>
      </w:r>
      <w:r>
        <w:rPr>
          <w:color w:val="231F20"/>
        </w:rPr>
        <w:t>a </w:t>
      </w:r>
      <w:r>
        <w:rPr>
          <w:color w:val="231F20"/>
          <w:spacing w:val="-3"/>
        </w:rPr>
        <w:t>la </w:t>
      </w:r>
      <w:r>
        <w:rPr>
          <w:color w:val="231F20"/>
          <w:spacing w:val="-5"/>
        </w:rPr>
        <w:t>población diana, luego </w:t>
      </w:r>
      <w:r>
        <w:rPr>
          <w:color w:val="231F20"/>
          <w:spacing w:val="-3"/>
        </w:rPr>
        <w:t>de</w:t>
      </w:r>
      <w:r>
        <w:rPr>
          <w:color w:val="231F20"/>
          <w:spacing w:val="-9"/>
        </w:rPr>
        <w:t> </w:t>
      </w:r>
      <w:r>
        <w:rPr>
          <w:color w:val="231F20"/>
          <w:spacing w:val="-5"/>
        </w:rPr>
        <w:t>efectuar</w:t>
      </w:r>
      <w:r>
        <w:rPr>
          <w:color w:val="231F20"/>
          <w:spacing w:val="-9"/>
        </w:rPr>
        <w:t> </w:t>
      </w:r>
      <w:r>
        <w:rPr>
          <w:color w:val="231F20"/>
          <w:spacing w:val="-4"/>
        </w:rPr>
        <w:t>los</w:t>
      </w:r>
      <w:r>
        <w:rPr>
          <w:color w:val="231F20"/>
          <w:spacing w:val="-9"/>
        </w:rPr>
        <w:t> </w:t>
      </w:r>
      <w:r>
        <w:rPr>
          <w:color w:val="231F20"/>
          <w:spacing w:val="-5"/>
        </w:rPr>
        <w:t>ajustes</w:t>
      </w:r>
      <w:r>
        <w:rPr>
          <w:color w:val="231F20"/>
          <w:spacing w:val="-9"/>
        </w:rPr>
        <w:t> </w:t>
      </w:r>
      <w:r>
        <w:rPr>
          <w:color w:val="231F20"/>
          <w:spacing w:val="-3"/>
        </w:rPr>
        <w:t>en</w:t>
      </w:r>
      <w:r>
        <w:rPr>
          <w:color w:val="231F20"/>
          <w:spacing w:val="-9"/>
        </w:rPr>
        <w:t> </w:t>
      </w:r>
      <w:r>
        <w:rPr>
          <w:color w:val="231F20"/>
          <w:spacing w:val="-3"/>
        </w:rPr>
        <w:t>el</w:t>
      </w:r>
      <w:r>
        <w:rPr>
          <w:color w:val="231F20"/>
          <w:spacing w:val="-9"/>
        </w:rPr>
        <w:t> </w:t>
      </w:r>
      <w:r>
        <w:rPr>
          <w:color w:val="231F20"/>
          <w:spacing w:val="-5"/>
        </w:rPr>
        <w:t>instrumento</w:t>
      </w:r>
      <w:r>
        <w:rPr>
          <w:color w:val="231F20"/>
          <w:spacing w:val="-9"/>
        </w:rPr>
        <w:t> </w:t>
      </w:r>
      <w:r>
        <w:rPr>
          <w:color w:val="231F20"/>
          <w:spacing w:val="-3"/>
        </w:rPr>
        <w:t>se</w:t>
      </w:r>
      <w:r>
        <w:rPr>
          <w:color w:val="231F20"/>
          <w:spacing w:val="-8"/>
        </w:rPr>
        <w:t> </w:t>
      </w:r>
      <w:r>
        <w:rPr>
          <w:color w:val="231F20"/>
          <w:spacing w:val="-5"/>
        </w:rPr>
        <w:t>procedió</w:t>
      </w:r>
      <w:r>
        <w:rPr>
          <w:color w:val="231F20"/>
          <w:spacing w:val="-9"/>
        </w:rPr>
        <w:t> </w:t>
      </w:r>
      <w:r>
        <w:rPr>
          <w:color w:val="231F20"/>
        </w:rPr>
        <w:t>a</w:t>
      </w:r>
      <w:r>
        <w:rPr>
          <w:color w:val="231F20"/>
          <w:spacing w:val="-9"/>
        </w:rPr>
        <w:t> </w:t>
      </w:r>
      <w:r>
        <w:rPr>
          <w:color w:val="231F20"/>
          <w:spacing w:val="-3"/>
        </w:rPr>
        <w:t>su</w:t>
      </w:r>
      <w:r>
        <w:rPr>
          <w:color w:val="231F20"/>
          <w:spacing w:val="-9"/>
        </w:rPr>
        <w:t> </w:t>
      </w:r>
      <w:r>
        <w:rPr>
          <w:color w:val="231F20"/>
          <w:spacing w:val="-5"/>
        </w:rPr>
        <w:t>aplicación</w:t>
      </w:r>
      <w:r>
        <w:rPr>
          <w:color w:val="231F20"/>
          <w:spacing w:val="-9"/>
        </w:rPr>
        <w:t> </w:t>
      </w:r>
      <w:r>
        <w:rPr>
          <w:color w:val="231F20"/>
          <w:spacing w:val="-5"/>
        </w:rPr>
        <w:t>definitiva.</w:t>
      </w:r>
    </w:p>
    <w:p>
      <w:pPr>
        <w:pStyle w:val="BodyText"/>
        <w:spacing w:before="5"/>
        <w:rPr>
          <w:sz w:val="25"/>
        </w:rPr>
      </w:pPr>
    </w:p>
    <w:p>
      <w:pPr>
        <w:pStyle w:val="BodyText"/>
        <w:spacing w:line="249" w:lineRule="auto"/>
        <w:ind w:left="117" w:right="115" w:firstLine="283"/>
        <w:jc w:val="both"/>
      </w:pPr>
      <w:r>
        <w:rPr>
          <w:color w:val="231F20"/>
        </w:rPr>
        <w:t>La modalidad de aplicación del cuestionario se lo realizó de manera presencial usando como técnica la entrevista estructurada, también se diseñó un cuestionario digital utilizando Microsoft Excel el cual fue enviado a la dirección electrónica de algunos participantes que prefirieron este modo de aplicación (minoría) y finalmente también se realizo la entrevista mediante llamada telefónica.</w:t>
      </w:r>
    </w:p>
    <w:p>
      <w:pPr>
        <w:pStyle w:val="BodyText"/>
        <w:spacing w:before="5"/>
        <w:rPr>
          <w:sz w:val="25"/>
        </w:rPr>
      </w:pPr>
    </w:p>
    <w:p>
      <w:pPr>
        <w:pStyle w:val="BodyText"/>
        <w:spacing w:line="249" w:lineRule="auto"/>
        <w:ind w:left="117" w:right="112" w:firstLine="283"/>
        <w:jc w:val="both"/>
      </w:pPr>
      <w:r>
        <w:rPr>
          <w:color w:val="231F20"/>
        </w:rPr>
        <w:t>El tratamiento de los datos estadísticos se los realizó de manera primaria, estructurando una base de datos en Microsoft Excel 2016, base que posteriormente fue exportada al software estadístico Epi-infoTM7 para la elaboración de los estadísticos descriptivos correspondientes. Indicar que para las escalas de satisfacción (deficiente, regular, bueno y muy bueno) se juntó las dos últimas (bueno/muy bueno) con la finalidad de simplificar su interpretación. Por el modelo de estudio y los fines de este solo se describen frecuencias.</w:t>
      </w:r>
    </w:p>
    <w:p>
      <w:pPr>
        <w:pStyle w:val="BodyText"/>
        <w:spacing w:before="2"/>
        <w:rPr>
          <w:sz w:val="28"/>
        </w:rPr>
      </w:pPr>
    </w:p>
    <w:p>
      <w:pPr>
        <w:pStyle w:val="Heading2"/>
      </w:pPr>
      <w:r>
        <w:rPr>
          <w:color w:val="D2232A"/>
        </w:rPr>
        <w:t>RESULTADOS</w:t>
      </w:r>
    </w:p>
    <w:p>
      <w:pPr>
        <w:pStyle w:val="BodyText"/>
        <w:spacing w:before="8"/>
        <w:rPr>
          <w:b/>
          <w:sz w:val="25"/>
        </w:rPr>
      </w:pPr>
    </w:p>
    <w:p>
      <w:pPr>
        <w:pStyle w:val="Heading3"/>
        <w:jc w:val="both"/>
      </w:pPr>
      <w:r>
        <w:rPr>
          <w:color w:val="231F20"/>
        </w:rPr>
        <w:t>Tabla 1. Características sociodemográficas de la muestra estudiada.</w:t>
      </w:r>
    </w:p>
    <w:p>
      <w:pPr>
        <w:pStyle w:val="BodyText"/>
        <w:spacing w:before="9"/>
        <w:rPr>
          <w:b/>
          <w:sz w:val="28"/>
        </w:rPr>
      </w:pPr>
      <w:r>
        <w:rPr/>
        <w:drawing>
          <wp:anchor distT="0" distB="0" distL="0" distR="0" allowOverlap="1" layoutInCell="1" locked="0" behindDoc="0" simplePos="0" relativeHeight="5">
            <wp:simplePos x="0" y="0"/>
            <wp:positionH relativeFrom="page">
              <wp:posOffset>1874405</wp:posOffset>
            </wp:positionH>
            <wp:positionV relativeFrom="paragraph">
              <wp:posOffset>235058</wp:posOffset>
            </wp:positionV>
            <wp:extent cx="3706746" cy="3339655"/>
            <wp:effectExtent l="0" t="0" r="0" b="0"/>
            <wp:wrapTopAndBottom/>
            <wp:docPr id="3" name="image3.png"/>
            <wp:cNvGraphicFramePr>
              <a:graphicFrameLocks noChangeAspect="1"/>
            </wp:cNvGraphicFramePr>
            <a:graphic>
              <a:graphicData uri="http://schemas.openxmlformats.org/drawingml/2006/picture">
                <pic:pic>
                  <pic:nvPicPr>
                    <pic:cNvPr id="4" name="image3.png"/>
                    <pic:cNvPicPr/>
                  </pic:nvPicPr>
                  <pic:blipFill>
                    <a:blip r:embed="rId15" cstate="print"/>
                    <a:stretch>
                      <a:fillRect/>
                    </a:stretch>
                  </pic:blipFill>
                  <pic:spPr>
                    <a:xfrm>
                      <a:off x="0" y="0"/>
                      <a:ext cx="3706746" cy="3339655"/>
                    </a:xfrm>
                    <a:prstGeom prst="rect">
                      <a:avLst/>
                    </a:prstGeom>
                  </pic:spPr>
                </pic:pic>
              </a:graphicData>
            </a:graphic>
          </wp:anchor>
        </w:drawing>
      </w:r>
    </w:p>
    <w:p>
      <w:pPr>
        <w:spacing w:after="0"/>
        <w:rPr>
          <w:sz w:val="28"/>
        </w:rPr>
        <w:sectPr>
          <w:pgSz w:w="11910" w:h="16840"/>
          <w:pgMar w:header="581" w:footer="1333" w:top="1240" w:bottom="1520" w:left="1300" w:right="1300"/>
        </w:sectPr>
      </w:pPr>
    </w:p>
    <w:p>
      <w:pPr>
        <w:pStyle w:val="BodyText"/>
        <w:spacing w:before="2"/>
        <w:rPr>
          <w:b/>
          <w:sz w:val="17"/>
        </w:rPr>
      </w:pPr>
    </w:p>
    <w:p>
      <w:pPr>
        <w:pStyle w:val="BodyText"/>
        <w:spacing w:line="249" w:lineRule="auto" w:before="92"/>
        <w:ind w:left="117" w:right="115" w:firstLine="283"/>
        <w:jc w:val="both"/>
      </w:pPr>
      <w:r>
        <w:rPr>
          <w:color w:val="231F20"/>
        </w:rPr>
        <w:t>Se identificó que el 82% de los graduados son de sexo femenino, resultados que muestran un comportamiento diferente de lo que sucede a nivel nacional cuyas distribuciones</w:t>
      </w:r>
      <w:r>
        <w:rPr>
          <w:color w:val="231F20"/>
          <w:spacing w:val="-18"/>
        </w:rPr>
        <w:t> </w:t>
      </w:r>
      <w:r>
        <w:rPr>
          <w:color w:val="231F20"/>
        </w:rPr>
        <w:t>de</w:t>
      </w:r>
      <w:r>
        <w:rPr>
          <w:color w:val="231F20"/>
          <w:spacing w:val="-17"/>
        </w:rPr>
        <w:t> </w:t>
      </w:r>
      <w:r>
        <w:rPr>
          <w:color w:val="231F20"/>
        </w:rPr>
        <w:t>la</w:t>
      </w:r>
      <w:r>
        <w:rPr>
          <w:color w:val="231F20"/>
          <w:spacing w:val="-17"/>
        </w:rPr>
        <w:t> </w:t>
      </w:r>
      <w:r>
        <w:rPr>
          <w:color w:val="231F20"/>
        </w:rPr>
        <w:t>población</w:t>
      </w:r>
      <w:r>
        <w:rPr>
          <w:color w:val="231F20"/>
          <w:spacing w:val="-17"/>
        </w:rPr>
        <w:t> </w:t>
      </w:r>
      <w:r>
        <w:rPr>
          <w:color w:val="231F20"/>
        </w:rPr>
        <w:t>de</w:t>
      </w:r>
      <w:r>
        <w:rPr>
          <w:color w:val="231F20"/>
          <w:spacing w:val="-17"/>
        </w:rPr>
        <w:t> </w:t>
      </w:r>
      <w:r>
        <w:rPr>
          <w:color w:val="231F20"/>
        </w:rPr>
        <w:t>acuerdo</w:t>
      </w:r>
      <w:r>
        <w:rPr>
          <w:color w:val="231F20"/>
          <w:spacing w:val="-18"/>
        </w:rPr>
        <w:t> </w:t>
      </w:r>
      <w:r>
        <w:rPr>
          <w:color w:val="231F20"/>
        </w:rPr>
        <w:t>con</w:t>
      </w:r>
      <w:r>
        <w:rPr>
          <w:color w:val="231F20"/>
          <w:spacing w:val="-17"/>
        </w:rPr>
        <w:t> </w:t>
      </w:r>
      <w:r>
        <w:rPr>
          <w:color w:val="231F20"/>
        </w:rPr>
        <w:t>el</w:t>
      </w:r>
      <w:r>
        <w:rPr>
          <w:color w:val="231F20"/>
          <w:spacing w:val="-17"/>
        </w:rPr>
        <w:t> </w:t>
      </w:r>
      <w:r>
        <w:rPr>
          <w:color w:val="231F20"/>
        </w:rPr>
        <w:t>sexo</w:t>
      </w:r>
      <w:r>
        <w:rPr>
          <w:color w:val="231F20"/>
          <w:spacing w:val="-17"/>
        </w:rPr>
        <w:t> </w:t>
      </w:r>
      <w:r>
        <w:rPr>
          <w:color w:val="231F20"/>
        </w:rPr>
        <w:t>es</w:t>
      </w:r>
      <w:r>
        <w:rPr>
          <w:color w:val="231F20"/>
          <w:spacing w:val="-17"/>
        </w:rPr>
        <w:t> </w:t>
      </w:r>
      <w:r>
        <w:rPr>
          <w:color w:val="231F20"/>
        </w:rPr>
        <w:t>50,4%</w:t>
      </w:r>
      <w:r>
        <w:rPr>
          <w:color w:val="231F20"/>
          <w:spacing w:val="-18"/>
        </w:rPr>
        <w:t> </w:t>
      </w:r>
      <w:r>
        <w:rPr>
          <w:color w:val="231F20"/>
        </w:rPr>
        <w:t>de</w:t>
      </w:r>
      <w:r>
        <w:rPr>
          <w:color w:val="231F20"/>
          <w:spacing w:val="-17"/>
        </w:rPr>
        <w:t> </w:t>
      </w:r>
      <w:r>
        <w:rPr>
          <w:color w:val="231F20"/>
        </w:rPr>
        <w:t>población</w:t>
      </w:r>
      <w:r>
        <w:rPr>
          <w:color w:val="231F20"/>
          <w:spacing w:val="-17"/>
        </w:rPr>
        <w:t> </w:t>
      </w:r>
      <w:r>
        <w:rPr>
          <w:color w:val="231F20"/>
        </w:rPr>
        <w:t>femenina mientras que la masculina es 49,5%; en la zona 1 este comportamiento es similar ya que 49,8% son mujeres y 50,2%</w:t>
      </w:r>
      <w:r>
        <w:rPr>
          <w:color w:val="231F20"/>
          <w:spacing w:val="-5"/>
        </w:rPr>
        <w:t> </w:t>
      </w:r>
      <w:r>
        <w:rPr>
          <w:color w:val="231F20"/>
        </w:rPr>
        <w:t>hombres.</w:t>
      </w:r>
    </w:p>
    <w:p>
      <w:pPr>
        <w:pStyle w:val="BodyText"/>
        <w:spacing w:before="5"/>
        <w:rPr>
          <w:sz w:val="25"/>
        </w:rPr>
      </w:pPr>
    </w:p>
    <w:p>
      <w:pPr>
        <w:pStyle w:val="BodyText"/>
        <w:ind w:left="400"/>
        <w:jc w:val="both"/>
      </w:pPr>
      <w:r>
        <w:rPr>
          <w:color w:val="231F20"/>
        </w:rPr>
        <w:t>En</w:t>
      </w:r>
      <w:r>
        <w:rPr>
          <w:color w:val="231F20"/>
          <w:spacing w:val="-16"/>
        </w:rPr>
        <w:t> </w:t>
      </w:r>
      <w:r>
        <w:rPr>
          <w:color w:val="231F20"/>
        </w:rPr>
        <w:t>la</w:t>
      </w:r>
      <w:r>
        <w:rPr>
          <w:color w:val="231F20"/>
          <w:spacing w:val="-15"/>
        </w:rPr>
        <w:t> </w:t>
      </w:r>
      <w:r>
        <w:rPr>
          <w:color w:val="231F20"/>
        </w:rPr>
        <w:t>provincia</w:t>
      </w:r>
      <w:r>
        <w:rPr>
          <w:color w:val="231F20"/>
          <w:spacing w:val="-15"/>
        </w:rPr>
        <w:t> </w:t>
      </w:r>
      <w:r>
        <w:rPr>
          <w:color w:val="231F20"/>
        </w:rPr>
        <w:t>de</w:t>
      </w:r>
      <w:r>
        <w:rPr>
          <w:color w:val="231F20"/>
          <w:spacing w:val="-15"/>
        </w:rPr>
        <w:t> </w:t>
      </w:r>
      <w:r>
        <w:rPr>
          <w:color w:val="231F20"/>
        </w:rPr>
        <w:t>Imbabura</w:t>
      </w:r>
      <w:r>
        <w:rPr>
          <w:color w:val="231F20"/>
          <w:spacing w:val="-15"/>
        </w:rPr>
        <w:t> </w:t>
      </w:r>
      <w:r>
        <w:rPr>
          <w:color w:val="231F20"/>
        </w:rPr>
        <w:t>la</w:t>
      </w:r>
      <w:r>
        <w:rPr>
          <w:color w:val="231F20"/>
          <w:spacing w:val="-15"/>
        </w:rPr>
        <w:t> </w:t>
      </w:r>
      <w:r>
        <w:rPr>
          <w:color w:val="231F20"/>
        </w:rPr>
        <w:t>proporción</w:t>
      </w:r>
      <w:r>
        <w:rPr>
          <w:color w:val="231F20"/>
          <w:spacing w:val="-15"/>
        </w:rPr>
        <w:t> </w:t>
      </w:r>
      <w:r>
        <w:rPr>
          <w:color w:val="231F20"/>
        </w:rPr>
        <w:t>de</w:t>
      </w:r>
      <w:r>
        <w:rPr>
          <w:color w:val="231F20"/>
          <w:spacing w:val="-15"/>
        </w:rPr>
        <w:t> </w:t>
      </w:r>
      <w:r>
        <w:rPr>
          <w:color w:val="231F20"/>
        </w:rPr>
        <w:t>hombres</w:t>
      </w:r>
      <w:r>
        <w:rPr>
          <w:color w:val="231F20"/>
          <w:spacing w:val="-16"/>
        </w:rPr>
        <w:t> </w:t>
      </w:r>
      <w:r>
        <w:rPr>
          <w:color w:val="231F20"/>
        </w:rPr>
        <w:t>y</w:t>
      </w:r>
      <w:r>
        <w:rPr>
          <w:color w:val="231F20"/>
          <w:spacing w:val="-15"/>
        </w:rPr>
        <w:t> </w:t>
      </w:r>
      <w:r>
        <w:rPr>
          <w:color w:val="231F20"/>
        </w:rPr>
        <w:t>mujeres</w:t>
      </w:r>
      <w:r>
        <w:rPr>
          <w:color w:val="231F20"/>
          <w:spacing w:val="-15"/>
        </w:rPr>
        <w:t> </w:t>
      </w:r>
      <w:r>
        <w:rPr>
          <w:color w:val="231F20"/>
        </w:rPr>
        <w:t>es</w:t>
      </w:r>
      <w:r>
        <w:rPr>
          <w:color w:val="231F20"/>
          <w:spacing w:val="-15"/>
        </w:rPr>
        <w:t> </w:t>
      </w:r>
      <w:r>
        <w:rPr>
          <w:color w:val="231F20"/>
        </w:rPr>
        <w:t>análoga</w:t>
      </w:r>
      <w:r>
        <w:rPr>
          <w:color w:val="231F20"/>
          <w:spacing w:val="-15"/>
        </w:rPr>
        <w:t> </w:t>
      </w:r>
      <w:r>
        <w:rPr>
          <w:color w:val="231F20"/>
        </w:rPr>
        <w:t>(51,3%</w:t>
      </w:r>
    </w:p>
    <w:p>
      <w:pPr>
        <w:pStyle w:val="BodyText"/>
        <w:spacing w:line="249" w:lineRule="auto" w:before="12"/>
        <w:ind w:left="117" w:right="116"/>
        <w:jc w:val="both"/>
      </w:pPr>
      <w:r>
        <w:rPr>
          <w:color w:val="231F20"/>
        </w:rPr>
        <w:t>- 48,6%) de acuerdo con el resultado de censo 2010. Esta diferencia en proporción de</w:t>
      </w:r>
      <w:r>
        <w:rPr>
          <w:color w:val="231F20"/>
          <w:spacing w:val="-10"/>
        </w:rPr>
        <w:t> </w:t>
      </w:r>
      <w:r>
        <w:rPr>
          <w:color w:val="231F20"/>
        </w:rPr>
        <w:t>mujeres</w:t>
      </w:r>
      <w:r>
        <w:rPr>
          <w:color w:val="231F20"/>
          <w:spacing w:val="-10"/>
        </w:rPr>
        <w:t> </w:t>
      </w:r>
      <w:r>
        <w:rPr>
          <w:color w:val="231F20"/>
        </w:rPr>
        <w:t>respecto</w:t>
      </w:r>
      <w:r>
        <w:rPr>
          <w:color w:val="231F20"/>
          <w:spacing w:val="-9"/>
        </w:rPr>
        <w:t> </w:t>
      </w:r>
      <w:r>
        <w:rPr>
          <w:color w:val="231F20"/>
        </w:rPr>
        <w:t>a</w:t>
      </w:r>
      <w:r>
        <w:rPr>
          <w:color w:val="231F20"/>
          <w:spacing w:val="-10"/>
        </w:rPr>
        <w:t> </w:t>
      </w:r>
      <w:r>
        <w:rPr>
          <w:color w:val="231F20"/>
        </w:rPr>
        <w:t>los</w:t>
      </w:r>
      <w:r>
        <w:rPr>
          <w:color w:val="231F20"/>
          <w:spacing w:val="-10"/>
        </w:rPr>
        <w:t> </w:t>
      </w:r>
      <w:r>
        <w:rPr>
          <w:color w:val="231F20"/>
        </w:rPr>
        <w:t>hombres</w:t>
      </w:r>
      <w:r>
        <w:rPr>
          <w:color w:val="231F20"/>
          <w:spacing w:val="-9"/>
        </w:rPr>
        <w:t> </w:t>
      </w:r>
      <w:r>
        <w:rPr>
          <w:color w:val="231F20"/>
        </w:rPr>
        <w:t>puede</w:t>
      </w:r>
      <w:r>
        <w:rPr>
          <w:color w:val="231F20"/>
          <w:spacing w:val="-10"/>
        </w:rPr>
        <w:t> </w:t>
      </w:r>
      <w:r>
        <w:rPr>
          <w:color w:val="231F20"/>
        </w:rPr>
        <w:t>responder</w:t>
      </w:r>
      <w:r>
        <w:rPr>
          <w:color w:val="231F20"/>
          <w:spacing w:val="-10"/>
        </w:rPr>
        <w:t> </w:t>
      </w:r>
      <w:r>
        <w:rPr>
          <w:color w:val="231F20"/>
        </w:rPr>
        <w:t>a</w:t>
      </w:r>
      <w:r>
        <w:rPr>
          <w:color w:val="231F20"/>
          <w:spacing w:val="-9"/>
        </w:rPr>
        <w:t> </w:t>
      </w:r>
      <w:r>
        <w:rPr>
          <w:color w:val="231F20"/>
        </w:rPr>
        <w:t>la</w:t>
      </w:r>
      <w:r>
        <w:rPr>
          <w:color w:val="231F20"/>
          <w:spacing w:val="-10"/>
        </w:rPr>
        <w:t> </w:t>
      </w:r>
      <w:r>
        <w:rPr>
          <w:color w:val="231F20"/>
        </w:rPr>
        <w:t>idiosincrasia</w:t>
      </w:r>
      <w:r>
        <w:rPr>
          <w:color w:val="231F20"/>
          <w:spacing w:val="-9"/>
        </w:rPr>
        <w:t> </w:t>
      </w:r>
      <w:r>
        <w:rPr>
          <w:color w:val="231F20"/>
        </w:rPr>
        <w:t>de</w:t>
      </w:r>
      <w:r>
        <w:rPr>
          <w:color w:val="231F20"/>
          <w:spacing w:val="-10"/>
        </w:rPr>
        <w:t> </w:t>
      </w:r>
      <w:r>
        <w:rPr>
          <w:color w:val="231F20"/>
        </w:rPr>
        <w:t>la</w:t>
      </w:r>
      <w:r>
        <w:rPr>
          <w:color w:val="231F20"/>
          <w:spacing w:val="-9"/>
        </w:rPr>
        <w:t> </w:t>
      </w:r>
      <w:r>
        <w:rPr>
          <w:color w:val="231F20"/>
        </w:rPr>
        <w:t>población ecuatoriana donde se considera que carreras afines con salud están inclinadas al sexo femenino, cabe notarse lo mismo en la</w:t>
      </w:r>
      <w:r>
        <w:rPr>
          <w:color w:val="231F20"/>
          <w:spacing w:val="-6"/>
        </w:rPr>
        <w:t> </w:t>
      </w:r>
      <w:r>
        <w:rPr>
          <w:color w:val="231F20"/>
        </w:rPr>
        <w:t>CNYSC.</w:t>
      </w:r>
    </w:p>
    <w:p>
      <w:pPr>
        <w:pStyle w:val="BodyText"/>
        <w:spacing w:before="5"/>
        <w:rPr>
          <w:sz w:val="25"/>
        </w:rPr>
      </w:pPr>
    </w:p>
    <w:p>
      <w:pPr>
        <w:pStyle w:val="BodyText"/>
        <w:spacing w:line="249" w:lineRule="auto"/>
        <w:ind w:left="117" w:right="115" w:firstLine="283"/>
        <w:jc w:val="both"/>
      </w:pPr>
      <w:r>
        <w:rPr>
          <w:color w:val="231F20"/>
        </w:rPr>
        <w:t>En lo que respecta a la etnia, los mestizos mantienen el primer lugar con el 86% seguido por indígenas con el 8% y una pequeña variante (6%) correspondiente a afroecuatorianos. </w:t>
      </w:r>
      <w:r>
        <w:rPr>
          <w:color w:val="231F20"/>
          <w:spacing w:val="-5"/>
        </w:rPr>
        <w:t>Vale </w:t>
      </w:r>
      <w:r>
        <w:rPr>
          <w:color w:val="231F20"/>
        </w:rPr>
        <w:t>la pena indicar que a nivel nacional los mestizos ocupan un 89,6%,</w:t>
      </w:r>
      <w:r>
        <w:rPr>
          <w:color w:val="231F20"/>
          <w:spacing w:val="-20"/>
        </w:rPr>
        <w:t> </w:t>
      </w:r>
      <w:r>
        <w:rPr>
          <w:color w:val="231F20"/>
        </w:rPr>
        <w:t>indígenas</w:t>
      </w:r>
      <w:r>
        <w:rPr>
          <w:color w:val="231F20"/>
          <w:spacing w:val="-20"/>
        </w:rPr>
        <w:t> </w:t>
      </w:r>
      <w:r>
        <w:rPr>
          <w:color w:val="231F20"/>
        </w:rPr>
        <w:t>2,5%</w:t>
      </w:r>
      <w:r>
        <w:rPr>
          <w:color w:val="231F20"/>
          <w:spacing w:val="-19"/>
        </w:rPr>
        <w:t> </w:t>
      </w:r>
      <w:r>
        <w:rPr>
          <w:color w:val="231F20"/>
        </w:rPr>
        <w:t>y</w:t>
      </w:r>
      <w:r>
        <w:rPr>
          <w:color w:val="231F20"/>
          <w:spacing w:val="-20"/>
        </w:rPr>
        <w:t> </w:t>
      </w:r>
      <w:r>
        <w:rPr>
          <w:color w:val="231F20"/>
        </w:rPr>
        <w:t>afroecuatoriano</w:t>
      </w:r>
      <w:r>
        <w:rPr>
          <w:color w:val="231F20"/>
          <w:spacing w:val="-19"/>
        </w:rPr>
        <w:t> </w:t>
      </w:r>
      <w:r>
        <w:rPr>
          <w:color w:val="231F20"/>
        </w:rPr>
        <w:t>2,2%</w:t>
      </w:r>
      <w:r>
        <w:rPr>
          <w:color w:val="231F20"/>
          <w:spacing w:val="-20"/>
        </w:rPr>
        <w:t> </w:t>
      </w:r>
      <w:r>
        <w:rPr>
          <w:color w:val="231F20"/>
        </w:rPr>
        <w:t>y</w:t>
      </w:r>
      <w:r>
        <w:rPr>
          <w:color w:val="231F20"/>
          <w:spacing w:val="-19"/>
        </w:rPr>
        <w:t> </w:t>
      </w:r>
      <w:r>
        <w:rPr>
          <w:color w:val="231F20"/>
        </w:rPr>
        <w:t>a</w:t>
      </w:r>
      <w:r>
        <w:rPr>
          <w:color w:val="231F20"/>
          <w:spacing w:val="-20"/>
        </w:rPr>
        <w:t> </w:t>
      </w:r>
      <w:r>
        <w:rPr>
          <w:color w:val="231F20"/>
        </w:rPr>
        <w:t>nivel</w:t>
      </w:r>
      <w:r>
        <w:rPr>
          <w:color w:val="231F20"/>
          <w:spacing w:val="-20"/>
        </w:rPr>
        <w:t> </w:t>
      </w:r>
      <w:r>
        <w:rPr>
          <w:color w:val="231F20"/>
        </w:rPr>
        <w:t>de</w:t>
      </w:r>
      <w:r>
        <w:rPr>
          <w:color w:val="231F20"/>
          <w:spacing w:val="-19"/>
        </w:rPr>
        <w:t> </w:t>
      </w:r>
      <w:r>
        <w:rPr>
          <w:color w:val="231F20"/>
        </w:rPr>
        <w:t>la</w:t>
      </w:r>
      <w:r>
        <w:rPr>
          <w:color w:val="231F20"/>
          <w:spacing w:val="-20"/>
        </w:rPr>
        <w:t> </w:t>
      </w:r>
      <w:r>
        <w:rPr>
          <w:color w:val="231F20"/>
        </w:rPr>
        <w:t>provincia</w:t>
      </w:r>
      <w:r>
        <w:rPr>
          <w:color w:val="231F20"/>
          <w:spacing w:val="-19"/>
        </w:rPr>
        <w:t> </w:t>
      </w:r>
      <w:r>
        <w:rPr>
          <w:color w:val="231F20"/>
        </w:rPr>
        <w:t>65,7%</w:t>
      </w:r>
      <w:r>
        <w:rPr>
          <w:color w:val="231F20"/>
          <w:spacing w:val="-20"/>
        </w:rPr>
        <w:t> </w:t>
      </w:r>
      <w:r>
        <w:rPr>
          <w:color w:val="231F20"/>
        </w:rPr>
        <w:t>mestizo, 25,8%</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etnia</w:t>
      </w:r>
      <w:r>
        <w:rPr>
          <w:color w:val="231F20"/>
          <w:spacing w:val="-9"/>
        </w:rPr>
        <w:t> </w:t>
      </w:r>
      <w:r>
        <w:rPr>
          <w:color w:val="231F20"/>
        </w:rPr>
        <w:t>indígena</w:t>
      </w:r>
      <w:r>
        <w:rPr>
          <w:color w:val="231F20"/>
          <w:spacing w:val="-9"/>
        </w:rPr>
        <w:t> </w:t>
      </w:r>
      <w:r>
        <w:rPr>
          <w:color w:val="231F20"/>
        </w:rPr>
        <w:t>y</w:t>
      </w:r>
      <w:r>
        <w:rPr>
          <w:color w:val="231F20"/>
          <w:spacing w:val="-9"/>
        </w:rPr>
        <w:t> </w:t>
      </w:r>
      <w:r>
        <w:rPr>
          <w:color w:val="231F20"/>
        </w:rPr>
        <w:t>apenas</w:t>
      </w:r>
      <w:r>
        <w:rPr>
          <w:color w:val="231F20"/>
          <w:spacing w:val="-9"/>
        </w:rPr>
        <w:t> </w:t>
      </w:r>
      <w:r>
        <w:rPr>
          <w:color w:val="231F20"/>
        </w:rPr>
        <w:t>el</w:t>
      </w:r>
      <w:r>
        <w:rPr>
          <w:color w:val="231F20"/>
          <w:spacing w:val="-9"/>
        </w:rPr>
        <w:t> </w:t>
      </w:r>
      <w:r>
        <w:rPr>
          <w:color w:val="231F20"/>
        </w:rPr>
        <w:t>5,4%</w:t>
      </w:r>
      <w:r>
        <w:rPr>
          <w:color w:val="231F20"/>
          <w:spacing w:val="-9"/>
        </w:rPr>
        <w:t> </w:t>
      </w:r>
      <w:r>
        <w:rPr>
          <w:color w:val="231F20"/>
        </w:rPr>
        <w:t>son</w:t>
      </w:r>
      <w:r>
        <w:rPr>
          <w:color w:val="231F20"/>
          <w:spacing w:val="-9"/>
        </w:rPr>
        <w:t> </w:t>
      </w:r>
      <w:r>
        <w:rPr>
          <w:color w:val="231F20"/>
        </w:rPr>
        <w:t>afroecuatorianos,</w:t>
      </w:r>
      <w:r>
        <w:rPr>
          <w:color w:val="231F20"/>
          <w:spacing w:val="-9"/>
        </w:rPr>
        <w:t> </w:t>
      </w:r>
      <w:r>
        <w:rPr>
          <w:color w:val="231F20"/>
        </w:rPr>
        <w:t>lo</w:t>
      </w:r>
      <w:r>
        <w:rPr>
          <w:color w:val="231F20"/>
          <w:spacing w:val="-9"/>
        </w:rPr>
        <w:t> </w:t>
      </w:r>
      <w:r>
        <w:rPr>
          <w:color w:val="231F20"/>
        </w:rPr>
        <w:t>que</w:t>
      </w:r>
      <w:r>
        <w:rPr>
          <w:color w:val="231F20"/>
          <w:spacing w:val="-9"/>
        </w:rPr>
        <w:t> </w:t>
      </w:r>
      <w:r>
        <w:rPr>
          <w:color w:val="231F20"/>
        </w:rPr>
        <w:t>refleja</w:t>
      </w:r>
      <w:r>
        <w:rPr>
          <w:color w:val="231F20"/>
          <w:spacing w:val="-9"/>
        </w:rPr>
        <w:t> </w:t>
      </w:r>
      <w:r>
        <w:rPr>
          <w:color w:val="231F20"/>
        </w:rPr>
        <w:t>que</w:t>
      </w:r>
      <w:r>
        <w:rPr>
          <w:color w:val="231F20"/>
          <w:spacing w:val="-9"/>
        </w:rPr>
        <w:t> </w:t>
      </w:r>
      <w:r>
        <w:rPr>
          <w:color w:val="231F20"/>
        </w:rPr>
        <w:t>la etnia mestiza predomina en todos los niveles</w:t>
      </w:r>
      <w:r>
        <w:rPr>
          <w:color w:val="231F20"/>
          <w:spacing w:val="-8"/>
        </w:rPr>
        <w:t> </w:t>
      </w:r>
      <w:r>
        <w:rPr>
          <w:color w:val="231F20"/>
        </w:rPr>
        <w:t>(5).</w:t>
      </w:r>
    </w:p>
    <w:p>
      <w:pPr>
        <w:pStyle w:val="BodyText"/>
        <w:spacing w:before="6"/>
        <w:rPr>
          <w:sz w:val="25"/>
        </w:rPr>
      </w:pPr>
    </w:p>
    <w:p>
      <w:pPr>
        <w:pStyle w:val="Heading3"/>
        <w:jc w:val="both"/>
      </w:pPr>
      <w:r>
        <w:rPr>
          <w:color w:val="231F20"/>
        </w:rPr>
        <w:t>Tabla 2. Inserción laboral.</w:t>
      </w:r>
    </w:p>
    <w:p>
      <w:pPr>
        <w:pStyle w:val="BodyText"/>
        <w:spacing w:before="5"/>
        <w:rPr>
          <w:b/>
          <w:sz w:val="21"/>
        </w:rPr>
      </w:pPr>
      <w:r>
        <w:rPr/>
        <w:drawing>
          <wp:anchor distT="0" distB="0" distL="0" distR="0" allowOverlap="1" layoutInCell="1" locked="0" behindDoc="0" simplePos="0" relativeHeight="6">
            <wp:simplePos x="0" y="0"/>
            <wp:positionH relativeFrom="page">
              <wp:posOffset>2111922</wp:posOffset>
            </wp:positionH>
            <wp:positionV relativeFrom="paragraph">
              <wp:posOffset>181484</wp:posOffset>
            </wp:positionV>
            <wp:extent cx="3582271" cy="4728591"/>
            <wp:effectExtent l="0" t="0" r="0" b="0"/>
            <wp:wrapTopAndBottom/>
            <wp:docPr id="5" name="image4.png"/>
            <wp:cNvGraphicFramePr>
              <a:graphicFrameLocks noChangeAspect="1"/>
            </wp:cNvGraphicFramePr>
            <a:graphic>
              <a:graphicData uri="http://schemas.openxmlformats.org/drawingml/2006/picture">
                <pic:pic>
                  <pic:nvPicPr>
                    <pic:cNvPr id="6" name="image4.png"/>
                    <pic:cNvPicPr/>
                  </pic:nvPicPr>
                  <pic:blipFill>
                    <a:blip r:embed="rId16" cstate="print"/>
                    <a:stretch>
                      <a:fillRect/>
                    </a:stretch>
                  </pic:blipFill>
                  <pic:spPr>
                    <a:xfrm>
                      <a:off x="0" y="0"/>
                      <a:ext cx="3582271" cy="4728591"/>
                    </a:xfrm>
                    <a:prstGeom prst="rect">
                      <a:avLst/>
                    </a:prstGeom>
                  </pic:spPr>
                </pic:pic>
              </a:graphicData>
            </a:graphic>
          </wp:anchor>
        </w:drawing>
      </w:r>
    </w:p>
    <w:p>
      <w:pPr>
        <w:spacing w:after="0"/>
        <w:rPr>
          <w:sz w:val="21"/>
        </w:rPr>
        <w:sectPr>
          <w:pgSz w:w="11910" w:h="16840"/>
          <w:pgMar w:header="581" w:footer="1333" w:top="1240" w:bottom="1520" w:left="1300" w:right="1300"/>
        </w:sectPr>
      </w:pPr>
    </w:p>
    <w:p>
      <w:pPr>
        <w:pStyle w:val="BodyText"/>
        <w:spacing w:before="2"/>
        <w:rPr>
          <w:b/>
          <w:sz w:val="17"/>
        </w:rPr>
      </w:pPr>
    </w:p>
    <w:p>
      <w:pPr>
        <w:pStyle w:val="BodyText"/>
        <w:spacing w:line="249" w:lineRule="auto" w:before="92"/>
        <w:ind w:left="117" w:right="114" w:firstLine="283"/>
        <w:jc w:val="both"/>
      </w:pPr>
      <w:r>
        <w:rPr>
          <w:color w:val="231F20"/>
        </w:rPr>
        <w:t>En lo correspondiente a la situación laboral de los graduados de la CNYSC alrededor de dos tercios de la población (66%) se encuentran trabajando sea tiempo completo, medio tiempo o en 2 instituciones simultáneamente, mientras que el 32% están en busca de un empleo, pero vale la pena recalcar que algunos de estos se han graduado en los últimos meses.</w:t>
      </w:r>
    </w:p>
    <w:p>
      <w:pPr>
        <w:pStyle w:val="BodyText"/>
        <w:spacing w:before="5"/>
        <w:rPr>
          <w:sz w:val="25"/>
        </w:rPr>
      </w:pPr>
    </w:p>
    <w:p>
      <w:pPr>
        <w:pStyle w:val="BodyText"/>
        <w:spacing w:line="249" w:lineRule="auto"/>
        <w:ind w:left="117" w:right="115" w:firstLine="283"/>
        <w:jc w:val="both"/>
      </w:pPr>
      <w:r>
        <w:rPr>
          <w:color w:val="231F20"/>
        </w:rPr>
        <w:t>De la misma manera a nivel nacional en el último reporte de Economía Laboral muestra que el desempleo actual es de 4,1% y en relación con rangos de edad entre 25 y 34 años el 31% están sin empleo, es decir casi 1 de cada 3 personas, estos valores coinciden con los encontrados en este estudio (6).</w:t>
      </w:r>
    </w:p>
    <w:p>
      <w:pPr>
        <w:pStyle w:val="BodyText"/>
        <w:spacing w:before="5"/>
        <w:rPr>
          <w:sz w:val="25"/>
        </w:rPr>
      </w:pPr>
    </w:p>
    <w:p>
      <w:pPr>
        <w:pStyle w:val="BodyText"/>
        <w:spacing w:line="249" w:lineRule="auto"/>
        <w:ind w:left="117" w:right="114" w:firstLine="283"/>
        <w:jc w:val="both"/>
      </w:pPr>
      <w:r>
        <w:rPr>
          <w:color w:val="231F20"/>
        </w:rPr>
        <w:t>Se logró evidenciar que el tiempo en el cual los graduados encontraron su </w:t>
      </w:r>
      <w:r>
        <w:rPr>
          <w:color w:val="231F20"/>
          <w:spacing w:val="2"/>
        </w:rPr>
        <w:t>primer </w:t>
      </w:r>
      <w:r>
        <w:rPr>
          <w:color w:val="231F20"/>
        </w:rPr>
        <w:t>empleo varía entre menos de 6 meses y de 6 a 12 meses lo que representa el     45% y 23% respectivamente. Sin embargo, el </w:t>
      </w:r>
      <w:r>
        <w:rPr>
          <w:color w:val="231F20"/>
          <w:spacing w:val="-5"/>
        </w:rPr>
        <w:t>11% </w:t>
      </w:r>
      <w:r>
        <w:rPr>
          <w:color w:val="231F20"/>
        </w:rPr>
        <w:t>se demoró entre 1 y 2 años en encontrar su primer empleo y desfavorablemente el 21% aún no encuentra empleo, cabe destacar que el 8% de este último porcentaje corresponde a 2 graduados </w:t>
      </w:r>
      <w:r>
        <w:rPr>
          <w:color w:val="231F20"/>
          <w:spacing w:val="2"/>
        </w:rPr>
        <w:t>que </w:t>
      </w:r>
      <w:r>
        <w:rPr>
          <w:color w:val="231F20"/>
        </w:rPr>
        <w:t>nunca trabajaron, 2 que están estudiando un posgrado y 2 en proceso de admisión al</w:t>
      </w:r>
      <w:r>
        <w:rPr>
          <w:color w:val="231F20"/>
          <w:spacing w:val="4"/>
        </w:rPr>
        <w:t> </w:t>
      </w:r>
      <w:r>
        <w:rPr>
          <w:color w:val="231F20"/>
          <w:spacing w:val="2"/>
        </w:rPr>
        <w:t>mismo.</w:t>
      </w:r>
    </w:p>
    <w:p>
      <w:pPr>
        <w:pStyle w:val="BodyText"/>
        <w:spacing w:before="7"/>
        <w:rPr>
          <w:sz w:val="25"/>
        </w:rPr>
      </w:pPr>
    </w:p>
    <w:p>
      <w:pPr>
        <w:pStyle w:val="BodyText"/>
        <w:spacing w:line="249" w:lineRule="auto"/>
        <w:ind w:left="117" w:right="114" w:firstLine="283"/>
        <w:jc w:val="both"/>
      </w:pPr>
      <w:r>
        <w:rPr>
          <w:color w:val="231F20"/>
        </w:rPr>
        <w:t>A nivel nacional existe el proyecto Mi Primer Empleo impulsado por el Ministerio de Relaciones Laborales, el cual está vigente desde enero del 2014 a diciembre 2017 que busca brindar oportunidades a jóvenes de 18 a 29 años en procesos de titulación o que cursen los últimos años de pregrado, sin embargo, no se conoce si carreras relacionadas con el área de salud y particularmente nutricionistas hayan accedido a este programa, puesto que en Imbabura solo 150 jóvenes pudieron acceder a este beneficio</w:t>
      </w:r>
      <w:r>
        <w:rPr>
          <w:color w:val="231F20"/>
          <w:spacing w:val="17"/>
        </w:rPr>
        <w:t> </w:t>
      </w:r>
      <w:r>
        <w:rPr>
          <w:color w:val="231F20"/>
        </w:rPr>
        <w:t>(7).</w:t>
      </w:r>
    </w:p>
    <w:p>
      <w:pPr>
        <w:pStyle w:val="BodyText"/>
        <w:spacing w:before="8"/>
        <w:rPr>
          <w:sz w:val="25"/>
        </w:rPr>
      </w:pPr>
    </w:p>
    <w:p>
      <w:pPr>
        <w:pStyle w:val="BodyText"/>
        <w:spacing w:line="249" w:lineRule="auto"/>
        <w:ind w:left="117" w:right="115" w:firstLine="283"/>
        <w:jc w:val="both"/>
      </w:pPr>
      <w:r>
        <w:rPr>
          <w:color w:val="231F20"/>
        </w:rPr>
        <w:t>En cuanto a los medios de búsqueda para conseguir el primer empleo de </w:t>
      </w:r>
      <w:r>
        <w:rPr>
          <w:color w:val="231F20"/>
          <w:spacing w:val="2"/>
        </w:rPr>
        <w:t>los </w:t>
      </w:r>
      <w:r>
        <w:rPr>
          <w:color w:val="231F20"/>
        </w:rPr>
        <w:t>graduados</w:t>
      </w:r>
      <w:r>
        <w:rPr>
          <w:color w:val="231F20"/>
          <w:spacing w:val="-7"/>
        </w:rPr>
        <w:t> </w:t>
      </w:r>
      <w:r>
        <w:rPr>
          <w:color w:val="231F20"/>
        </w:rPr>
        <w:t>el</w:t>
      </w:r>
      <w:r>
        <w:rPr>
          <w:color w:val="231F20"/>
          <w:spacing w:val="-7"/>
        </w:rPr>
        <w:t> </w:t>
      </w:r>
      <w:r>
        <w:rPr>
          <w:color w:val="231F20"/>
        </w:rPr>
        <w:t>39%</w:t>
      </w:r>
      <w:r>
        <w:rPr>
          <w:color w:val="231F20"/>
          <w:spacing w:val="-6"/>
        </w:rPr>
        <w:t> </w:t>
      </w:r>
      <w:r>
        <w:rPr>
          <w:color w:val="231F20"/>
        </w:rPr>
        <w:t>logró</w:t>
      </w:r>
      <w:r>
        <w:rPr>
          <w:color w:val="231F20"/>
          <w:spacing w:val="-7"/>
        </w:rPr>
        <w:t> </w:t>
      </w:r>
      <w:r>
        <w:rPr>
          <w:color w:val="231F20"/>
        </w:rPr>
        <w:t>obtener</w:t>
      </w:r>
      <w:r>
        <w:rPr>
          <w:color w:val="231F20"/>
          <w:spacing w:val="-7"/>
        </w:rPr>
        <w:t> </w:t>
      </w:r>
      <w:r>
        <w:rPr>
          <w:color w:val="231F20"/>
        </w:rPr>
        <w:t>mediante</w:t>
      </w:r>
      <w:r>
        <w:rPr>
          <w:color w:val="231F20"/>
          <w:spacing w:val="-6"/>
        </w:rPr>
        <w:t> </w:t>
      </w:r>
      <w:r>
        <w:rPr>
          <w:color w:val="231F20"/>
        </w:rPr>
        <w:t>familia</w:t>
      </w:r>
      <w:r>
        <w:rPr>
          <w:color w:val="231F20"/>
          <w:spacing w:val="-7"/>
        </w:rPr>
        <w:t> </w:t>
      </w:r>
      <w:r>
        <w:rPr>
          <w:color w:val="231F20"/>
        </w:rPr>
        <w:t>y</w:t>
      </w:r>
      <w:r>
        <w:rPr>
          <w:color w:val="231F20"/>
          <w:spacing w:val="-7"/>
        </w:rPr>
        <w:t> </w:t>
      </w:r>
      <w:r>
        <w:rPr>
          <w:color w:val="231F20"/>
        </w:rPr>
        <w:t>amigos;</w:t>
      </w:r>
      <w:r>
        <w:rPr>
          <w:color w:val="231F20"/>
          <w:spacing w:val="-6"/>
        </w:rPr>
        <w:t> </w:t>
      </w:r>
      <w:r>
        <w:rPr>
          <w:color w:val="231F20"/>
        </w:rPr>
        <w:t>el</w:t>
      </w:r>
      <w:r>
        <w:rPr>
          <w:color w:val="231F20"/>
          <w:spacing w:val="-7"/>
        </w:rPr>
        <w:t> </w:t>
      </w:r>
      <w:r>
        <w:rPr>
          <w:color w:val="231F20"/>
        </w:rPr>
        <w:t>16%</w:t>
      </w:r>
      <w:r>
        <w:rPr>
          <w:color w:val="231F20"/>
          <w:spacing w:val="-7"/>
        </w:rPr>
        <w:t> </w:t>
      </w:r>
      <w:r>
        <w:rPr>
          <w:color w:val="231F20"/>
        </w:rPr>
        <w:t>por</w:t>
      </w:r>
      <w:r>
        <w:rPr>
          <w:color w:val="231F20"/>
          <w:spacing w:val="-6"/>
        </w:rPr>
        <w:t> </w:t>
      </w:r>
      <w:r>
        <w:rPr>
          <w:color w:val="231F20"/>
        </w:rPr>
        <w:t>cuenta</w:t>
      </w:r>
      <w:r>
        <w:rPr>
          <w:color w:val="231F20"/>
          <w:spacing w:val="-7"/>
        </w:rPr>
        <w:t> </w:t>
      </w:r>
      <w:r>
        <w:rPr>
          <w:color w:val="231F20"/>
        </w:rPr>
        <w:t>propia, seguido del 12% por medio del internet y redes sociales y en menor porcentaje mediante medios de comunicación, Red Socio empleo y</w:t>
      </w:r>
      <w:r>
        <w:rPr>
          <w:color w:val="231F20"/>
          <w:spacing w:val="52"/>
        </w:rPr>
        <w:t> </w:t>
      </w:r>
      <w:r>
        <w:rPr>
          <w:color w:val="231F20"/>
        </w:rPr>
        <w:t>docentes.</w:t>
      </w:r>
    </w:p>
    <w:p>
      <w:pPr>
        <w:pStyle w:val="BodyText"/>
        <w:spacing w:before="4"/>
        <w:rPr>
          <w:sz w:val="25"/>
        </w:rPr>
      </w:pPr>
    </w:p>
    <w:p>
      <w:pPr>
        <w:pStyle w:val="BodyText"/>
        <w:spacing w:line="249" w:lineRule="auto"/>
        <w:ind w:left="117" w:right="114" w:firstLine="283"/>
        <w:jc w:val="both"/>
      </w:pPr>
      <w:r>
        <w:rPr>
          <w:color w:val="231F20"/>
        </w:rPr>
        <w:t>Finalmente, la quinta parte (21%) de los graduados no ha conseguido empleo, este último porcentaje corresponde a quienes nunca obtuvieron un empleo tomando en cuenta que se han graduado en los últimos meses, los que se encuentran actualmente sólo estudiando un posgrado y los que se encuentran en proceso de admisión para el</w:t>
      </w:r>
      <w:r>
        <w:rPr>
          <w:color w:val="231F20"/>
          <w:spacing w:val="12"/>
        </w:rPr>
        <w:t> </w:t>
      </w:r>
      <w:r>
        <w:rPr>
          <w:color w:val="231F20"/>
          <w:spacing w:val="2"/>
        </w:rPr>
        <w:t>mismo.</w:t>
      </w:r>
    </w:p>
    <w:p>
      <w:pPr>
        <w:pStyle w:val="BodyText"/>
        <w:spacing w:before="5"/>
        <w:rPr>
          <w:sz w:val="25"/>
        </w:rPr>
      </w:pPr>
    </w:p>
    <w:p>
      <w:pPr>
        <w:pStyle w:val="BodyText"/>
        <w:spacing w:line="249" w:lineRule="auto" w:before="1"/>
        <w:ind w:left="117" w:right="113" w:firstLine="283"/>
        <w:jc w:val="both"/>
      </w:pPr>
      <w:r>
        <w:rPr>
          <w:color w:val="231F20"/>
        </w:rPr>
        <w:t>En</w:t>
      </w:r>
      <w:r>
        <w:rPr>
          <w:color w:val="231F20"/>
          <w:spacing w:val="-14"/>
        </w:rPr>
        <w:t> </w:t>
      </w:r>
      <w:r>
        <w:rPr>
          <w:color w:val="231F20"/>
        </w:rPr>
        <w:t>cuanto</w:t>
      </w:r>
      <w:r>
        <w:rPr>
          <w:color w:val="231F20"/>
          <w:spacing w:val="-14"/>
        </w:rPr>
        <w:t> </w:t>
      </w:r>
      <w:r>
        <w:rPr>
          <w:color w:val="231F20"/>
        </w:rPr>
        <w:t>a</w:t>
      </w:r>
      <w:r>
        <w:rPr>
          <w:color w:val="231F20"/>
          <w:spacing w:val="-14"/>
        </w:rPr>
        <w:t> </w:t>
      </w:r>
      <w:r>
        <w:rPr>
          <w:color w:val="231F20"/>
        </w:rPr>
        <w:t>la</w:t>
      </w:r>
      <w:r>
        <w:rPr>
          <w:color w:val="231F20"/>
          <w:spacing w:val="-14"/>
        </w:rPr>
        <w:t> </w:t>
      </w:r>
      <w:r>
        <w:rPr>
          <w:color w:val="231F20"/>
        </w:rPr>
        <w:t>Red</w:t>
      </w:r>
      <w:r>
        <w:rPr>
          <w:color w:val="231F20"/>
          <w:spacing w:val="-13"/>
        </w:rPr>
        <w:t> </w:t>
      </w:r>
      <w:r>
        <w:rPr>
          <w:color w:val="231F20"/>
        </w:rPr>
        <w:t>Socio</w:t>
      </w:r>
      <w:r>
        <w:rPr>
          <w:color w:val="231F20"/>
          <w:spacing w:val="-14"/>
        </w:rPr>
        <w:t> </w:t>
      </w:r>
      <w:r>
        <w:rPr>
          <w:color w:val="231F20"/>
        </w:rPr>
        <w:t>Empleo</w:t>
      </w:r>
      <w:r>
        <w:rPr>
          <w:color w:val="231F20"/>
          <w:spacing w:val="-14"/>
        </w:rPr>
        <w:t> </w:t>
      </w:r>
      <w:r>
        <w:rPr>
          <w:color w:val="231F20"/>
        </w:rPr>
        <w:t>siendo</w:t>
      </w:r>
      <w:r>
        <w:rPr>
          <w:color w:val="231F20"/>
          <w:spacing w:val="-14"/>
        </w:rPr>
        <w:t> </w:t>
      </w:r>
      <w:r>
        <w:rPr>
          <w:color w:val="231F20"/>
        </w:rPr>
        <w:t>este</w:t>
      </w:r>
      <w:r>
        <w:rPr>
          <w:color w:val="231F20"/>
          <w:spacing w:val="-14"/>
        </w:rPr>
        <w:t> </w:t>
      </w:r>
      <w:r>
        <w:rPr>
          <w:color w:val="231F20"/>
        </w:rPr>
        <w:t>un</w:t>
      </w:r>
      <w:r>
        <w:rPr>
          <w:color w:val="231F20"/>
          <w:spacing w:val="-14"/>
        </w:rPr>
        <w:t> </w:t>
      </w:r>
      <w:r>
        <w:rPr>
          <w:color w:val="231F20"/>
        </w:rPr>
        <w:t>sistema</w:t>
      </w:r>
      <w:r>
        <w:rPr>
          <w:color w:val="231F20"/>
          <w:spacing w:val="-13"/>
        </w:rPr>
        <w:t> </w:t>
      </w:r>
      <w:r>
        <w:rPr>
          <w:color w:val="231F20"/>
        </w:rPr>
        <w:t>generado</w:t>
      </w:r>
      <w:r>
        <w:rPr>
          <w:color w:val="231F20"/>
          <w:spacing w:val="-14"/>
        </w:rPr>
        <w:t> </w:t>
      </w:r>
      <w:r>
        <w:rPr>
          <w:color w:val="231F20"/>
        </w:rPr>
        <w:t>por</w:t>
      </w:r>
      <w:r>
        <w:rPr>
          <w:color w:val="231F20"/>
          <w:spacing w:val="-14"/>
        </w:rPr>
        <w:t> </w:t>
      </w:r>
      <w:r>
        <w:rPr>
          <w:color w:val="231F20"/>
        </w:rPr>
        <w:t>el</w:t>
      </w:r>
      <w:r>
        <w:rPr>
          <w:color w:val="231F20"/>
          <w:spacing w:val="-14"/>
        </w:rPr>
        <w:t> </w:t>
      </w:r>
      <w:r>
        <w:rPr>
          <w:color w:val="231F20"/>
        </w:rPr>
        <w:t>Ministerio del Trabajo se puede observar que los empleos disponibles para el área de nutrición son escasos a pesar de que este inició en el 2009</w:t>
      </w:r>
      <w:r>
        <w:rPr>
          <w:color w:val="231F20"/>
          <w:spacing w:val="56"/>
        </w:rPr>
        <w:t> </w:t>
      </w:r>
      <w:r>
        <w:rPr>
          <w:color w:val="231F20"/>
        </w:rPr>
        <w:t>(8).</w:t>
      </w:r>
    </w:p>
    <w:p>
      <w:pPr>
        <w:spacing w:after="0" w:line="249" w:lineRule="auto"/>
        <w:jc w:val="both"/>
        <w:sectPr>
          <w:pgSz w:w="11910" w:h="16840"/>
          <w:pgMar w:header="581" w:footer="1333" w:top="1240" w:bottom="1520" w:left="1300" w:right="1300"/>
        </w:sectPr>
      </w:pPr>
    </w:p>
    <w:p>
      <w:pPr>
        <w:pStyle w:val="BodyText"/>
        <w:rPr>
          <w:sz w:val="20"/>
        </w:rPr>
      </w:pPr>
    </w:p>
    <w:p>
      <w:pPr>
        <w:pStyle w:val="BodyText"/>
        <w:spacing w:before="9"/>
        <w:rPr>
          <w:sz w:val="14"/>
        </w:rPr>
      </w:pPr>
    </w:p>
    <w:p>
      <w:pPr>
        <w:pStyle w:val="BodyText"/>
        <w:ind w:left="915"/>
        <w:rPr>
          <w:sz w:val="20"/>
        </w:rPr>
      </w:pPr>
      <w:r>
        <w:rPr>
          <w:sz w:val="20"/>
        </w:rPr>
        <w:drawing>
          <wp:inline distT="0" distB="0" distL="0" distR="0">
            <wp:extent cx="4678679" cy="2499359"/>
            <wp:effectExtent l="0" t="0" r="0" b="0"/>
            <wp:docPr id="7" name="image5.png"/>
            <wp:cNvGraphicFramePr>
              <a:graphicFrameLocks noChangeAspect="1"/>
            </wp:cNvGraphicFramePr>
            <a:graphic>
              <a:graphicData uri="http://schemas.openxmlformats.org/drawingml/2006/picture">
                <pic:pic>
                  <pic:nvPicPr>
                    <pic:cNvPr id="8" name="image5.png"/>
                    <pic:cNvPicPr/>
                  </pic:nvPicPr>
                  <pic:blipFill>
                    <a:blip r:embed="rId17" cstate="print"/>
                    <a:stretch>
                      <a:fillRect/>
                    </a:stretch>
                  </pic:blipFill>
                  <pic:spPr>
                    <a:xfrm>
                      <a:off x="0" y="0"/>
                      <a:ext cx="4678679" cy="2499359"/>
                    </a:xfrm>
                    <a:prstGeom prst="rect">
                      <a:avLst/>
                    </a:prstGeom>
                  </pic:spPr>
                </pic:pic>
              </a:graphicData>
            </a:graphic>
          </wp:inline>
        </w:drawing>
      </w:r>
      <w:r>
        <w:rPr>
          <w:sz w:val="20"/>
        </w:rPr>
      </w:r>
    </w:p>
    <w:p>
      <w:pPr>
        <w:pStyle w:val="BodyText"/>
        <w:spacing w:before="4"/>
        <w:rPr>
          <w:sz w:val="18"/>
        </w:rPr>
      </w:pPr>
    </w:p>
    <w:p>
      <w:pPr>
        <w:pStyle w:val="Heading3"/>
        <w:spacing w:line="249" w:lineRule="auto" w:before="93"/>
        <w:ind w:left="114" w:right="112"/>
      </w:pPr>
      <w:r>
        <w:rPr>
          <w:color w:val="231F20"/>
        </w:rPr>
        <w:t>Figura 1. Utilidad de los conocimientos, habilidades y destrezas aprendidas en el pregrado.</w:t>
      </w:r>
    </w:p>
    <w:p>
      <w:pPr>
        <w:spacing w:before="2"/>
        <w:ind w:left="2120" w:right="2120" w:firstLine="0"/>
        <w:jc w:val="center"/>
        <w:rPr>
          <w:b/>
          <w:sz w:val="24"/>
        </w:rPr>
      </w:pPr>
      <w:r>
        <w:rPr>
          <w:b/>
          <w:color w:val="231F20"/>
          <w:sz w:val="24"/>
        </w:rPr>
        <w:t>NC, no contesta</w:t>
      </w:r>
    </w:p>
    <w:p>
      <w:pPr>
        <w:pStyle w:val="BodyText"/>
        <w:spacing w:before="1"/>
        <w:rPr>
          <w:b/>
          <w:sz w:val="26"/>
        </w:rPr>
      </w:pPr>
    </w:p>
    <w:p>
      <w:pPr>
        <w:pStyle w:val="BodyText"/>
        <w:spacing w:line="249" w:lineRule="auto"/>
        <w:ind w:left="117" w:right="115" w:firstLine="283"/>
        <w:jc w:val="both"/>
      </w:pPr>
      <w:r>
        <w:rPr>
          <w:color w:val="231F20"/>
        </w:rPr>
        <w:t>El porcentaje de los graduados que afirmaron que los conocimientos, habilidades y destrezas adquiridas en su formación de pregrado fueron útiles y muy útiles fue alrededor de las tres quintas partes (59%) como se muestra en la Figura 1. Lo que muestra haber aceptación en la calidad de la formación</w:t>
      </w:r>
      <w:r>
        <w:rPr>
          <w:color w:val="231F20"/>
          <w:spacing w:val="-10"/>
        </w:rPr>
        <w:t> </w:t>
      </w:r>
      <w:r>
        <w:rPr>
          <w:color w:val="231F20"/>
        </w:rPr>
        <w:t>recibida.</w:t>
      </w:r>
    </w:p>
    <w:p>
      <w:pPr>
        <w:pStyle w:val="BodyText"/>
        <w:spacing w:before="4"/>
        <w:rPr>
          <w:sz w:val="25"/>
        </w:rPr>
      </w:pPr>
    </w:p>
    <w:p>
      <w:pPr>
        <w:pStyle w:val="Heading3"/>
        <w:jc w:val="left"/>
      </w:pPr>
      <w:r>
        <w:rPr>
          <w:color w:val="231F20"/>
        </w:rPr>
        <w:t>Tabla 3. Nivel de satisfacción de los graduados respecto al personal docente</w:t>
      </w:r>
    </w:p>
    <w:p>
      <w:pPr>
        <w:pStyle w:val="BodyText"/>
        <w:rPr>
          <w:b/>
          <w:sz w:val="20"/>
        </w:rPr>
      </w:pPr>
    </w:p>
    <w:p>
      <w:pPr>
        <w:pStyle w:val="BodyText"/>
        <w:rPr>
          <w:b/>
          <w:sz w:val="11"/>
        </w:rPr>
      </w:pPr>
      <w:r>
        <w:rPr/>
        <w:drawing>
          <wp:anchor distT="0" distB="0" distL="0" distR="0" allowOverlap="1" layoutInCell="1" locked="0" behindDoc="0" simplePos="0" relativeHeight="7">
            <wp:simplePos x="0" y="0"/>
            <wp:positionH relativeFrom="page">
              <wp:posOffset>984394</wp:posOffset>
            </wp:positionH>
            <wp:positionV relativeFrom="paragraph">
              <wp:posOffset>105429</wp:posOffset>
            </wp:positionV>
            <wp:extent cx="5706158" cy="2185035"/>
            <wp:effectExtent l="0" t="0" r="0" b="0"/>
            <wp:wrapTopAndBottom/>
            <wp:docPr id="9" name="image6.png"/>
            <wp:cNvGraphicFramePr>
              <a:graphicFrameLocks noChangeAspect="1"/>
            </wp:cNvGraphicFramePr>
            <a:graphic>
              <a:graphicData uri="http://schemas.openxmlformats.org/drawingml/2006/picture">
                <pic:pic>
                  <pic:nvPicPr>
                    <pic:cNvPr id="10" name="image6.png"/>
                    <pic:cNvPicPr/>
                  </pic:nvPicPr>
                  <pic:blipFill>
                    <a:blip r:embed="rId18" cstate="print"/>
                    <a:stretch>
                      <a:fillRect/>
                    </a:stretch>
                  </pic:blipFill>
                  <pic:spPr>
                    <a:xfrm>
                      <a:off x="0" y="0"/>
                      <a:ext cx="5706158" cy="2185035"/>
                    </a:xfrm>
                    <a:prstGeom prst="rect">
                      <a:avLst/>
                    </a:prstGeom>
                  </pic:spPr>
                </pic:pic>
              </a:graphicData>
            </a:graphic>
          </wp:anchor>
        </w:drawing>
      </w:r>
    </w:p>
    <w:p>
      <w:pPr>
        <w:pStyle w:val="BodyText"/>
        <w:spacing w:line="249" w:lineRule="auto" w:before="115"/>
        <w:ind w:left="117" w:right="115" w:firstLine="283"/>
        <w:jc w:val="both"/>
      </w:pPr>
      <w:r>
        <w:rPr>
          <w:color w:val="231F20"/>
        </w:rPr>
        <w:t>Se muestran diversos aspectos relacionados con la satisfacción de los graduados respecto</w:t>
      </w:r>
      <w:r>
        <w:rPr>
          <w:color w:val="231F20"/>
          <w:spacing w:val="-30"/>
        </w:rPr>
        <w:t> </w:t>
      </w:r>
      <w:r>
        <w:rPr>
          <w:color w:val="231F20"/>
        </w:rPr>
        <w:t>a</w:t>
      </w:r>
      <w:r>
        <w:rPr>
          <w:color w:val="231F20"/>
          <w:spacing w:val="-30"/>
        </w:rPr>
        <w:t> </w:t>
      </w:r>
      <w:r>
        <w:rPr>
          <w:color w:val="231F20"/>
        </w:rPr>
        <w:t>los</w:t>
      </w:r>
      <w:r>
        <w:rPr>
          <w:color w:val="231F20"/>
          <w:spacing w:val="-30"/>
        </w:rPr>
        <w:t> </w:t>
      </w:r>
      <w:r>
        <w:rPr>
          <w:color w:val="231F20"/>
        </w:rPr>
        <w:t>docentes</w:t>
      </w:r>
      <w:r>
        <w:rPr>
          <w:color w:val="231F20"/>
          <w:spacing w:val="-30"/>
        </w:rPr>
        <w:t> </w:t>
      </w:r>
      <w:r>
        <w:rPr>
          <w:color w:val="231F20"/>
        </w:rPr>
        <w:t>que</w:t>
      </w:r>
      <w:r>
        <w:rPr>
          <w:color w:val="231F20"/>
          <w:spacing w:val="-30"/>
        </w:rPr>
        <w:t> </w:t>
      </w:r>
      <w:r>
        <w:rPr>
          <w:color w:val="231F20"/>
        </w:rPr>
        <w:t>tuvieron.</w:t>
      </w:r>
      <w:r>
        <w:rPr>
          <w:color w:val="231F20"/>
          <w:spacing w:val="-30"/>
        </w:rPr>
        <w:t> </w:t>
      </w:r>
      <w:r>
        <w:rPr>
          <w:color w:val="231F20"/>
        </w:rPr>
        <w:t>El</w:t>
      </w:r>
      <w:r>
        <w:rPr>
          <w:color w:val="231F20"/>
          <w:spacing w:val="-30"/>
        </w:rPr>
        <w:t> </w:t>
      </w:r>
      <w:r>
        <w:rPr>
          <w:color w:val="231F20"/>
        </w:rPr>
        <w:t>16%</w:t>
      </w:r>
      <w:r>
        <w:rPr>
          <w:color w:val="231F20"/>
          <w:spacing w:val="-30"/>
        </w:rPr>
        <w:t> </w:t>
      </w:r>
      <w:r>
        <w:rPr>
          <w:color w:val="231F20"/>
        </w:rPr>
        <w:t>afirman</w:t>
      </w:r>
      <w:r>
        <w:rPr>
          <w:color w:val="231F20"/>
          <w:spacing w:val="-29"/>
        </w:rPr>
        <w:t> </w:t>
      </w:r>
      <w:r>
        <w:rPr>
          <w:color w:val="231F20"/>
        </w:rPr>
        <w:t>que</w:t>
      </w:r>
      <w:r>
        <w:rPr>
          <w:color w:val="231F20"/>
          <w:spacing w:val="-30"/>
        </w:rPr>
        <w:t> </w:t>
      </w:r>
      <w:r>
        <w:rPr>
          <w:color w:val="231F20"/>
        </w:rPr>
        <w:t>las</w:t>
      </w:r>
      <w:r>
        <w:rPr>
          <w:color w:val="231F20"/>
          <w:spacing w:val="-30"/>
        </w:rPr>
        <w:t> </w:t>
      </w:r>
      <w:r>
        <w:rPr>
          <w:color w:val="231F20"/>
        </w:rPr>
        <w:t>relaciones</w:t>
      </w:r>
      <w:r>
        <w:rPr>
          <w:color w:val="231F20"/>
          <w:spacing w:val="-30"/>
        </w:rPr>
        <w:t> </w:t>
      </w:r>
      <w:r>
        <w:rPr>
          <w:color w:val="231F20"/>
        </w:rPr>
        <w:t>interpersonales con sus docentes fueron regulares, y el 81% asevera fue bueno y muy bueno. Con relación a la formación académica de los docentes esta fue buena y muy buena en opinión del 89% de los</w:t>
      </w:r>
      <w:r>
        <w:rPr>
          <w:color w:val="231F20"/>
          <w:spacing w:val="-7"/>
        </w:rPr>
        <w:t> </w:t>
      </w:r>
      <w:r>
        <w:rPr>
          <w:color w:val="231F20"/>
        </w:rPr>
        <w:t>graduados.</w:t>
      </w:r>
    </w:p>
    <w:p>
      <w:pPr>
        <w:pStyle w:val="BodyText"/>
        <w:spacing w:before="5"/>
        <w:rPr>
          <w:sz w:val="25"/>
        </w:rPr>
      </w:pPr>
    </w:p>
    <w:p>
      <w:pPr>
        <w:pStyle w:val="BodyText"/>
        <w:spacing w:line="249" w:lineRule="auto"/>
        <w:ind w:left="117" w:right="114" w:firstLine="283"/>
        <w:jc w:val="both"/>
      </w:pPr>
      <w:r>
        <w:rPr>
          <w:color w:val="231F20"/>
        </w:rPr>
        <w:t>En lo concerniente a la fundamentación teórica, 78% de los encuestados respondieron que fue buena y muy buena, mientras que la formación en prácticas</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5"/>
        <w:jc w:val="both"/>
      </w:pPr>
      <w:r>
        <w:rPr>
          <w:color w:val="231F20"/>
        </w:rPr>
        <w:t>recibió una cualificación de un cuarto de los encuestados como regular (25%) y un 66%</w:t>
      </w:r>
      <w:r>
        <w:rPr>
          <w:color w:val="231F20"/>
          <w:spacing w:val="-5"/>
        </w:rPr>
        <w:t> </w:t>
      </w:r>
      <w:r>
        <w:rPr>
          <w:color w:val="231F20"/>
        </w:rPr>
        <w:t>lo</w:t>
      </w:r>
      <w:r>
        <w:rPr>
          <w:color w:val="231F20"/>
          <w:spacing w:val="-4"/>
        </w:rPr>
        <w:t> </w:t>
      </w:r>
      <w:r>
        <w:rPr>
          <w:color w:val="231F20"/>
        </w:rPr>
        <w:t>catalogó</w:t>
      </w:r>
      <w:r>
        <w:rPr>
          <w:color w:val="231F20"/>
          <w:spacing w:val="-4"/>
        </w:rPr>
        <w:t> </w:t>
      </w:r>
      <w:r>
        <w:rPr>
          <w:color w:val="231F20"/>
        </w:rPr>
        <w:t>como</w:t>
      </w:r>
      <w:r>
        <w:rPr>
          <w:color w:val="231F20"/>
          <w:spacing w:val="-5"/>
        </w:rPr>
        <w:t> </w:t>
      </w:r>
      <w:r>
        <w:rPr>
          <w:color w:val="231F20"/>
        </w:rPr>
        <w:t>buena</w:t>
      </w:r>
      <w:r>
        <w:rPr>
          <w:color w:val="231F20"/>
          <w:spacing w:val="-4"/>
        </w:rPr>
        <w:t> </w:t>
      </w:r>
      <w:r>
        <w:rPr>
          <w:color w:val="231F20"/>
        </w:rPr>
        <w:t>y</w:t>
      </w:r>
      <w:r>
        <w:rPr>
          <w:color w:val="231F20"/>
          <w:spacing w:val="-4"/>
        </w:rPr>
        <w:t> </w:t>
      </w:r>
      <w:r>
        <w:rPr>
          <w:color w:val="231F20"/>
        </w:rPr>
        <w:t>muy</w:t>
      </w:r>
      <w:r>
        <w:rPr>
          <w:color w:val="231F20"/>
          <w:spacing w:val="-5"/>
        </w:rPr>
        <w:t> </w:t>
      </w:r>
      <w:r>
        <w:rPr>
          <w:color w:val="231F20"/>
        </w:rPr>
        <w:t>buena.</w:t>
      </w:r>
      <w:r>
        <w:rPr>
          <w:color w:val="231F20"/>
          <w:spacing w:val="-4"/>
        </w:rPr>
        <w:t> </w:t>
      </w:r>
      <w:r>
        <w:rPr>
          <w:color w:val="231F20"/>
        </w:rPr>
        <w:t>Sin</w:t>
      </w:r>
      <w:r>
        <w:rPr>
          <w:color w:val="231F20"/>
          <w:spacing w:val="-4"/>
        </w:rPr>
        <w:t> </w:t>
      </w:r>
      <w:r>
        <w:rPr>
          <w:color w:val="231F20"/>
        </w:rPr>
        <w:t>embargo,</w:t>
      </w:r>
      <w:r>
        <w:rPr>
          <w:color w:val="231F20"/>
          <w:spacing w:val="-5"/>
        </w:rPr>
        <w:t> </w:t>
      </w:r>
      <w:r>
        <w:rPr>
          <w:color w:val="231F20"/>
        </w:rPr>
        <w:t>este</w:t>
      </w:r>
      <w:r>
        <w:rPr>
          <w:color w:val="231F20"/>
          <w:spacing w:val="-5"/>
        </w:rPr>
        <w:t> </w:t>
      </w:r>
      <w:r>
        <w:rPr>
          <w:color w:val="231F20"/>
        </w:rPr>
        <w:t>parámetro</w:t>
      </w:r>
      <w:r>
        <w:rPr>
          <w:color w:val="231F20"/>
          <w:spacing w:val="-4"/>
        </w:rPr>
        <w:t> </w:t>
      </w:r>
      <w:r>
        <w:rPr>
          <w:color w:val="231F20"/>
        </w:rPr>
        <w:t>sería</w:t>
      </w:r>
      <w:r>
        <w:rPr>
          <w:color w:val="231F20"/>
          <w:spacing w:val="-5"/>
        </w:rPr>
        <w:t> </w:t>
      </w:r>
      <w:r>
        <w:rPr>
          <w:color w:val="231F20"/>
        </w:rPr>
        <w:t>el</w:t>
      </w:r>
      <w:r>
        <w:rPr>
          <w:color w:val="231F20"/>
          <w:spacing w:val="-4"/>
        </w:rPr>
        <w:t> </w:t>
      </w:r>
      <w:r>
        <w:rPr>
          <w:color w:val="231F20"/>
        </w:rPr>
        <w:t>que recibió puntuación mas alta en la escala de</w:t>
      </w:r>
      <w:r>
        <w:rPr>
          <w:color w:val="231F20"/>
          <w:spacing w:val="-11"/>
        </w:rPr>
        <w:t> </w:t>
      </w:r>
      <w:r>
        <w:rPr>
          <w:color w:val="231F20"/>
        </w:rPr>
        <w:t>deficiente.</w:t>
      </w:r>
    </w:p>
    <w:p>
      <w:pPr>
        <w:pStyle w:val="BodyText"/>
        <w:spacing w:before="3"/>
        <w:rPr>
          <w:sz w:val="25"/>
        </w:rPr>
      </w:pPr>
    </w:p>
    <w:p>
      <w:pPr>
        <w:pStyle w:val="BodyText"/>
        <w:spacing w:line="249" w:lineRule="auto"/>
        <w:ind w:left="117" w:right="115" w:firstLine="283"/>
        <w:jc w:val="both"/>
      </w:pPr>
      <w:r>
        <w:rPr>
          <w:color w:val="231F20"/>
        </w:rPr>
        <w:t>El</w:t>
      </w:r>
      <w:r>
        <w:rPr>
          <w:color w:val="231F20"/>
          <w:spacing w:val="-27"/>
        </w:rPr>
        <w:t> </w:t>
      </w:r>
      <w:r>
        <w:rPr>
          <w:color w:val="231F20"/>
        </w:rPr>
        <w:t>siguiente</w:t>
      </w:r>
      <w:r>
        <w:rPr>
          <w:color w:val="231F20"/>
          <w:spacing w:val="-26"/>
        </w:rPr>
        <w:t> </w:t>
      </w:r>
      <w:r>
        <w:rPr>
          <w:color w:val="231F20"/>
        </w:rPr>
        <w:t>ítem</w:t>
      </w:r>
      <w:r>
        <w:rPr>
          <w:color w:val="231F20"/>
          <w:spacing w:val="-26"/>
        </w:rPr>
        <w:t> </w:t>
      </w:r>
      <w:r>
        <w:rPr>
          <w:color w:val="231F20"/>
        </w:rPr>
        <w:t>corresponde</w:t>
      </w:r>
      <w:r>
        <w:rPr>
          <w:color w:val="231F20"/>
          <w:spacing w:val="-26"/>
        </w:rPr>
        <w:t> </w:t>
      </w:r>
      <w:r>
        <w:rPr>
          <w:color w:val="231F20"/>
        </w:rPr>
        <w:t>a</w:t>
      </w:r>
      <w:r>
        <w:rPr>
          <w:color w:val="231F20"/>
          <w:spacing w:val="-26"/>
        </w:rPr>
        <w:t> </w:t>
      </w:r>
      <w:r>
        <w:rPr>
          <w:color w:val="231F20"/>
        </w:rPr>
        <w:t>la</w:t>
      </w:r>
      <w:r>
        <w:rPr>
          <w:color w:val="231F20"/>
          <w:spacing w:val="-26"/>
        </w:rPr>
        <w:t> </w:t>
      </w:r>
      <w:r>
        <w:rPr>
          <w:color w:val="231F20"/>
        </w:rPr>
        <w:t>disponibilidad</w:t>
      </w:r>
      <w:r>
        <w:rPr>
          <w:color w:val="231F20"/>
          <w:spacing w:val="-26"/>
        </w:rPr>
        <w:t> </w:t>
      </w:r>
      <w:r>
        <w:rPr>
          <w:color w:val="231F20"/>
        </w:rPr>
        <w:t>de</w:t>
      </w:r>
      <w:r>
        <w:rPr>
          <w:color w:val="231F20"/>
          <w:spacing w:val="-26"/>
        </w:rPr>
        <w:t> </w:t>
      </w:r>
      <w:r>
        <w:rPr>
          <w:color w:val="231F20"/>
        </w:rPr>
        <w:t>tiempo</w:t>
      </w:r>
      <w:r>
        <w:rPr>
          <w:color w:val="231F20"/>
          <w:spacing w:val="-26"/>
        </w:rPr>
        <w:t> </w:t>
      </w:r>
      <w:r>
        <w:rPr>
          <w:color w:val="231F20"/>
        </w:rPr>
        <w:t>que</w:t>
      </w:r>
      <w:r>
        <w:rPr>
          <w:color w:val="231F20"/>
          <w:spacing w:val="-26"/>
        </w:rPr>
        <w:t> </w:t>
      </w:r>
      <w:r>
        <w:rPr>
          <w:color w:val="231F20"/>
        </w:rPr>
        <w:t>los</w:t>
      </w:r>
      <w:r>
        <w:rPr>
          <w:color w:val="231F20"/>
          <w:spacing w:val="-26"/>
        </w:rPr>
        <w:t> </w:t>
      </w:r>
      <w:r>
        <w:rPr>
          <w:color w:val="231F20"/>
        </w:rPr>
        <w:t>docentes</w:t>
      </w:r>
      <w:r>
        <w:rPr>
          <w:color w:val="231F20"/>
          <w:spacing w:val="-26"/>
        </w:rPr>
        <w:t> </w:t>
      </w:r>
      <w:r>
        <w:rPr>
          <w:color w:val="231F20"/>
        </w:rPr>
        <w:t>tuvieron para los graduados, es decir la posibilidad de recibir tutorías adicionales a las clases, asesoramiento para investigación y orientación para vencer dificultades académicas, el 73% calificaron como buena y muy buena esa disposición de sus profesores para asistirlos en las tutorías tanto académicas como tesis de</w:t>
      </w:r>
      <w:r>
        <w:rPr>
          <w:color w:val="231F20"/>
          <w:spacing w:val="-11"/>
        </w:rPr>
        <w:t> </w:t>
      </w:r>
      <w:r>
        <w:rPr>
          <w:color w:val="231F20"/>
        </w:rPr>
        <w:t>grado.</w:t>
      </w:r>
    </w:p>
    <w:p>
      <w:pPr>
        <w:pStyle w:val="BodyText"/>
        <w:spacing w:before="6"/>
        <w:rPr>
          <w:sz w:val="25"/>
        </w:rPr>
      </w:pPr>
    </w:p>
    <w:p>
      <w:pPr>
        <w:pStyle w:val="BodyText"/>
        <w:spacing w:line="249" w:lineRule="auto"/>
        <w:ind w:left="117" w:right="114" w:firstLine="283"/>
        <w:jc w:val="both"/>
      </w:pPr>
      <w:r>
        <w:rPr>
          <w:color w:val="231F20"/>
        </w:rPr>
        <w:t>Con respecto al proceso de aprendizaje y las metodologías o ayudas utilizadas por el docente el 67% calificaron como buena y muy buena, mientras que el 29% consideraron regular. Cabe recalcar que esta variable al igual que la formación en prácticas</w:t>
      </w:r>
      <w:r>
        <w:rPr>
          <w:color w:val="231F20"/>
          <w:spacing w:val="-17"/>
        </w:rPr>
        <w:t> </w:t>
      </w:r>
      <w:r>
        <w:rPr>
          <w:color w:val="231F20"/>
        </w:rPr>
        <w:t>y</w:t>
      </w:r>
      <w:r>
        <w:rPr>
          <w:color w:val="231F20"/>
          <w:spacing w:val="-17"/>
        </w:rPr>
        <w:t> </w:t>
      </w:r>
      <w:r>
        <w:rPr>
          <w:color w:val="231F20"/>
        </w:rPr>
        <w:t>disponibilidad</w:t>
      </w:r>
      <w:r>
        <w:rPr>
          <w:color w:val="231F20"/>
          <w:spacing w:val="-15"/>
        </w:rPr>
        <w:t> </w:t>
      </w:r>
      <w:r>
        <w:rPr>
          <w:color w:val="231F20"/>
        </w:rPr>
        <w:t>de</w:t>
      </w:r>
      <w:r>
        <w:rPr>
          <w:color w:val="231F20"/>
          <w:spacing w:val="-17"/>
        </w:rPr>
        <w:t> </w:t>
      </w:r>
      <w:r>
        <w:rPr>
          <w:color w:val="231F20"/>
        </w:rPr>
        <w:t>tiempo</w:t>
      </w:r>
      <w:r>
        <w:rPr>
          <w:color w:val="231F20"/>
          <w:spacing w:val="-16"/>
        </w:rPr>
        <w:t> </w:t>
      </w:r>
      <w:r>
        <w:rPr>
          <w:color w:val="231F20"/>
        </w:rPr>
        <w:t>mantiene</w:t>
      </w:r>
      <w:r>
        <w:rPr>
          <w:color w:val="231F20"/>
          <w:spacing w:val="-17"/>
        </w:rPr>
        <w:t> </w:t>
      </w:r>
      <w:r>
        <w:rPr>
          <w:color w:val="231F20"/>
        </w:rPr>
        <w:t>las</w:t>
      </w:r>
      <w:r>
        <w:rPr>
          <w:color w:val="231F20"/>
          <w:spacing w:val="-17"/>
        </w:rPr>
        <w:t> </w:t>
      </w:r>
      <w:r>
        <w:rPr>
          <w:color w:val="231F20"/>
        </w:rPr>
        <w:t>puntuaciones</w:t>
      </w:r>
      <w:r>
        <w:rPr>
          <w:color w:val="231F20"/>
          <w:spacing w:val="-16"/>
        </w:rPr>
        <w:t> </w:t>
      </w:r>
      <w:r>
        <w:rPr>
          <w:color w:val="231F20"/>
        </w:rPr>
        <w:t>más</w:t>
      </w:r>
      <w:r>
        <w:rPr>
          <w:color w:val="231F20"/>
          <w:spacing w:val="-17"/>
        </w:rPr>
        <w:t> </w:t>
      </w:r>
      <w:r>
        <w:rPr>
          <w:color w:val="231F20"/>
        </w:rPr>
        <w:t>bajas</w:t>
      </w:r>
      <w:r>
        <w:rPr>
          <w:color w:val="231F20"/>
          <w:spacing w:val="-16"/>
        </w:rPr>
        <w:t> </w:t>
      </w:r>
      <w:r>
        <w:rPr>
          <w:color w:val="231F20"/>
        </w:rPr>
        <w:t>en</w:t>
      </w:r>
      <w:r>
        <w:rPr>
          <w:color w:val="231F20"/>
          <w:spacing w:val="-17"/>
        </w:rPr>
        <w:t> </w:t>
      </w:r>
      <w:r>
        <w:rPr>
          <w:color w:val="231F20"/>
        </w:rPr>
        <w:t>la</w:t>
      </w:r>
      <w:r>
        <w:rPr>
          <w:color w:val="231F20"/>
          <w:spacing w:val="-16"/>
        </w:rPr>
        <w:t> </w:t>
      </w:r>
      <w:r>
        <w:rPr>
          <w:color w:val="231F20"/>
        </w:rPr>
        <w:t>escala de bueno y muy bueno que no sobrepasan el</w:t>
      </w:r>
      <w:r>
        <w:rPr>
          <w:color w:val="231F20"/>
          <w:spacing w:val="-9"/>
        </w:rPr>
        <w:t> </w:t>
      </w:r>
      <w:r>
        <w:rPr>
          <w:color w:val="231F20"/>
        </w:rPr>
        <w:t>75%.</w:t>
      </w:r>
    </w:p>
    <w:p>
      <w:pPr>
        <w:pStyle w:val="BodyText"/>
        <w:spacing w:before="5"/>
        <w:rPr>
          <w:sz w:val="25"/>
        </w:rPr>
      </w:pPr>
    </w:p>
    <w:p>
      <w:pPr>
        <w:pStyle w:val="BodyText"/>
        <w:spacing w:line="249" w:lineRule="auto"/>
        <w:ind w:left="117" w:right="116" w:firstLine="283"/>
        <w:jc w:val="right"/>
      </w:pPr>
      <w:r>
        <w:rPr>
          <w:color w:val="231F20"/>
          <w:spacing w:val="-4"/>
        </w:rPr>
        <w:t>Esto </w:t>
      </w:r>
      <w:r>
        <w:rPr>
          <w:color w:val="231F20"/>
          <w:spacing w:val="-5"/>
        </w:rPr>
        <w:t>debería motivar </w:t>
      </w:r>
      <w:r>
        <w:rPr>
          <w:color w:val="231F20"/>
        </w:rPr>
        <w:t>a </w:t>
      </w:r>
      <w:r>
        <w:rPr>
          <w:color w:val="231F20"/>
          <w:spacing w:val="-3"/>
        </w:rPr>
        <w:t>la </w:t>
      </w:r>
      <w:r>
        <w:rPr>
          <w:color w:val="231F20"/>
          <w:spacing w:val="-5"/>
        </w:rPr>
        <w:t>Carrera </w:t>
      </w:r>
      <w:r>
        <w:rPr>
          <w:color w:val="231F20"/>
          <w:spacing w:val="-3"/>
        </w:rPr>
        <w:t>de </w:t>
      </w:r>
      <w:r>
        <w:rPr>
          <w:color w:val="231F20"/>
          <w:spacing w:val="-5"/>
        </w:rPr>
        <w:t>Nutrición </w:t>
      </w:r>
      <w:r>
        <w:rPr>
          <w:color w:val="231F20"/>
        </w:rPr>
        <w:t>y </w:t>
      </w:r>
      <w:r>
        <w:rPr>
          <w:color w:val="231F20"/>
          <w:spacing w:val="-5"/>
        </w:rPr>
        <w:t>Dietética (CNYD) </w:t>
      </w:r>
      <w:r>
        <w:rPr>
          <w:color w:val="231F20"/>
        </w:rPr>
        <w:t>a</w:t>
      </w:r>
      <w:r>
        <w:rPr>
          <w:color w:val="231F20"/>
          <w:spacing w:val="34"/>
        </w:rPr>
        <w:t> </w:t>
      </w:r>
      <w:r>
        <w:rPr>
          <w:color w:val="231F20"/>
          <w:spacing w:val="-4"/>
        </w:rPr>
        <w:t>tomar</w:t>
      </w:r>
      <w:r>
        <w:rPr>
          <w:color w:val="231F20"/>
        </w:rPr>
        <w:t> </w:t>
      </w:r>
      <w:r>
        <w:rPr>
          <w:color w:val="231F20"/>
          <w:spacing w:val="-5"/>
        </w:rPr>
        <w:t>correctivos oportunos</w:t>
      </w:r>
      <w:r>
        <w:rPr>
          <w:color w:val="231F20"/>
          <w:spacing w:val="8"/>
        </w:rPr>
        <w:t> </w:t>
      </w:r>
      <w:r>
        <w:rPr>
          <w:color w:val="231F20"/>
        </w:rPr>
        <w:t>y</w:t>
      </w:r>
      <w:r>
        <w:rPr>
          <w:color w:val="231F20"/>
          <w:spacing w:val="9"/>
        </w:rPr>
        <w:t> </w:t>
      </w:r>
      <w:r>
        <w:rPr>
          <w:color w:val="231F20"/>
          <w:spacing w:val="-4"/>
        </w:rPr>
        <w:t>bien</w:t>
      </w:r>
      <w:r>
        <w:rPr>
          <w:color w:val="231F20"/>
          <w:spacing w:val="9"/>
        </w:rPr>
        <w:t> </w:t>
      </w:r>
      <w:r>
        <w:rPr>
          <w:color w:val="231F20"/>
          <w:spacing w:val="-5"/>
        </w:rPr>
        <w:t>direccionados</w:t>
      </w:r>
      <w:r>
        <w:rPr>
          <w:color w:val="231F20"/>
          <w:spacing w:val="8"/>
        </w:rPr>
        <w:t> </w:t>
      </w:r>
      <w:r>
        <w:rPr>
          <w:color w:val="231F20"/>
          <w:spacing w:val="-3"/>
        </w:rPr>
        <w:t>al</w:t>
      </w:r>
      <w:r>
        <w:rPr>
          <w:color w:val="231F20"/>
          <w:spacing w:val="9"/>
        </w:rPr>
        <w:t> </w:t>
      </w:r>
      <w:r>
        <w:rPr>
          <w:color w:val="231F20"/>
          <w:spacing w:val="-5"/>
        </w:rPr>
        <w:t>cumplimiento</w:t>
      </w:r>
      <w:r>
        <w:rPr>
          <w:color w:val="231F20"/>
          <w:spacing w:val="9"/>
        </w:rPr>
        <w:t> </w:t>
      </w:r>
      <w:r>
        <w:rPr>
          <w:color w:val="231F20"/>
          <w:spacing w:val="-4"/>
        </w:rPr>
        <w:t>del</w:t>
      </w:r>
      <w:r>
        <w:rPr>
          <w:color w:val="231F20"/>
          <w:spacing w:val="8"/>
        </w:rPr>
        <w:t> </w:t>
      </w:r>
      <w:r>
        <w:rPr>
          <w:color w:val="231F20"/>
          <w:spacing w:val="-4"/>
        </w:rPr>
        <w:t>perfil</w:t>
      </w:r>
      <w:r>
        <w:rPr>
          <w:color w:val="231F20"/>
          <w:spacing w:val="9"/>
        </w:rPr>
        <w:t> </w:t>
      </w:r>
      <w:r>
        <w:rPr>
          <w:color w:val="231F20"/>
          <w:spacing w:val="-3"/>
        </w:rPr>
        <w:t>de</w:t>
      </w:r>
      <w:r>
        <w:rPr>
          <w:color w:val="231F20"/>
          <w:spacing w:val="9"/>
        </w:rPr>
        <w:t> </w:t>
      </w:r>
      <w:r>
        <w:rPr>
          <w:color w:val="231F20"/>
          <w:spacing w:val="-5"/>
        </w:rPr>
        <w:t>egreso</w:t>
      </w:r>
      <w:r>
        <w:rPr>
          <w:color w:val="231F20"/>
          <w:spacing w:val="8"/>
        </w:rPr>
        <w:t> </w:t>
      </w:r>
      <w:r>
        <w:rPr>
          <w:color w:val="231F20"/>
          <w:spacing w:val="-5"/>
        </w:rPr>
        <w:t>puesto</w:t>
      </w:r>
      <w:r>
        <w:rPr>
          <w:color w:val="231F20"/>
          <w:spacing w:val="9"/>
        </w:rPr>
        <w:t> </w:t>
      </w:r>
      <w:r>
        <w:rPr>
          <w:color w:val="231F20"/>
          <w:spacing w:val="-4"/>
        </w:rPr>
        <w:t>que</w:t>
      </w:r>
      <w:r>
        <w:rPr>
          <w:color w:val="231F20"/>
          <w:spacing w:val="9"/>
        </w:rPr>
        <w:t> </w:t>
      </w:r>
      <w:r>
        <w:rPr>
          <w:color w:val="231F20"/>
          <w:spacing w:val="-4"/>
        </w:rPr>
        <w:t>tanto</w:t>
      </w:r>
      <w:r>
        <w:rPr>
          <w:color w:val="231F20"/>
          <w:spacing w:val="9"/>
        </w:rPr>
        <w:t> </w:t>
      </w:r>
      <w:r>
        <w:rPr>
          <w:color w:val="231F20"/>
          <w:spacing w:val="-5"/>
        </w:rPr>
        <w:t>la práctica</w:t>
      </w:r>
      <w:r>
        <w:rPr>
          <w:color w:val="231F20"/>
          <w:spacing w:val="20"/>
        </w:rPr>
        <w:t> </w:t>
      </w:r>
      <w:r>
        <w:rPr>
          <w:color w:val="231F20"/>
          <w:spacing w:val="-5"/>
        </w:rPr>
        <w:t>formativa</w:t>
      </w:r>
      <w:r>
        <w:rPr>
          <w:color w:val="231F20"/>
          <w:spacing w:val="20"/>
        </w:rPr>
        <w:t> </w:t>
      </w:r>
      <w:r>
        <w:rPr>
          <w:color w:val="231F20"/>
          <w:spacing w:val="-4"/>
        </w:rPr>
        <w:t>como</w:t>
      </w:r>
      <w:r>
        <w:rPr>
          <w:color w:val="231F20"/>
          <w:spacing w:val="21"/>
        </w:rPr>
        <w:t> </w:t>
      </w:r>
      <w:r>
        <w:rPr>
          <w:color w:val="231F20"/>
          <w:spacing w:val="-4"/>
        </w:rPr>
        <w:t>las</w:t>
      </w:r>
      <w:r>
        <w:rPr>
          <w:color w:val="231F20"/>
          <w:spacing w:val="20"/>
        </w:rPr>
        <w:t> </w:t>
      </w:r>
      <w:r>
        <w:rPr>
          <w:color w:val="231F20"/>
          <w:spacing w:val="-5"/>
        </w:rPr>
        <w:t>metodologías</w:t>
      </w:r>
      <w:r>
        <w:rPr>
          <w:color w:val="231F20"/>
          <w:spacing w:val="21"/>
        </w:rPr>
        <w:t> </w:t>
      </w:r>
      <w:r>
        <w:rPr>
          <w:color w:val="231F20"/>
        </w:rPr>
        <w:t>y</w:t>
      </w:r>
      <w:r>
        <w:rPr>
          <w:color w:val="231F20"/>
          <w:spacing w:val="20"/>
        </w:rPr>
        <w:t> </w:t>
      </w:r>
      <w:r>
        <w:rPr>
          <w:color w:val="231F20"/>
          <w:spacing w:val="-5"/>
        </w:rPr>
        <w:t>estrategias</w:t>
      </w:r>
      <w:r>
        <w:rPr>
          <w:color w:val="231F20"/>
          <w:spacing w:val="20"/>
        </w:rPr>
        <w:t> </w:t>
      </w:r>
      <w:r>
        <w:rPr>
          <w:color w:val="231F20"/>
          <w:spacing w:val="-3"/>
        </w:rPr>
        <w:t>de</w:t>
      </w:r>
      <w:r>
        <w:rPr>
          <w:color w:val="231F20"/>
          <w:spacing w:val="21"/>
        </w:rPr>
        <w:t> </w:t>
      </w:r>
      <w:r>
        <w:rPr>
          <w:color w:val="231F20"/>
          <w:spacing w:val="-5"/>
        </w:rPr>
        <w:t>enseñanza</w:t>
      </w:r>
      <w:r>
        <w:rPr>
          <w:color w:val="231F20"/>
          <w:spacing w:val="20"/>
        </w:rPr>
        <w:t> </w:t>
      </w:r>
      <w:r>
        <w:rPr>
          <w:color w:val="231F20"/>
          <w:spacing w:val="-5"/>
        </w:rPr>
        <w:t>aprendizaje</w:t>
      </w:r>
      <w:r>
        <w:rPr>
          <w:color w:val="231F20"/>
          <w:spacing w:val="21"/>
        </w:rPr>
        <w:t> </w:t>
      </w:r>
      <w:r>
        <w:rPr>
          <w:color w:val="231F20"/>
          <w:spacing w:val="-5"/>
        </w:rPr>
        <w:t>son determinantes</w:t>
      </w:r>
      <w:r>
        <w:rPr>
          <w:color w:val="231F20"/>
          <w:spacing w:val="-16"/>
        </w:rPr>
        <w:t> </w:t>
      </w:r>
      <w:r>
        <w:rPr>
          <w:color w:val="231F20"/>
          <w:spacing w:val="-3"/>
        </w:rPr>
        <w:t>de</w:t>
      </w:r>
      <w:r>
        <w:rPr>
          <w:color w:val="231F20"/>
          <w:spacing w:val="-15"/>
        </w:rPr>
        <w:t> </w:t>
      </w:r>
      <w:r>
        <w:rPr>
          <w:color w:val="231F20"/>
          <w:spacing w:val="-3"/>
        </w:rPr>
        <w:t>la</w:t>
      </w:r>
      <w:r>
        <w:rPr>
          <w:color w:val="231F20"/>
          <w:spacing w:val="-16"/>
        </w:rPr>
        <w:t> </w:t>
      </w:r>
      <w:r>
        <w:rPr>
          <w:color w:val="231F20"/>
          <w:spacing w:val="-5"/>
        </w:rPr>
        <w:t>calidad</w:t>
      </w:r>
      <w:r>
        <w:rPr>
          <w:color w:val="231F20"/>
          <w:spacing w:val="-15"/>
        </w:rPr>
        <w:t> </w:t>
      </w:r>
      <w:r>
        <w:rPr>
          <w:color w:val="231F20"/>
          <w:spacing w:val="-3"/>
        </w:rPr>
        <w:t>de</w:t>
      </w:r>
      <w:r>
        <w:rPr>
          <w:color w:val="231F20"/>
          <w:spacing w:val="-16"/>
        </w:rPr>
        <w:t> </w:t>
      </w:r>
      <w:r>
        <w:rPr>
          <w:color w:val="231F20"/>
          <w:spacing w:val="-5"/>
        </w:rPr>
        <w:t>profesionales</w:t>
      </w:r>
      <w:r>
        <w:rPr>
          <w:color w:val="231F20"/>
          <w:spacing w:val="-15"/>
        </w:rPr>
        <w:t> </w:t>
      </w:r>
      <w:r>
        <w:rPr>
          <w:color w:val="231F20"/>
          <w:spacing w:val="-4"/>
        </w:rPr>
        <w:t>que</w:t>
      </w:r>
      <w:r>
        <w:rPr>
          <w:color w:val="231F20"/>
          <w:spacing w:val="-16"/>
        </w:rPr>
        <w:t> </w:t>
      </w:r>
      <w:r>
        <w:rPr>
          <w:color w:val="231F20"/>
          <w:spacing w:val="-3"/>
        </w:rPr>
        <w:t>se</w:t>
      </w:r>
      <w:r>
        <w:rPr>
          <w:color w:val="231F20"/>
          <w:spacing w:val="-15"/>
        </w:rPr>
        <w:t> </w:t>
      </w:r>
      <w:r>
        <w:rPr>
          <w:color w:val="231F20"/>
          <w:spacing w:val="-4"/>
        </w:rPr>
        <w:t>están</w:t>
      </w:r>
      <w:r>
        <w:rPr>
          <w:color w:val="231F20"/>
          <w:spacing w:val="-16"/>
        </w:rPr>
        <w:t> </w:t>
      </w:r>
      <w:r>
        <w:rPr>
          <w:color w:val="231F20"/>
          <w:spacing w:val="-5"/>
        </w:rPr>
        <w:t>formando</w:t>
      </w:r>
      <w:r>
        <w:rPr>
          <w:color w:val="231F20"/>
          <w:spacing w:val="-15"/>
        </w:rPr>
        <w:t> </w:t>
      </w:r>
      <w:r>
        <w:rPr>
          <w:color w:val="231F20"/>
          <w:spacing w:val="-3"/>
        </w:rPr>
        <w:t>en</w:t>
      </w:r>
      <w:r>
        <w:rPr>
          <w:color w:val="231F20"/>
          <w:spacing w:val="-16"/>
        </w:rPr>
        <w:t> </w:t>
      </w:r>
      <w:r>
        <w:rPr>
          <w:color w:val="231F20"/>
          <w:spacing w:val="-3"/>
        </w:rPr>
        <w:t>la</w:t>
      </w:r>
      <w:r>
        <w:rPr>
          <w:color w:val="231F20"/>
          <w:spacing w:val="-15"/>
        </w:rPr>
        <w:t> </w:t>
      </w:r>
      <w:r>
        <w:rPr>
          <w:color w:val="231F20"/>
          <w:spacing w:val="-5"/>
        </w:rPr>
        <w:t>universidad</w:t>
      </w:r>
      <w:r>
        <w:rPr>
          <w:color w:val="231F20"/>
          <w:spacing w:val="-15"/>
        </w:rPr>
        <w:t> </w:t>
      </w:r>
      <w:r>
        <w:rPr>
          <w:color w:val="231F20"/>
          <w:spacing w:val="-5"/>
        </w:rPr>
        <w:t>(9). </w:t>
      </w:r>
      <w:r>
        <w:rPr>
          <w:color w:val="231F20"/>
        </w:rPr>
        <w:t>La </w:t>
      </w:r>
      <w:r>
        <w:rPr>
          <w:i/>
          <w:color w:val="231F20"/>
        </w:rPr>
        <w:t>Figura 2 </w:t>
      </w:r>
      <w:r>
        <w:rPr>
          <w:color w:val="231F20"/>
        </w:rPr>
        <w:t>muestra que sólo el 3% correspondiente a 2 graduados</w:t>
      </w:r>
      <w:r>
        <w:rPr>
          <w:color w:val="231F20"/>
          <w:spacing w:val="-9"/>
        </w:rPr>
        <w:t> </w:t>
      </w:r>
      <w:r>
        <w:rPr>
          <w:color w:val="231F20"/>
        </w:rPr>
        <w:t>se encuentran</w:t>
      </w:r>
      <w:r>
        <w:rPr>
          <w:color w:val="231F20"/>
          <w:spacing w:val="-1"/>
        </w:rPr>
        <w:t> </w:t>
      </w:r>
      <w:r>
        <w:rPr>
          <w:color w:val="231F20"/>
        </w:rPr>
        <w:t>realizando estudios de posgrado, sin duda alguna este porcentaje es</w:t>
      </w:r>
      <w:r>
        <w:rPr>
          <w:color w:val="231F20"/>
          <w:spacing w:val="-23"/>
        </w:rPr>
        <w:t> </w:t>
      </w:r>
      <w:r>
        <w:rPr>
          <w:color w:val="231F20"/>
        </w:rPr>
        <w:t>preocupante</w:t>
      </w:r>
      <w:r>
        <w:rPr>
          <w:color w:val="231F20"/>
          <w:spacing w:val="-2"/>
        </w:rPr>
        <w:t> </w:t>
      </w:r>
      <w:r>
        <w:rPr>
          <w:color w:val="231F20"/>
        </w:rPr>
        <w:t>ya que a menor grado de preparación y especialización existe menos oportunidades</w:t>
      </w:r>
      <w:r>
        <w:rPr>
          <w:color w:val="231F20"/>
          <w:spacing w:val="38"/>
        </w:rPr>
        <w:t> </w:t>
      </w:r>
      <w:r>
        <w:rPr>
          <w:color w:val="231F20"/>
        </w:rPr>
        <w:t>de</w:t>
      </w:r>
    </w:p>
    <w:p>
      <w:pPr>
        <w:pStyle w:val="BodyText"/>
        <w:spacing w:before="7"/>
        <w:ind w:left="117"/>
        <w:jc w:val="both"/>
      </w:pPr>
      <w:r>
        <w:rPr>
          <w:color w:val="231F20"/>
        </w:rPr>
        <w:t>desarrollo profesional y competitividad frente a graduados de otras IES.</w:t>
      </w:r>
    </w:p>
    <w:p>
      <w:pPr>
        <w:pStyle w:val="BodyText"/>
        <w:spacing w:before="1"/>
        <w:rPr>
          <w:sz w:val="26"/>
        </w:rPr>
      </w:pPr>
    </w:p>
    <w:p>
      <w:pPr>
        <w:pStyle w:val="BodyText"/>
        <w:spacing w:line="249" w:lineRule="auto"/>
        <w:ind w:left="117" w:right="116" w:firstLine="283"/>
        <w:jc w:val="both"/>
      </w:pPr>
      <w:r>
        <w:rPr>
          <w:color w:val="231F20"/>
        </w:rPr>
        <w:t>Dos graduados se encuentran realizando estudios de posgrado en el área de nutrición, los cuales corresponden a Nutrición clínica, Salud Pública y Nutrición deportiva, uno a nivel nacional y otro en el extranjero, en ambos casos las fuentes de financiamiento corresponden a préstamos estudiantiles.</w:t>
      </w:r>
    </w:p>
    <w:p>
      <w:pPr>
        <w:pStyle w:val="BodyText"/>
        <w:spacing w:before="11"/>
        <w:rPr>
          <w:sz w:val="29"/>
        </w:rPr>
      </w:pPr>
      <w:r>
        <w:rPr/>
        <w:drawing>
          <wp:anchor distT="0" distB="0" distL="0" distR="0" allowOverlap="1" layoutInCell="1" locked="0" behindDoc="0" simplePos="0" relativeHeight="8">
            <wp:simplePos x="0" y="0"/>
            <wp:positionH relativeFrom="page">
              <wp:posOffset>2133519</wp:posOffset>
            </wp:positionH>
            <wp:positionV relativeFrom="paragraph">
              <wp:posOffset>243516</wp:posOffset>
            </wp:positionV>
            <wp:extent cx="3084585" cy="2623566"/>
            <wp:effectExtent l="0" t="0" r="0" b="0"/>
            <wp:wrapTopAndBottom/>
            <wp:docPr id="11" name="image7.png"/>
            <wp:cNvGraphicFramePr>
              <a:graphicFrameLocks noChangeAspect="1"/>
            </wp:cNvGraphicFramePr>
            <a:graphic>
              <a:graphicData uri="http://schemas.openxmlformats.org/drawingml/2006/picture">
                <pic:pic>
                  <pic:nvPicPr>
                    <pic:cNvPr id="12" name="image7.png"/>
                    <pic:cNvPicPr/>
                  </pic:nvPicPr>
                  <pic:blipFill>
                    <a:blip r:embed="rId19" cstate="print"/>
                    <a:stretch>
                      <a:fillRect/>
                    </a:stretch>
                  </pic:blipFill>
                  <pic:spPr>
                    <a:xfrm>
                      <a:off x="0" y="0"/>
                      <a:ext cx="3084585" cy="2623566"/>
                    </a:xfrm>
                    <a:prstGeom prst="rect">
                      <a:avLst/>
                    </a:prstGeom>
                  </pic:spPr>
                </pic:pic>
              </a:graphicData>
            </a:graphic>
          </wp:anchor>
        </w:drawing>
      </w:r>
    </w:p>
    <w:p>
      <w:pPr>
        <w:pStyle w:val="Heading3"/>
        <w:spacing w:before="190"/>
        <w:ind w:left="2120" w:right="2120"/>
      </w:pPr>
      <w:r>
        <w:rPr>
          <w:color w:val="231F20"/>
        </w:rPr>
        <w:t>Figura 2. Estudios de posgrado</w:t>
      </w:r>
    </w:p>
    <w:p>
      <w:pPr>
        <w:spacing w:after="0"/>
        <w:sectPr>
          <w:pgSz w:w="11910" w:h="16840"/>
          <w:pgMar w:header="581" w:footer="1333" w:top="1240" w:bottom="1520" w:left="1300" w:right="1300"/>
        </w:sectPr>
      </w:pPr>
    </w:p>
    <w:p>
      <w:pPr>
        <w:pStyle w:val="BodyText"/>
        <w:spacing w:before="10"/>
        <w:rPr>
          <w:b/>
          <w:sz w:val="16"/>
        </w:rPr>
      </w:pPr>
    </w:p>
    <w:p>
      <w:pPr>
        <w:spacing w:before="91"/>
        <w:ind w:left="0" w:right="116" w:firstLine="0"/>
        <w:jc w:val="right"/>
        <w:rPr>
          <w:b/>
          <w:sz w:val="26"/>
        </w:rPr>
      </w:pPr>
      <w:r>
        <w:rPr>
          <w:b/>
          <w:color w:val="D2232A"/>
          <w:sz w:val="26"/>
        </w:rPr>
        <w:t>DISCUSIÓN</w:t>
      </w:r>
    </w:p>
    <w:p>
      <w:pPr>
        <w:pStyle w:val="BodyText"/>
        <w:spacing w:before="8"/>
        <w:rPr>
          <w:b/>
          <w:sz w:val="25"/>
        </w:rPr>
      </w:pPr>
    </w:p>
    <w:p>
      <w:pPr>
        <w:pStyle w:val="BodyText"/>
        <w:spacing w:line="249" w:lineRule="auto" w:before="1"/>
        <w:ind w:left="117" w:right="113" w:firstLine="283"/>
        <w:jc w:val="both"/>
      </w:pPr>
      <w:r>
        <w:rPr>
          <w:color w:val="231F20"/>
        </w:rPr>
        <w:t>El seguimiento a graduados de todas las carreras de las IES es un requisito indispensable propuesto por la LOES en su artículo 142; donde estipula que todas las Instituciones del Sistema de Educación Superior públicas y particulares, deberán establecer un sistema de seguimiento a sus graduados y sus resultados serán remitidos de manera permanente para el conocimiento del Consejo de Evaluación, Acreditación y Aseguramiento de la calidad de la Educación Superior (CEAACES) (3).</w:t>
      </w:r>
    </w:p>
    <w:p>
      <w:pPr>
        <w:pStyle w:val="BodyText"/>
        <w:spacing w:before="7"/>
        <w:rPr>
          <w:sz w:val="25"/>
        </w:rPr>
      </w:pPr>
    </w:p>
    <w:p>
      <w:pPr>
        <w:pStyle w:val="BodyText"/>
        <w:spacing w:line="249" w:lineRule="auto"/>
        <w:ind w:left="117" w:right="114" w:firstLine="283"/>
        <w:jc w:val="both"/>
      </w:pPr>
      <w:r>
        <w:rPr>
          <w:color w:val="231F20"/>
        </w:rPr>
        <w:t>Del mismo modo la LOES menciona que la Secretaria de Educación Superior, Ciencia, Tecnología e Innovación (SENECYT) diseñará los procedimientos necesarios para que las instituciones de educación superior instrumenten un sistema de seguimiento a graduados, el cual, será parte del Sistema Nacional de Información de la Educación Superior del Ecuador (SNIESE) cuyos resultados de este sistema serán notificados de manera anual al CEAACES (4).</w:t>
      </w:r>
    </w:p>
    <w:p>
      <w:pPr>
        <w:pStyle w:val="BodyText"/>
        <w:spacing w:before="6"/>
        <w:rPr>
          <w:sz w:val="25"/>
        </w:rPr>
      </w:pPr>
    </w:p>
    <w:p>
      <w:pPr>
        <w:pStyle w:val="BodyText"/>
        <w:spacing w:line="249" w:lineRule="auto"/>
        <w:ind w:left="117" w:right="115" w:firstLine="283"/>
        <w:jc w:val="both"/>
      </w:pPr>
      <w:r>
        <w:rPr>
          <w:color w:val="231F20"/>
        </w:rPr>
        <w:t>Bajo estas normativas vigentes es obligación para todas las carreras de las IES realizar el seguimiento a graduados de manera continua. La carrera de Nutrición y Salud</w:t>
      </w:r>
      <w:r>
        <w:rPr>
          <w:color w:val="231F20"/>
          <w:spacing w:val="-6"/>
        </w:rPr>
        <w:t> </w:t>
      </w:r>
      <w:r>
        <w:rPr>
          <w:color w:val="231F20"/>
        </w:rPr>
        <w:t>Comunitaria</w:t>
      </w:r>
      <w:r>
        <w:rPr>
          <w:color w:val="231F20"/>
          <w:spacing w:val="-6"/>
        </w:rPr>
        <w:t> </w:t>
      </w:r>
      <w:r>
        <w:rPr>
          <w:color w:val="231F20"/>
        </w:rPr>
        <w:t>inició</w:t>
      </w:r>
      <w:r>
        <w:rPr>
          <w:color w:val="231F20"/>
          <w:spacing w:val="-5"/>
        </w:rPr>
        <w:t> </w:t>
      </w:r>
      <w:r>
        <w:rPr>
          <w:color w:val="231F20"/>
        </w:rPr>
        <w:t>con</w:t>
      </w:r>
      <w:r>
        <w:rPr>
          <w:color w:val="231F20"/>
          <w:spacing w:val="-6"/>
        </w:rPr>
        <w:t> </w:t>
      </w:r>
      <w:r>
        <w:rPr>
          <w:color w:val="231F20"/>
        </w:rPr>
        <w:t>este</w:t>
      </w:r>
      <w:r>
        <w:rPr>
          <w:color w:val="231F20"/>
          <w:spacing w:val="-5"/>
        </w:rPr>
        <w:t> </w:t>
      </w:r>
      <w:r>
        <w:rPr>
          <w:color w:val="231F20"/>
        </w:rPr>
        <w:t>proceso</w:t>
      </w:r>
      <w:r>
        <w:rPr>
          <w:color w:val="231F20"/>
          <w:spacing w:val="-6"/>
        </w:rPr>
        <w:t> </w:t>
      </w:r>
      <w:r>
        <w:rPr>
          <w:color w:val="231F20"/>
        </w:rPr>
        <w:t>en</w:t>
      </w:r>
      <w:r>
        <w:rPr>
          <w:color w:val="231F20"/>
          <w:spacing w:val="-6"/>
        </w:rPr>
        <w:t> </w:t>
      </w:r>
      <w:r>
        <w:rPr>
          <w:color w:val="231F20"/>
        </w:rPr>
        <w:t>el</w:t>
      </w:r>
      <w:r>
        <w:rPr>
          <w:color w:val="231F20"/>
          <w:spacing w:val="-5"/>
        </w:rPr>
        <w:t> </w:t>
      </w:r>
      <w:r>
        <w:rPr>
          <w:color w:val="231F20"/>
        </w:rPr>
        <w:t>año</w:t>
      </w:r>
      <w:r>
        <w:rPr>
          <w:color w:val="231F20"/>
          <w:spacing w:val="-6"/>
        </w:rPr>
        <w:t> </w:t>
      </w:r>
      <w:r>
        <w:rPr>
          <w:color w:val="231F20"/>
        </w:rPr>
        <w:t>2016</w:t>
      </w:r>
      <w:r>
        <w:rPr>
          <w:color w:val="231F20"/>
          <w:spacing w:val="-6"/>
        </w:rPr>
        <w:t> </w:t>
      </w:r>
      <w:r>
        <w:rPr>
          <w:color w:val="231F20"/>
        </w:rPr>
        <w:t>con</w:t>
      </w:r>
      <w:r>
        <w:rPr>
          <w:color w:val="231F20"/>
          <w:spacing w:val="-5"/>
        </w:rPr>
        <w:t> </w:t>
      </w:r>
      <w:r>
        <w:rPr>
          <w:color w:val="231F20"/>
        </w:rPr>
        <w:t>el</w:t>
      </w:r>
      <w:r>
        <w:rPr>
          <w:color w:val="231F20"/>
          <w:spacing w:val="-6"/>
        </w:rPr>
        <w:t> </w:t>
      </w:r>
      <w:r>
        <w:rPr>
          <w:color w:val="231F20"/>
        </w:rPr>
        <w:t>estudio</w:t>
      </w:r>
      <w:r>
        <w:rPr>
          <w:color w:val="231F20"/>
          <w:spacing w:val="-5"/>
        </w:rPr>
        <w:t> </w:t>
      </w:r>
      <w:r>
        <w:rPr>
          <w:color w:val="231F20"/>
        </w:rPr>
        <w:t>retrospectivo de Seguimiento a Graduados de la Carrera de Nutrición y Salud Comunitaria de la Universidad Técnica del Norte, periodo 2009-2014 realizado por Ajila Morales AK y Méndez </w:t>
      </w:r>
      <w:r>
        <w:rPr>
          <w:color w:val="231F20"/>
          <w:spacing w:val="-10"/>
        </w:rPr>
        <w:t>EP, </w:t>
      </w:r>
      <w:r>
        <w:rPr>
          <w:color w:val="231F20"/>
        </w:rPr>
        <w:t>a través de un muestreo no probabilístico con la técnica de bola de</w:t>
      </w:r>
      <w:r>
        <w:rPr>
          <w:color w:val="231F20"/>
          <w:spacing w:val="-44"/>
        </w:rPr>
        <w:t> </w:t>
      </w:r>
      <w:r>
        <w:rPr>
          <w:color w:val="231F20"/>
        </w:rPr>
        <w:t>nieve que abarcó a 40 graduados</w:t>
      </w:r>
      <w:r>
        <w:rPr>
          <w:color w:val="231F20"/>
          <w:spacing w:val="11"/>
        </w:rPr>
        <w:t> </w:t>
      </w:r>
      <w:r>
        <w:rPr>
          <w:color w:val="231F20"/>
        </w:rPr>
        <w:t>(2).</w:t>
      </w:r>
    </w:p>
    <w:p>
      <w:pPr>
        <w:pStyle w:val="BodyText"/>
        <w:spacing w:before="8"/>
        <w:rPr>
          <w:sz w:val="25"/>
        </w:rPr>
      </w:pPr>
    </w:p>
    <w:p>
      <w:pPr>
        <w:pStyle w:val="BodyText"/>
        <w:spacing w:line="249" w:lineRule="auto"/>
        <w:ind w:left="117" w:right="116" w:firstLine="283"/>
        <w:jc w:val="both"/>
      </w:pPr>
      <w:r>
        <w:rPr>
          <w:color w:val="231F20"/>
        </w:rPr>
        <w:t>Los resultados encontrados en el estudio mencionado son en cierta manera diferentes a los actuales, así se puede notar una diferencia en el porcentaje de los graduados que se encuentran trabajando los cuales son del 85% para el primer estudio y del 66% para el presente, de igual manera se puede notar asimetrías       en los porcentajes de los graduados que afirmaron estar en trabajos relacionados directamente con la formación profesional, ya que el 88% del inicial estudio afirmó estarlo y sólo el 62% en el actual</w:t>
      </w:r>
      <w:r>
        <w:rPr>
          <w:color w:val="231F20"/>
          <w:spacing w:val="18"/>
        </w:rPr>
        <w:t> </w:t>
      </w:r>
      <w:r>
        <w:rPr>
          <w:color w:val="231F20"/>
        </w:rPr>
        <w:t>estudio.</w:t>
      </w:r>
    </w:p>
    <w:p>
      <w:pPr>
        <w:pStyle w:val="BodyText"/>
        <w:spacing w:before="7"/>
        <w:rPr>
          <w:sz w:val="25"/>
        </w:rPr>
      </w:pPr>
    </w:p>
    <w:p>
      <w:pPr>
        <w:pStyle w:val="BodyText"/>
        <w:spacing w:line="249" w:lineRule="auto"/>
        <w:ind w:left="117" w:right="114" w:firstLine="283"/>
        <w:jc w:val="both"/>
      </w:pPr>
      <w:r>
        <w:rPr>
          <w:color w:val="231F20"/>
          <w:spacing w:val="-4"/>
        </w:rPr>
        <w:t>Vale </w:t>
      </w:r>
      <w:r>
        <w:rPr>
          <w:color w:val="231F20"/>
        </w:rPr>
        <w:t>la pena comparar estos porcentajes con otros estudios de seguimiento a graduados de carreras de nutrición, como es el caso del estudio de Peña M, en       el 2015 (10) sobre Seguimiento a Graduados de la Facultad de Ciencias Médicas, Carrera de Nutrición de la Universidad de Cuenca y el estudio de la Universidad Nacional de Colombia en el 2014 </w:t>
      </w:r>
      <w:r>
        <w:rPr>
          <w:color w:val="231F20"/>
          <w:spacing w:val="-4"/>
        </w:rPr>
        <w:t>(11) </w:t>
      </w:r>
      <w:r>
        <w:rPr>
          <w:color w:val="231F20"/>
        </w:rPr>
        <w:t>titulado Autoevaluación y Seguimiento de la Calidad de los Programas de Pregrado de la Carrera de Nutrición y Dietética, en    los cuales se encontró que el 80% de los graduados de la Universidad de Cuenca estaban laborando y el 66% en el caso del estudio de</w:t>
      </w:r>
      <w:r>
        <w:rPr>
          <w:color w:val="231F20"/>
          <w:spacing w:val="32"/>
        </w:rPr>
        <w:t> </w:t>
      </w:r>
      <w:r>
        <w:rPr>
          <w:color w:val="231F20"/>
        </w:rPr>
        <w:t>Colombia.</w:t>
      </w:r>
    </w:p>
    <w:p>
      <w:pPr>
        <w:pStyle w:val="BodyText"/>
        <w:spacing w:before="8"/>
        <w:rPr>
          <w:sz w:val="25"/>
        </w:rPr>
      </w:pPr>
    </w:p>
    <w:p>
      <w:pPr>
        <w:pStyle w:val="BodyText"/>
        <w:spacing w:line="249" w:lineRule="auto" w:before="1"/>
        <w:ind w:left="117" w:right="115" w:firstLine="283"/>
        <w:jc w:val="both"/>
      </w:pPr>
      <w:r>
        <w:rPr>
          <w:color w:val="231F20"/>
        </w:rPr>
        <w:t>Ahora bien, si comparamos los porcentajes de empleabilidad de los tres estudios mencionados frente al actualmente realizado los puntajes serian en cierto modo similares y análogos con el de Colombia, 66% para ambos, a pesar de esto, en los cuatro casos el grado de inserción laboral supera el 65% lo que quiere decir que alrededor de 3 de cada 5 graduados de las carreras de Nutrición encontraron un</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before="92"/>
        <w:ind w:left="117"/>
      </w:pPr>
      <w:r>
        <w:rPr>
          <w:color w:val="231F20"/>
        </w:rPr>
        <w:t>trabajo, sin olvidar que el contexto laboral y competencias del profesional nutricionista</w:t>
      </w:r>
    </w:p>
    <w:p>
      <w:pPr>
        <w:pStyle w:val="BodyText"/>
        <w:spacing w:before="12"/>
        <w:ind w:left="117"/>
      </w:pPr>
      <w:r>
        <w:rPr>
          <w:color w:val="231F20"/>
        </w:rPr>
        <w:t>en el vecino país de Colombia son diferentes.</w:t>
      </w:r>
    </w:p>
    <w:p>
      <w:pPr>
        <w:pStyle w:val="BodyText"/>
        <w:spacing w:before="1"/>
        <w:rPr>
          <w:sz w:val="26"/>
        </w:rPr>
      </w:pPr>
    </w:p>
    <w:p>
      <w:pPr>
        <w:pStyle w:val="BodyText"/>
        <w:spacing w:line="249" w:lineRule="auto"/>
        <w:ind w:left="117" w:right="115" w:firstLine="283"/>
        <w:jc w:val="both"/>
      </w:pPr>
      <w:r>
        <w:rPr>
          <w:color w:val="231F20"/>
        </w:rPr>
        <w:t>Por otra parte, si analizamos las normativas legales de la Universidad Técnica   del Norte, en su Reglamento para el Seguimiento de Graduados y Bolsa de Trabajo, este acuerda en su artículo 5, numeral 4 del capítulo 2 que para mejorar el grado de empleabilidad</w:t>
      </w:r>
      <w:r>
        <w:rPr>
          <w:color w:val="231F20"/>
          <w:spacing w:val="-25"/>
        </w:rPr>
        <w:t> </w:t>
      </w:r>
      <w:r>
        <w:rPr>
          <w:color w:val="231F20"/>
        </w:rPr>
        <w:t>la</w:t>
      </w:r>
      <w:r>
        <w:rPr>
          <w:color w:val="231F20"/>
          <w:spacing w:val="-25"/>
        </w:rPr>
        <w:t> </w:t>
      </w:r>
      <w:r>
        <w:rPr>
          <w:color w:val="231F20"/>
        </w:rPr>
        <w:t>universidad</w:t>
      </w:r>
      <w:r>
        <w:rPr>
          <w:color w:val="231F20"/>
          <w:spacing w:val="-26"/>
        </w:rPr>
        <w:t> </w:t>
      </w:r>
      <w:r>
        <w:rPr>
          <w:color w:val="231F20"/>
        </w:rPr>
        <w:t>impulsará</w:t>
      </w:r>
      <w:r>
        <w:rPr>
          <w:color w:val="231F20"/>
          <w:spacing w:val="-25"/>
        </w:rPr>
        <w:t> </w:t>
      </w:r>
      <w:r>
        <w:rPr>
          <w:color w:val="231F20"/>
        </w:rPr>
        <w:t>convenios</w:t>
      </w:r>
      <w:r>
        <w:rPr>
          <w:color w:val="231F20"/>
          <w:spacing w:val="-26"/>
        </w:rPr>
        <w:t> </w:t>
      </w:r>
      <w:r>
        <w:rPr>
          <w:color w:val="231F20"/>
        </w:rPr>
        <w:t>con</w:t>
      </w:r>
      <w:r>
        <w:rPr>
          <w:color w:val="231F20"/>
          <w:spacing w:val="-25"/>
        </w:rPr>
        <w:t> </w:t>
      </w:r>
      <w:r>
        <w:rPr>
          <w:color w:val="231F20"/>
        </w:rPr>
        <w:t>instituciones</w:t>
      </w:r>
      <w:r>
        <w:rPr>
          <w:color w:val="231F20"/>
          <w:spacing w:val="-26"/>
        </w:rPr>
        <w:t> </w:t>
      </w:r>
      <w:r>
        <w:rPr>
          <w:color w:val="231F20"/>
        </w:rPr>
        <w:t>públicas</w:t>
      </w:r>
      <w:r>
        <w:rPr>
          <w:color w:val="231F20"/>
          <w:spacing w:val="-25"/>
        </w:rPr>
        <w:t> </w:t>
      </w:r>
      <w:r>
        <w:rPr>
          <w:color w:val="231F20"/>
        </w:rPr>
        <w:t>o</w:t>
      </w:r>
      <w:r>
        <w:rPr>
          <w:color w:val="231F20"/>
          <w:spacing w:val="-25"/>
        </w:rPr>
        <w:t> </w:t>
      </w:r>
      <w:r>
        <w:rPr>
          <w:color w:val="231F20"/>
        </w:rPr>
        <w:t>privadas para la inserción laboral de los graduados de la</w:t>
      </w:r>
      <w:r>
        <w:rPr>
          <w:color w:val="231F20"/>
          <w:spacing w:val="-17"/>
        </w:rPr>
        <w:t> </w:t>
      </w:r>
      <w:r>
        <w:rPr>
          <w:color w:val="231F20"/>
        </w:rPr>
        <w:t>institución.</w:t>
      </w:r>
    </w:p>
    <w:p>
      <w:pPr>
        <w:pStyle w:val="BodyText"/>
        <w:spacing w:before="5"/>
        <w:rPr>
          <w:sz w:val="25"/>
        </w:rPr>
      </w:pPr>
    </w:p>
    <w:p>
      <w:pPr>
        <w:pStyle w:val="BodyText"/>
        <w:spacing w:line="249" w:lineRule="auto" w:before="1"/>
        <w:ind w:left="117" w:right="115" w:firstLine="283"/>
        <w:jc w:val="both"/>
      </w:pPr>
      <w:r>
        <w:rPr>
          <w:color w:val="231F20"/>
        </w:rPr>
        <w:t>Esta situación se desconoce y los resultados del presente estudio lo demuestran puesto que el 39% de los graduados pudieron encontrar una trabajo mediante familia y amigos, un 16% por cuenta propia y el 12% a través de internet y redes sociales y apenas</w:t>
      </w:r>
      <w:r>
        <w:rPr>
          <w:color w:val="231F20"/>
          <w:spacing w:val="-13"/>
        </w:rPr>
        <w:t> </w:t>
      </w:r>
      <w:r>
        <w:rPr>
          <w:color w:val="231F20"/>
        </w:rPr>
        <w:t>el</w:t>
      </w:r>
      <w:r>
        <w:rPr>
          <w:color w:val="231F20"/>
          <w:spacing w:val="-13"/>
        </w:rPr>
        <w:t> </w:t>
      </w:r>
      <w:r>
        <w:rPr>
          <w:color w:val="231F20"/>
        </w:rPr>
        <w:t>3%</w:t>
      </w:r>
      <w:r>
        <w:rPr>
          <w:color w:val="231F20"/>
          <w:spacing w:val="-13"/>
        </w:rPr>
        <w:t> </w:t>
      </w:r>
      <w:r>
        <w:rPr>
          <w:color w:val="231F20"/>
        </w:rPr>
        <w:t>por</w:t>
      </w:r>
      <w:r>
        <w:rPr>
          <w:color w:val="231F20"/>
          <w:spacing w:val="-13"/>
        </w:rPr>
        <w:t> </w:t>
      </w:r>
      <w:r>
        <w:rPr>
          <w:color w:val="231F20"/>
        </w:rPr>
        <w:t>parte</w:t>
      </w:r>
      <w:r>
        <w:rPr>
          <w:color w:val="231F20"/>
          <w:spacing w:val="-13"/>
        </w:rPr>
        <w:t> </w:t>
      </w:r>
      <w:r>
        <w:rPr>
          <w:color w:val="231F20"/>
        </w:rPr>
        <w:t>de</w:t>
      </w:r>
      <w:r>
        <w:rPr>
          <w:color w:val="231F20"/>
          <w:spacing w:val="-13"/>
        </w:rPr>
        <w:t> </w:t>
      </w:r>
      <w:r>
        <w:rPr>
          <w:color w:val="231F20"/>
        </w:rPr>
        <w:t>los</w:t>
      </w:r>
      <w:r>
        <w:rPr>
          <w:color w:val="231F20"/>
          <w:spacing w:val="-13"/>
        </w:rPr>
        <w:t> </w:t>
      </w:r>
      <w:r>
        <w:rPr>
          <w:color w:val="231F20"/>
        </w:rPr>
        <w:t>docentes</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Carrera,</w:t>
      </w:r>
      <w:r>
        <w:rPr>
          <w:color w:val="231F20"/>
          <w:spacing w:val="-13"/>
        </w:rPr>
        <w:t> </w:t>
      </w:r>
      <w:r>
        <w:rPr>
          <w:color w:val="231F20"/>
        </w:rPr>
        <w:t>datos</w:t>
      </w:r>
      <w:r>
        <w:rPr>
          <w:color w:val="231F20"/>
          <w:spacing w:val="-13"/>
        </w:rPr>
        <w:t> </w:t>
      </w:r>
      <w:r>
        <w:rPr>
          <w:color w:val="231F20"/>
        </w:rPr>
        <w:t>que</w:t>
      </w:r>
      <w:r>
        <w:rPr>
          <w:color w:val="231F20"/>
          <w:spacing w:val="-13"/>
        </w:rPr>
        <w:t> </w:t>
      </w:r>
      <w:r>
        <w:rPr>
          <w:color w:val="231F20"/>
        </w:rPr>
        <w:t>son</w:t>
      </w:r>
      <w:r>
        <w:rPr>
          <w:color w:val="231F20"/>
          <w:spacing w:val="-13"/>
        </w:rPr>
        <w:t> </w:t>
      </w:r>
      <w:r>
        <w:rPr>
          <w:color w:val="231F20"/>
        </w:rPr>
        <w:t>disímiles</w:t>
      </w:r>
      <w:r>
        <w:rPr>
          <w:color w:val="231F20"/>
          <w:spacing w:val="-13"/>
        </w:rPr>
        <w:t> </w:t>
      </w:r>
      <w:r>
        <w:rPr>
          <w:color w:val="231F20"/>
        </w:rPr>
        <w:t>en</w:t>
      </w:r>
      <w:r>
        <w:rPr>
          <w:color w:val="231F20"/>
          <w:spacing w:val="-13"/>
        </w:rPr>
        <w:t> </w:t>
      </w:r>
      <w:r>
        <w:rPr>
          <w:color w:val="231F20"/>
        </w:rPr>
        <w:t>gran medida tanto con el primer estudio realizado en la carrera como con el de Cuenca donde el 45% de graduados refirieron haber sido contratados gracias a referencias de docentes de la carrera y el 60% de los titulados de Cuenca a través de llamadas y anuncios por parte de la</w:t>
      </w:r>
      <w:r>
        <w:rPr>
          <w:color w:val="231F20"/>
          <w:spacing w:val="-7"/>
        </w:rPr>
        <w:t> </w:t>
      </w:r>
      <w:r>
        <w:rPr>
          <w:color w:val="231F20"/>
        </w:rPr>
        <w:t>universidad.</w:t>
      </w:r>
    </w:p>
    <w:p>
      <w:pPr>
        <w:pStyle w:val="BodyText"/>
        <w:spacing w:before="8"/>
        <w:rPr>
          <w:sz w:val="25"/>
        </w:rPr>
      </w:pPr>
    </w:p>
    <w:p>
      <w:pPr>
        <w:pStyle w:val="BodyText"/>
        <w:spacing w:line="249" w:lineRule="auto"/>
        <w:ind w:left="117" w:right="116" w:firstLine="283"/>
        <w:jc w:val="both"/>
      </w:pPr>
      <w:r>
        <w:rPr>
          <w:color w:val="231F20"/>
        </w:rPr>
        <w:t>Con respecto a la otra finalidad de este estudio, la cual, fue medir el grado de satisfacción académica se pudo encontrar que sólo el 30% califica como muy útiles  a los conocimientos adquiridos en la carrera, seguido del 29% que menciona haber sido</w:t>
      </w:r>
      <w:r>
        <w:rPr>
          <w:color w:val="231F20"/>
          <w:spacing w:val="-6"/>
        </w:rPr>
        <w:t> </w:t>
      </w:r>
      <w:r>
        <w:rPr>
          <w:color w:val="231F20"/>
        </w:rPr>
        <w:t>útiles,</w:t>
      </w:r>
      <w:r>
        <w:rPr>
          <w:color w:val="231F20"/>
          <w:spacing w:val="-6"/>
        </w:rPr>
        <w:t> </w:t>
      </w:r>
      <w:r>
        <w:rPr>
          <w:color w:val="231F20"/>
        </w:rPr>
        <w:t>si</w:t>
      </w:r>
      <w:r>
        <w:rPr>
          <w:color w:val="231F20"/>
          <w:spacing w:val="-6"/>
        </w:rPr>
        <w:t> </w:t>
      </w:r>
      <w:r>
        <w:rPr>
          <w:color w:val="231F20"/>
        </w:rPr>
        <w:t>se</w:t>
      </w:r>
      <w:r>
        <w:rPr>
          <w:color w:val="231F20"/>
          <w:spacing w:val="-6"/>
        </w:rPr>
        <w:t> </w:t>
      </w:r>
      <w:r>
        <w:rPr>
          <w:color w:val="231F20"/>
        </w:rPr>
        <w:t>suma</w:t>
      </w:r>
      <w:r>
        <w:rPr>
          <w:color w:val="231F20"/>
          <w:spacing w:val="-6"/>
        </w:rPr>
        <w:t> </w:t>
      </w:r>
      <w:r>
        <w:rPr>
          <w:color w:val="231F20"/>
        </w:rPr>
        <w:t>estos</w:t>
      </w:r>
      <w:r>
        <w:rPr>
          <w:color w:val="231F20"/>
          <w:spacing w:val="-6"/>
        </w:rPr>
        <w:t> </w:t>
      </w:r>
      <w:r>
        <w:rPr>
          <w:color w:val="231F20"/>
        </w:rPr>
        <w:t>porcentajes</w:t>
      </w:r>
      <w:r>
        <w:rPr>
          <w:color w:val="231F20"/>
          <w:spacing w:val="-5"/>
        </w:rPr>
        <w:t> </w:t>
      </w:r>
      <w:r>
        <w:rPr>
          <w:color w:val="231F20"/>
        </w:rPr>
        <w:t>se</w:t>
      </w:r>
      <w:r>
        <w:rPr>
          <w:color w:val="231F20"/>
          <w:spacing w:val="-6"/>
        </w:rPr>
        <w:t> </w:t>
      </w:r>
      <w:r>
        <w:rPr>
          <w:color w:val="231F20"/>
        </w:rPr>
        <w:t>puede</w:t>
      </w:r>
      <w:r>
        <w:rPr>
          <w:color w:val="231F20"/>
          <w:spacing w:val="-6"/>
        </w:rPr>
        <w:t> </w:t>
      </w:r>
      <w:r>
        <w:rPr>
          <w:color w:val="231F20"/>
        </w:rPr>
        <w:t>decir</w:t>
      </w:r>
      <w:r>
        <w:rPr>
          <w:color w:val="231F20"/>
          <w:spacing w:val="-6"/>
        </w:rPr>
        <w:t> </w:t>
      </w:r>
      <w:r>
        <w:rPr>
          <w:color w:val="231F20"/>
        </w:rPr>
        <w:t>que</w:t>
      </w:r>
      <w:r>
        <w:rPr>
          <w:color w:val="231F20"/>
          <w:spacing w:val="-6"/>
        </w:rPr>
        <w:t> </w:t>
      </w:r>
      <w:r>
        <w:rPr>
          <w:color w:val="231F20"/>
        </w:rPr>
        <w:t>al</w:t>
      </w:r>
      <w:r>
        <w:rPr>
          <w:color w:val="231F20"/>
          <w:spacing w:val="-6"/>
        </w:rPr>
        <w:t> </w:t>
      </w:r>
      <w:r>
        <w:rPr>
          <w:color w:val="231F20"/>
        </w:rPr>
        <w:t>59%</w:t>
      </w:r>
      <w:r>
        <w:rPr>
          <w:color w:val="231F20"/>
          <w:spacing w:val="-5"/>
        </w:rPr>
        <w:t> </w:t>
      </w:r>
      <w:r>
        <w:rPr>
          <w:color w:val="231F20"/>
        </w:rPr>
        <w:t>de</w:t>
      </w:r>
      <w:r>
        <w:rPr>
          <w:color w:val="231F20"/>
          <w:spacing w:val="-6"/>
        </w:rPr>
        <w:t> </w:t>
      </w:r>
      <w:r>
        <w:rPr>
          <w:color w:val="231F20"/>
        </w:rPr>
        <w:t>los</w:t>
      </w:r>
      <w:r>
        <w:rPr>
          <w:color w:val="231F20"/>
          <w:spacing w:val="-6"/>
        </w:rPr>
        <w:t> </w:t>
      </w:r>
      <w:r>
        <w:rPr>
          <w:color w:val="231F20"/>
        </w:rPr>
        <w:t>graduados les sirvió en diferente medida lo aprendido en el pregrado, dato que es muy similar con el de Cuenca (60%) y muy diferente con el estudio de Colombia donde el 80,5% consideraron muy buena y excelente la formación</w:t>
      </w:r>
      <w:r>
        <w:rPr>
          <w:color w:val="231F20"/>
          <w:spacing w:val="-5"/>
        </w:rPr>
        <w:t> </w:t>
      </w:r>
      <w:r>
        <w:rPr>
          <w:color w:val="231F20"/>
        </w:rPr>
        <w:t>recibida.</w:t>
      </w:r>
    </w:p>
    <w:p>
      <w:pPr>
        <w:pStyle w:val="BodyText"/>
        <w:spacing w:before="7"/>
        <w:rPr>
          <w:sz w:val="25"/>
        </w:rPr>
      </w:pPr>
    </w:p>
    <w:p>
      <w:pPr>
        <w:pStyle w:val="BodyText"/>
        <w:spacing w:line="249" w:lineRule="auto"/>
        <w:ind w:left="117" w:right="116" w:firstLine="283"/>
        <w:jc w:val="both"/>
      </w:pPr>
      <w:r>
        <w:rPr>
          <w:color w:val="231F20"/>
        </w:rPr>
        <w:t>Bajo este panorama es necesario ajustar los contenidos que se imparten en la Carrera, debido a que en el primer estudio de seguimiento a graduados se identificó que las exigencias en el desempeño profesional cotidiano de los trabajos son en su mayoría de mucha exigencia con valores superiores al 55% en esta escala (2).</w:t>
      </w:r>
    </w:p>
    <w:p>
      <w:pPr>
        <w:pStyle w:val="BodyText"/>
        <w:spacing w:before="5"/>
        <w:rPr>
          <w:sz w:val="25"/>
        </w:rPr>
      </w:pPr>
    </w:p>
    <w:p>
      <w:pPr>
        <w:pStyle w:val="BodyText"/>
        <w:spacing w:line="249" w:lineRule="auto"/>
        <w:ind w:left="117" w:right="113" w:firstLine="283"/>
        <w:jc w:val="both"/>
      </w:pPr>
      <w:r>
        <w:rPr>
          <w:color w:val="231F20"/>
        </w:rPr>
        <w:t>En relación con la calidad docente que tuvo el grupo de estudio, este manifestó que la formación académica de los mismos fue buena y muy buena en opinión       del 89% de los graduados, así mismo la fundamentación teórica y la formación en prácticas recibieron calificaciones de buena y muy buena por parte del 78% y 66% respectivamente.</w:t>
      </w:r>
    </w:p>
    <w:p>
      <w:pPr>
        <w:pStyle w:val="BodyText"/>
        <w:spacing w:before="5"/>
        <w:rPr>
          <w:sz w:val="25"/>
        </w:rPr>
      </w:pPr>
    </w:p>
    <w:p>
      <w:pPr>
        <w:pStyle w:val="BodyText"/>
        <w:spacing w:line="249" w:lineRule="auto"/>
        <w:ind w:left="117" w:right="116" w:firstLine="283"/>
        <w:jc w:val="both"/>
      </w:pPr>
      <w:r>
        <w:rPr>
          <w:color w:val="231F20"/>
        </w:rPr>
        <w:t>Además, se encontró que el 23% de los graduados afirma que la disponibilidad de tiempo</w:t>
      </w:r>
      <w:r>
        <w:rPr>
          <w:color w:val="231F20"/>
          <w:spacing w:val="-5"/>
        </w:rPr>
        <w:t> </w:t>
      </w:r>
      <w:r>
        <w:rPr>
          <w:color w:val="231F20"/>
        </w:rPr>
        <w:t>que</w:t>
      </w:r>
      <w:r>
        <w:rPr>
          <w:color w:val="231F20"/>
          <w:spacing w:val="-5"/>
        </w:rPr>
        <w:t> </w:t>
      </w:r>
      <w:r>
        <w:rPr>
          <w:color w:val="231F20"/>
        </w:rPr>
        <w:t>los</w:t>
      </w:r>
      <w:r>
        <w:rPr>
          <w:color w:val="231F20"/>
          <w:spacing w:val="-5"/>
        </w:rPr>
        <w:t> </w:t>
      </w:r>
      <w:r>
        <w:rPr>
          <w:color w:val="231F20"/>
        </w:rPr>
        <w:t>docentes</w:t>
      </w:r>
      <w:r>
        <w:rPr>
          <w:color w:val="231F20"/>
          <w:spacing w:val="-5"/>
        </w:rPr>
        <w:t> </w:t>
      </w:r>
      <w:r>
        <w:rPr>
          <w:color w:val="231F20"/>
        </w:rPr>
        <w:t>les</w:t>
      </w:r>
      <w:r>
        <w:rPr>
          <w:color w:val="231F20"/>
          <w:spacing w:val="-5"/>
        </w:rPr>
        <w:t> </w:t>
      </w:r>
      <w:r>
        <w:rPr>
          <w:color w:val="231F20"/>
        </w:rPr>
        <w:t>dedicaron</w:t>
      </w:r>
      <w:r>
        <w:rPr>
          <w:color w:val="231F20"/>
          <w:spacing w:val="-4"/>
        </w:rPr>
        <w:t> </w:t>
      </w:r>
      <w:r>
        <w:rPr>
          <w:color w:val="231F20"/>
        </w:rPr>
        <w:t>fue</w:t>
      </w:r>
      <w:r>
        <w:rPr>
          <w:color w:val="231F20"/>
          <w:spacing w:val="-5"/>
        </w:rPr>
        <w:t> </w:t>
      </w:r>
      <w:r>
        <w:rPr>
          <w:color w:val="231F20"/>
        </w:rPr>
        <w:t>regular</w:t>
      </w:r>
      <w:r>
        <w:rPr>
          <w:color w:val="231F20"/>
          <w:spacing w:val="-4"/>
        </w:rPr>
        <w:t> </w:t>
      </w:r>
      <w:r>
        <w:rPr>
          <w:color w:val="231F20"/>
        </w:rPr>
        <w:t>y</w:t>
      </w:r>
      <w:r>
        <w:rPr>
          <w:color w:val="231F20"/>
          <w:spacing w:val="-5"/>
        </w:rPr>
        <w:t> </w:t>
      </w:r>
      <w:r>
        <w:rPr>
          <w:color w:val="231F20"/>
        </w:rPr>
        <w:t>que</w:t>
      </w:r>
      <w:r>
        <w:rPr>
          <w:color w:val="231F20"/>
          <w:spacing w:val="-5"/>
        </w:rPr>
        <w:t> </w:t>
      </w:r>
      <w:r>
        <w:rPr>
          <w:color w:val="231F20"/>
        </w:rPr>
        <w:t>sus</w:t>
      </w:r>
      <w:r>
        <w:rPr>
          <w:color w:val="231F20"/>
          <w:spacing w:val="-5"/>
        </w:rPr>
        <w:t> </w:t>
      </w:r>
      <w:r>
        <w:rPr>
          <w:color w:val="231F20"/>
        </w:rPr>
        <w:t>procesos</w:t>
      </w:r>
      <w:r>
        <w:rPr>
          <w:color w:val="231F20"/>
          <w:spacing w:val="-5"/>
        </w:rPr>
        <w:t> </w:t>
      </w:r>
      <w:r>
        <w:rPr>
          <w:color w:val="231F20"/>
        </w:rPr>
        <w:t>de</w:t>
      </w:r>
      <w:r>
        <w:rPr>
          <w:color w:val="231F20"/>
          <w:spacing w:val="-5"/>
        </w:rPr>
        <w:t> </w:t>
      </w:r>
      <w:r>
        <w:rPr>
          <w:color w:val="231F20"/>
        </w:rPr>
        <w:t>aprendizaje (metodologías, ayudas utilizadas) son regulares en el 29% de los casos, es decir alrededor de 1 de cada 4 graduados no estuvieron de acuerdo con las metodologías de enseñanza utilizadas y el tiempo dedicado por los docentes para superar las dificultades</w:t>
      </w:r>
      <w:r>
        <w:rPr>
          <w:color w:val="231F20"/>
          <w:spacing w:val="-2"/>
        </w:rPr>
        <w:t> </w:t>
      </w:r>
      <w:r>
        <w:rPr>
          <w:color w:val="231F20"/>
        </w:rPr>
        <w:t>académicas.</w:t>
      </w:r>
    </w:p>
    <w:p>
      <w:pPr>
        <w:pStyle w:val="BodyText"/>
        <w:spacing w:before="6"/>
        <w:rPr>
          <w:sz w:val="25"/>
        </w:rPr>
      </w:pPr>
    </w:p>
    <w:p>
      <w:pPr>
        <w:pStyle w:val="BodyText"/>
        <w:spacing w:line="249" w:lineRule="auto" w:before="1"/>
        <w:ind w:left="117" w:right="116" w:firstLine="283"/>
        <w:jc w:val="both"/>
      </w:pPr>
      <w:r>
        <w:rPr>
          <w:color w:val="231F20"/>
        </w:rPr>
        <w:t>Con respecto, al último objetivo de este estudio, el cual, fue identificar los estudios de posgrado que se realizaron o se encuentran realizando los graduados, se pudo evidenciar</w:t>
      </w:r>
      <w:r>
        <w:rPr>
          <w:color w:val="231F20"/>
          <w:spacing w:val="-16"/>
        </w:rPr>
        <w:t> </w:t>
      </w:r>
      <w:r>
        <w:rPr>
          <w:color w:val="231F20"/>
        </w:rPr>
        <w:t>que</w:t>
      </w:r>
      <w:r>
        <w:rPr>
          <w:color w:val="231F20"/>
          <w:spacing w:val="-16"/>
        </w:rPr>
        <w:t> </w:t>
      </w:r>
      <w:r>
        <w:rPr>
          <w:color w:val="231F20"/>
        </w:rPr>
        <w:t>solo</w:t>
      </w:r>
      <w:r>
        <w:rPr>
          <w:color w:val="231F20"/>
          <w:spacing w:val="-16"/>
        </w:rPr>
        <w:t> </w:t>
      </w:r>
      <w:r>
        <w:rPr>
          <w:color w:val="231F20"/>
        </w:rPr>
        <w:t>el</w:t>
      </w:r>
      <w:r>
        <w:rPr>
          <w:color w:val="231F20"/>
          <w:spacing w:val="-16"/>
        </w:rPr>
        <w:t> </w:t>
      </w:r>
      <w:r>
        <w:rPr>
          <w:color w:val="231F20"/>
        </w:rPr>
        <w:t>3%</w:t>
      </w:r>
      <w:r>
        <w:rPr>
          <w:color w:val="231F20"/>
          <w:spacing w:val="-16"/>
        </w:rPr>
        <w:t> </w:t>
      </w:r>
      <w:r>
        <w:rPr>
          <w:color w:val="231F20"/>
        </w:rPr>
        <w:t>de</w:t>
      </w:r>
      <w:r>
        <w:rPr>
          <w:color w:val="231F20"/>
          <w:spacing w:val="-16"/>
        </w:rPr>
        <w:t> </w:t>
      </w:r>
      <w:r>
        <w:rPr>
          <w:color w:val="231F20"/>
        </w:rPr>
        <w:t>los</w:t>
      </w:r>
      <w:r>
        <w:rPr>
          <w:color w:val="231F20"/>
          <w:spacing w:val="-16"/>
        </w:rPr>
        <w:t> </w:t>
      </w:r>
      <w:r>
        <w:rPr>
          <w:color w:val="231F20"/>
        </w:rPr>
        <w:t>mismos</w:t>
      </w:r>
      <w:r>
        <w:rPr>
          <w:color w:val="231F20"/>
          <w:spacing w:val="-16"/>
        </w:rPr>
        <w:t> </w:t>
      </w:r>
      <w:r>
        <w:rPr>
          <w:color w:val="231F20"/>
        </w:rPr>
        <w:t>lo</w:t>
      </w:r>
      <w:r>
        <w:rPr>
          <w:color w:val="231F20"/>
          <w:spacing w:val="-16"/>
        </w:rPr>
        <w:t> </w:t>
      </w:r>
      <w:r>
        <w:rPr>
          <w:color w:val="231F20"/>
        </w:rPr>
        <w:t>están</w:t>
      </w:r>
      <w:r>
        <w:rPr>
          <w:color w:val="231F20"/>
          <w:spacing w:val="-16"/>
        </w:rPr>
        <w:t> </w:t>
      </w:r>
      <w:r>
        <w:rPr>
          <w:color w:val="231F20"/>
        </w:rPr>
        <w:t>realizando,</w:t>
      </w:r>
      <w:r>
        <w:rPr>
          <w:color w:val="231F20"/>
          <w:spacing w:val="-16"/>
        </w:rPr>
        <w:t> </w:t>
      </w:r>
      <w:r>
        <w:rPr>
          <w:color w:val="231F20"/>
        </w:rPr>
        <w:t>es</w:t>
      </w:r>
      <w:r>
        <w:rPr>
          <w:color w:val="231F20"/>
          <w:spacing w:val="-16"/>
        </w:rPr>
        <w:t> </w:t>
      </w:r>
      <w:r>
        <w:rPr>
          <w:color w:val="231F20"/>
          <w:spacing w:val="-3"/>
        </w:rPr>
        <w:t>decir,</w:t>
      </w:r>
      <w:r>
        <w:rPr>
          <w:color w:val="231F20"/>
          <w:spacing w:val="-16"/>
        </w:rPr>
        <w:t> </w:t>
      </w:r>
      <w:r>
        <w:rPr>
          <w:color w:val="231F20"/>
        </w:rPr>
        <w:t>solo</w:t>
      </w:r>
      <w:r>
        <w:rPr>
          <w:color w:val="231F20"/>
          <w:spacing w:val="-16"/>
        </w:rPr>
        <w:t> </w:t>
      </w:r>
      <w:r>
        <w:rPr>
          <w:color w:val="231F20"/>
        </w:rPr>
        <w:t>2</w:t>
      </w:r>
      <w:r>
        <w:rPr>
          <w:color w:val="231F20"/>
          <w:spacing w:val="-16"/>
        </w:rPr>
        <w:t> </w:t>
      </w:r>
      <w:r>
        <w:rPr>
          <w:color w:val="231F20"/>
        </w:rPr>
        <w:t>personas.</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pPr>
      <w:r>
        <w:rPr>
          <w:color w:val="231F20"/>
          <w:spacing w:val="-5"/>
        </w:rPr>
        <w:t>Valor</w:t>
      </w:r>
      <w:r>
        <w:rPr>
          <w:color w:val="231F20"/>
          <w:spacing w:val="-15"/>
        </w:rPr>
        <w:t> </w:t>
      </w:r>
      <w:r>
        <w:rPr>
          <w:color w:val="231F20"/>
        </w:rPr>
        <w:t>muy</w:t>
      </w:r>
      <w:r>
        <w:rPr>
          <w:color w:val="231F20"/>
          <w:spacing w:val="-14"/>
        </w:rPr>
        <w:t> </w:t>
      </w:r>
      <w:r>
        <w:rPr>
          <w:color w:val="231F20"/>
        </w:rPr>
        <w:t>similar</w:t>
      </w:r>
      <w:r>
        <w:rPr>
          <w:color w:val="231F20"/>
          <w:spacing w:val="-14"/>
        </w:rPr>
        <w:t> </w:t>
      </w:r>
      <w:r>
        <w:rPr>
          <w:color w:val="231F20"/>
        </w:rPr>
        <w:t>al</w:t>
      </w:r>
      <w:r>
        <w:rPr>
          <w:color w:val="231F20"/>
          <w:spacing w:val="-14"/>
        </w:rPr>
        <w:t> </w:t>
      </w:r>
      <w:r>
        <w:rPr>
          <w:color w:val="231F20"/>
        </w:rPr>
        <w:t>estudio</w:t>
      </w:r>
      <w:r>
        <w:rPr>
          <w:color w:val="231F20"/>
          <w:spacing w:val="-14"/>
        </w:rPr>
        <w:t> </w:t>
      </w:r>
      <w:r>
        <w:rPr>
          <w:color w:val="231F20"/>
        </w:rPr>
        <w:t>de</w:t>
      </w:r>
      <w:r>
        <w:rPr>
          <w:color w:val="231F20"/>
          <w:spacing w:val="-14"/>
        </w:rPr>
        <w:t> </w:t>
      </w:r>
      <w:r>
        <w:rPr>
          <w:color w:val="231F20"/>
        </w:rPr>
        <w:t>la</w:t>
      </w:r>
      <w:r>
        <w:rPr>
          <w:color w:val="231F20"/>
          <w:spacing w:val="-15"/>
        </w:rPr>
        <w:t> </w:t>
      </w:r>
      <w:r>
        <w:rPr>
          <w:color w:val="231F20"/>
        </w:rPr>
        <w:t>Escuela</w:t>
      </w:r>
      <w:r>
        <w:rPr>
          <w:color w:val="231F20"/>
          <w:spacing w:val="-14"/>
        </w:rPr>
        <w:t> </w:t>
      </w:r>
      <w:r>
        <w:rPr>
          <w:color w:val="231F20"/>
        </w:rPr>
        <w:t>Superior</w:t>
      </w:r>
      <w:r>
        <w:rPr>
          <w:color w:val="231F20"/>
          <w:spacing w:val="-14"/>
        </w:rPr>
        <w:t> </w:t>
      </w:r>
      <w:r>
        <w:rPr>
          <w:color w:val="231F20"/>
        </w:rPr>
        <w:t>Politécnica</w:t>
      </w:r>
      <w:r>
        <w:rPr>
          <w:color w:val="231F20"/>
          <w:spacing w:val="-14"/>
        </w:rPr>
        <w:t> </w:t>
      </w:r>
      <w:r>
        <w:rPr>
          <w:color w:val="231F20"/>
        </w:rPr>
        <w:t>de</w:t>
      </w:r>
      <w:r>
        <w:rPr>
          <w:color w:val="231F20"/>
          <w:spacing w:val="-14"/>
        </w:rPr>
        <w:t> </w:t>
      </w:r>
      <w:r>
        <w:rPr>
          <w:color w:val="231F20"/>
        </w:rPr>
        <w:t>Chimborazo</w:t>
      </w:r>
      <w:r>
        <w:rPr>
          <w:color w:val="231F20"/>
          <w:spacing w:val="-15"/>
        </w:rPr>
        <w:t> </w:t>
      </w:r>
      <w:r>
        <w:rPr>
          <w:color w:val="231F20"/>
        </w:rPr>
        <w:t>(12)</w:t>
      </w:r>
      <w:r>
        <w:rPr>
          <w:color w:val="231F20"/>
          <w:spacing w:val="-14"/>
        </w:rPr>
        <w:t> </w:t>
      </w:r>
      <w:r>
        <w:rPr>
          <w:color w:val="231F20"/>
        </w:rPr>
        <w:t>y</w:t>
      </w:r>
      <w:r>
        <w:rPr>
          <w:color w:val="231F20"/>
          <w:spacing w:val="-14"/>
        </w:rPr>
        <w:t> </w:t>
      </w:r>
      <w:r>
        <w:rPr>
          <w:color w:val="231F20"/>
        </w:rPr>
        <w:t>el realizado en Cuenca donde ninguno de los graduados realizó un</w:t>
      </w:r>
      <w:r>
        <w:rPr>
          <w:color w:val="231F20"/>
          <w:spacing w:val="-22"/>
        </w:rPr>
        <w:t> </w:t>
      </w:r>
      <w:r>
        <w:rPr>
          <w:color w:val="231F20"/>
        </w:rPr>
        <w:t>posgrado.</w:t>
      </w:r>
    </w:p>
    <w:p>
      <w:pPr>
        <w:pStyle w:val="BodyText"/>
        <w:spacing w:before="2"/>
        <w:rPr>
          <w:sz w:val="25"/>
        </w:rPr>
      </w:pPr>
    </w:p>
    <w:p>
      <w:pPr>
        <w:pStyle w:val="BodyText"/>
        <w:spacing w:line="249" w:lineRule="auto"/>
        <w:ind w:left="117" w:right="116" w:firstLine="283"/>
        <w:jc w:val="both"/>
      </w:pPr>
      <w:r>
        <w:rPr>
          <w:color w:val="231F20"/>
        </w:rPr>
        <w:t>Sin</w:t>
      </w:r>
      <w:r>
        <w:rPr>
          <w:color w:val="231F20"/>
          <w:spacing w:val="-14"/>
        </w:rPr>
        <w:t> </w:t>
      </w:r>
      <w:r>
        <w:rPr>
          <w:color w:val="231F20"/>
        </w:rPr>
        <w:t>embargo,</w:t>
      </w:r>
      <w:r>
        <w:rPr>
          <w:color w:val="231F20"/>
          <w:spacing w:val="-13"/>
        </w:rPr>
        <w:t> </w:t>
      </w:r>
      <w:r>
        <w:rPr>
          <w:color w:val="231F20"/>
        </w:rPr>
        <w:t>se</w:t>
      </w:r>
      <w:r>
        <w:rPr>
          <w:color w:val="231F20"/>
          <w:spacing w:val="-14"/>
        </w:rPr>
        <w:t> </w:t>
      </w:r>
      <w:r>
        <w:rPr>
          <w:color w:val="231F20"/>
        </w:rPr>
        <w:t>pudo</w:t>
      </w:r>
      <w:r>
        <w:rPr>
          <w:color w:val="231F20"/>
          <w:spacing w:val="-13"/>
        </w:rPr>
        <w:t> </w:t>
      </w:r>
      <w:r>
        <w:rPr>
          <w:color w:val="231F20"/>
        </w:rPr>
        <w:t>notar</w:t>
      </w:r>
      <w:r>
        <w:rPr>
          <w:color w:val="231F20"/>
          <w:spacing w:val="-13"/>
        </w:rPr>
        <w:t> </w:t>
      </w:r>
      <w:r>
        <w:rPr>
          <w:color w:val="231F20"/>
        </w:rPr>
        <w:t>que</w:t>
      </w:r>
      <w:r>
        <w:rPr>
          <w:color w:val="231F20"/>
          <w:spacing w:val="-14"/>
        </w:rPr>
        <w:t> </w:t>
      </w:r>
      <w:r>
        <w:rPr>
          <w:color w:val="231F20"/>
        </w:rPr>
        <w:t>el</w:t>
      </w:r>
      <w:r>
        <w:rPr>
          <w:color w:val="231F20"/>
          <w:spacing w:val="-13"/>
        </w:rPr>
        <w:t> </w:t>
      </w:r>
      <w:r>
        <w:rPr>
          <w:color w:val="231F20"/>
        </w:rPr>
        <w:t>98%</w:t>
      </w:r>
      <w:r>
        <w:rPr>
          <w:color w:val="231F20"/>
          <w:spacing w:val="-13"/>
        </w:rPr>
        <w:t> </w:t>
      </w:r>
      <w:r>
        <w:rPr>
          <w:color w:val="231F20"/>
        </w:rPr>
        <w:t>quiere</w:t>
      </w:r>
      <w:r>
        <w:rPr>
          <w:color w:val="231F20"/>
          <w:spacing w:val="-14"/>
        </w:rPr>
        <w:t> </w:t>
      </w:r>
      <w:r>
        <w:rPr>
          <w:color w:val="231F20"/>
        </w:rPr>
        <w:t>cursar</w:t>
      </w:r>
      <w:r>
        <w:rPr>
          <w:color w:val="231F20"/>
          <w:spacing w:val="-13"/>
        </w:rPr>
        <w:t> </w:t>
      </w:r>
      <w:r>
        <w:rPr>
          <w:color w:val="231F20"/>
        </w:rPr>
        <w:t>un</w:t>
      </w:r>
      <w:r>
        <w:rPr>
          <w:color w:val="231F20"/>
          <w:spacing w:val="-13"/>
        </w:rPr>
        <w:t> </w:t>
      </w:r>
      <w:r>
        <w:rPr>
          <w:color w:val="231F20"/>
        </w:rPr>
        <w:t>posgrado</w:t>
      </w:r>
      <w:r>
        <w:rPr>
          <w:color w:val="231F20"/>
          <w:spacing w:val="-14"/>
        </w:rPr>
        <w:t> </w:t>
      </w:r>
      <w:r>
        <w:rPr>
          <w:color w:val="231F20"/>
        </w:rPr>
        <w:t>y</w:t>
      </w:r>
      <w:r>
        <w:rPr>
          <w:color w:val="231F20"/>
          <w:spacing w:val="-13"/>
        </w:rPr>
        <w:t> </w:t>
      </w:r>
      <w:r>
        <w:rPr>
          <w:color w:val="231F20"/>
        </w:rPr>
        <w:t>el</w:t>
      </w:r>
      <w:r>
        <w:rPr>
          <w:color w:val="231F20"/>
          <w:spacing w:val="-13"/>
        </w:rPr>
        <w:t> </w:t>
      </w:r>
      <w:r>
        <w:rPr>
          <w:color w:val="231F20"/>
        </w:rPr>
        <w:t>84%</w:t>
      </w:r>
      <w:r>
        <w:rPr>
          <w:color w:val="231F20"/>
          <w:spacing w:val="-14"/>
        </w:rPr>
        <w:t> </w:t>
      </w:r>
      <w:r>
        <w:rPr>
          <w:color w:val="231F20"/>
        </w:rPr>
        <w:t>lo</w:t>
      </w:r>
      <w:r>
        <w:rPr>
          <w:color w:val="231F20"/>
          <w:spacing w:val="-13"/>
        </w:rPr>
        <w:t> </w:t>
      </w:r>
      <w:r>
        <w:rPr>
          <w:color w:val="231F20"/>
        </w:rPr>
        <w:t>haría en la UTN. Esto es un indicativo que a nivel nacional no existe la oferta de estudios de posgrado en el área de nutrición, a excepción del posgrado de Nutrición Clínica ofrecido</w:t>
      </w:r>
      <w:r>
        <w:rPr>
          <w:color w:val="231F20"/>
          <w:spacing w:val="-10"/>
        </w:rPr>
        <w:t> </w:t>
      </w:r>
      <w:r>
        <w:rPr>
          <w:color w:val="231F20"/>
        </w:rPr>
        <w:t>por</w:t>
      </w:r>
      <w:r>
        <w:rPr>
          <w:color w:val="231F20"/>
          <w:spacing w:val="-9"/>
        </w:rPr>
        <w:t> </w:t>
      </w:r>
      <w:r>
        <w:rPr>
          <w:color w:val="231F20"/>
        </w:rPr>
        <w:t>la</w:t>
      </w:r>
      <w:r>
        <w:rPr>
          <w:color w:val="231F20"/>
          <w:spacing w:val="-10"/>
        </w:rPr>
        <w:t> </w:t>
      </w:r>
      <w:r>
        <w:rPr>
          <w:color w:val="231F20"/>
        </w:rPr>
        <w:t>Escuela</w:t>
      </w:r>
      <w:r>
        <w:rPr>
          <w:color w:val="231F20"/>
          <w:spacing w:val="-9"/>
        </w:rPr>
        <w:t> </w:t>
      </w:r>
      <w:r>
        <w:rPr>
          <w:color w:val="231F20"/>
        </w:rPr>
        <w:t>Superior</w:t>
      </w:r>
      <w:r>
        <w:rPr>
          <w:color w:val="231F20"/>
          <w:spacing w:val="-10"/>
        </w:rPr>
        <w:t> </w:t>
      </w:r>
      <w:r>
        <w:rPr>
          <w:color w:val="231F20"/>
        </w:rPr>
        <w:t>Politécnica</w:t>
      </w:r>
      <w:r>
        <w:rPr>
          <w:color w:val="231F20"/>
          <w:spacing w:val="-9"/>
        </w:rPr>
        <w:t> </w:t>
      </w:r>
      <w:r>
        <w:rPr>
          <w:color w:val="231F20"/>
        </w:rPr>
        <w:t>de</w:t>
      </w:r>
      <w:r>
        <w:rPr>
          <w:color w:val="231F20"/>
          <w:spacing w:val="-10"/>
        </w:rPr>
        <w:t> </w:t>
      </w:r>
      <w:r>
        <w:rPr>
          <w:color w:val="231F20"/>
        </w:rPr>
        <w:t>Chimborazo</w:t>
      </w:r>
      <w:r>
        <w:rPr>
          <w:color w:val="231F20"/>
          <w:spacing w:val="-9"/>
        </w:rPr>
        <w:t> </w:t>
      </w:r>
      <w:r>
        <w:rPr>
          <w:color w:val="231F20"/>
        </w:rPr>
        <w:t>y</w:t>
      </w:r>
      <w:r>
        <w:rPr>
          <w:color w:val="231F20"/>
          <w:spacing w:val="-9"/>
        </w:rPr>
        <w:t> </w:t>
      </w:r>
      <w:r>
        <w:rPr>
          <w:color w:val="231F20"/>
        </w:rPr>
        <w:t>que</w:t>
      </w:r>
      <w:r>
        <w:rPr>
          <w:color w:val="231F20"/>
          <w:spacing w:val="-10"/>
        </w:rPr>
        <w:t> </w:t>
      </w:r>
      <w:r>
        <w:rPr>
          <w:color w:val="231F20"/>
        </w:rPr>
        <w:t>es</w:t>
      </w:r>
      <w:r>
        <w:rPr>
          <w:color w:val="231F20"/>
          <w:spacing w:val="-9"/>
        </w:rPr>
        <w:t> </w:t>
      </w:r>
      <w:r>
        <w:rPr>
          <w:color w:val="231F20"/>
        </w:rPr>
        <w:t>necesario</w:t>
      </w:r>
      <w:r>
        <w:rPr>
          <w:color w:val="231F20"/>
          <w:spacing w:val="-10"/>
        </w:rPr>
        <w:t> </w:t>
      </w:r>
      <w:r>
        <w:rPr>
          <w:color w:val="231F20"/>
        </w:rPr>
        <w:t>contar con uno en el norte de</w:t>
      </w:r>
      <w:r>
        <w:rPr>
          <w:color w:val="231F20"/>
          <w:spacing w:val="-6"/>
        </w:rPr>
        <w:t> </w:t>
      </w:r>
      <w:r>
        <w:rPr>
          <w:color w:val="231F20"/>
        </w:rPr>
        <w:t>país.</w:t>
      </w:r>
    </w:p>
    <w:p>
      <w:pPr>
        <w:pStyle w:val="BodyText"/>
        <w:spacing w:before="11"/>
        <w:rPr>
          <w:sz w:val="25"/>
        </w:rPr>
      </w:pPr>
    </w:p>
    <w:p>
      <w:pPr>
        <w:pStyle w:val="Heading2"/>
        <w:spacing w:before="0"/>
        <w:ind w:right="116"/>
      </w:pPr>
      <w:r>
        <w:rPr>
          <w:color w:val="D2232A"/>
        </w:rPr>
        <w:t>CONCLUSIONES Y</w:t>
      </w:r>
      <w:r>
        <w:rPr>
          <w:color w:val="D2232A"/>
          <w:spacing w:val="-36"/>
        </w:rPr>
        <w:t> </w:t>
      </w:r>
      <w:r>
        <w:rPr>
          <w:color w:val="D2232A"/>
        </w:rPr>
        <w:t>RECOMENDACIONES</w:t>
      </w:r>
    </w:p>
    <w:p>
      <w:pPr>
        <w:pStyle w:val="BodyText"/>
        <w:spacing w:before="8"/>
        <w:rPr>
          <w:b/>
          <w:sz w:val="25"/>
        </w:rPr>
      </w:pPr>
    </w:p>
    <w:p>
      <w:pPr>
        <w:pStyle w:val="BodyText"/>
        <w:spacing w:line="249" w:lineRule="auto"/>
        <w:ind w:left="117" w:right="114" w:firstLine="283"/>
        <w:jc w:val="both"/>
      </w:pPr>
      <w:r>
        <w:rPr>
          <w:color w:val="231F20"/>
          <w:spacing w:val="-6"/>
        </w:rPr>
        <w:t>Tres </w:t>
      </w:r>
      <w:r>
        <w:rPr>
          <w:color w:val="231F20"/>
          <w:spacing w:val="-3"/>
        </w:rPr>
        <w:t>de </w:t>
      </w:r>
      <w:r>
        <w:rPr>
          <w:color w:val="231F20"/>
          <w:spacing w:val="-4"/>
        </w:rPr>
        <w:t>cada cinco </w:t>
      </w:r>
      <w:r>
        <w:rPr>
          <w:color w:val="231F20"/>
          <w:spacing w:val="-5"/>
        </w:rPr>
        <w:t>graduados perciben </w:t>
      </w:r>
      <w:r>
        <w:rPr>
          <w:color w:val="231F20"/>
          <w:spacing w:val="-3"/>
        </w:rPr>
        <w:t>de </w:t>
      </w:r>
      <w:r>
        <w:rPr>
          <w:color w:val="231F20"/>
          <w:spacing w:val="-5"/>
        </w:rPr>
        <w:t>utilidad </w:t>
      </w:r>
      <w:r>
        <w:rPr>
          <w:color w:val="231F20"/>
          <w:spacing w:val="-3"/>
        </w:rPr>
        <w:t>la </w:t>
      </w:r>
      <w:r>
        <w:rPr>
          <w:color w:val="231F20"/>
          <w:spacing w:val="-5"/>
        </w:rPr>
        <w:t>formación académica recibida durante </w:t>
      </w:r>
      <w:r>
        <w:rPr>
          <w:color w:val="231F20"/>
          <w:spacing w:val="-3"/>
        </w:rPr>
        <w:t>su </w:t>
      </w:r>
      <w:r>
        <w:rPr>
          <w:color w:val="231F20"/>
          <w:spacing w:val="-5"/>
        </w:rPr>
        <w:t>formación </w:t>
      </w:r>
      <w:r>
        <w:rPr>
          <w:color w:val="231F20"/>
          <w:spacing w:val="-3"/>
        </w:rPr>
        <w:t>de </w:t>
      </w:r>
      <w:r>
        <w:rPr>
          <w:color w:val="231F20"/>
          <w:spacing w:val="-5"/>
        </w:rPr>
        <w:t>pregrado </w:t>
      </w:r>
      <w:r>
        <w:rPr>
          <w:color w:val="231F20"/>
        </w:rPr>
        <w:t>y </w:t>
      </w:r>
      <w:r>
        <w:rPr>
          <w:color w:val="231F20"/>
          <w:spacing w:val="-4"/>
        </w:rPr>
        <w:t>afirman que </w:t>
      </w:r>
      <w:r>
        <w:rPr>
          <w:color w:val="231F20"/>
          <w:spacing w:val="-3"/>
        </w:rPr>
        <w:t>la </w:t>
      </w:r>
      <w:r>
        <w:rPr>
          <w:color w:val="231F20"/>
          <w:spacing w:val="-5"/>
        </w:rPr>
        <w:t>formación académica, habilidades </w:t>
      </w:r>
      <w:r>
        <w:rPr>
          <w:color w:val="231F20"/>
        </w:rPr>
        <w:t>y </w:t>
      </w:r>
      <w:r>
        <w:rPr>
          <w:color w:val="231F20"/>
          <w:spacing w:val="-5"/>
        </w:rPr>
        <w:t>cualidades</w:t>
      </w:r>
      <w:r>
        <w:rPr>
          <w:color w:val="231F20"/>
          <w:spacing w:val="-18"/>
        </w:rPr>
        <w:t> </w:t>
      </w:r>
      <w:r>
        <w:rPr>
          <w:color w:val="231F20"/>
          <w:spacing w:val="-3"/>
        </w:rPr>
        <w:t>de</w:t>
      </w:r>
      <w:r>
        <w:rPr>
          <w:color w:val="231F20"/>
          <w:spacing w:val="-17"/>
        </w:rPr>
        <w:t> </w:t>
      </w:r>
      <w:r>
        <w:rPr>
          <w:color w:val="231F20"/>
          <w:spacing w:val="-4"/>
        </w:rPr>
        <w:t>sus</w:t>
      </w:r>
      <w:r>
        <w:rPr>
          <w:color w:val="231F20"/>
          <w:spacing w:val="-17"/>
        </w:rPr>
        <w:t> </w:t>
      </w:r>
      <w:r>
        <w:rPr>
          <w:color w:val="231F20"/>
          <w:spacing w:val="-5"/>
        </w:rPr>
        <w:t>docentes</w:t>
      </w:r>
      <w:r>
        <w:rPr>
          <w:color w:val="231F20"/>
          <w:spacing w:val="-17"/>
        </w:rPr>
        <w:t> </w:t>
      </w:r>
      <w:r>
        <w:rPr>
          <w:color w:val="231F20"/>
          <w:spacing w:val="-5"/>
        </w:rPr>
        <w:t>fueron</w:t>
      </w:r>
      <w:r>
        <w:rPr>
          <w:color w:val="231F20"/>
          <w:spacing w:val="-17"/>
        </w:rPr>
        <w:t> </w:t>
      </w:r>
      <w:r>
        <w:rPr>
          <w:color w:val="231F20"/>
          <w:spacing w:val="-5"/>
        </w:rPr>
        <w:t>buenas</w:t>
      </w:r>
      <w:r>
        <w:rPr>
          <w:color w:val="231F20"/>
          <w:spacing w:val="-17"/>
        </w:rPr>
        <w:t> </w:t>
      </w:r>
      <w:r>
        <w:rPr>
          <w:color w:val="231F20"/>
        </w:rPr>
        <w:t>y</w:t>
      </w:r>
      <w:r>
        <w:rPr>
          <w:color w:val="231F20"/>
          <w:spacing w:val="-18"/>
        </w:rPr>
        <w:t> </w:t>
      </w:r>
      <w:r>
        <w:rPr>
          <w:color w:val="231F20"/>
          <w:spacing w:val="-4"/>
        </w:rPr>
        <w:t>muy</w:t>
      </w:r>
      <w:r>
        <w:rPr>
          <w:color w:val="231F20"/>
          <w:spacing w:val="-17"/>
        </w:rPr>
        <w:t> </w:t>
      </w:r>
      <w:r>
        <w:rPr>
          <w:color w:val="231F20"/>
          <w:spacing w:val="-5"/>
        </w:rPr>
        <w:t>buenas.</w:t>
      </w:r>
      <w:r>
        <w:rPr>
          <w:color w:val="231F20"/>
          <w:spacing w:val="-17"/>
        </w:rPr>
        <w:t> </w:t>
      </w:r>
      <w:r>
        <w:rPr>
          <w:color w:val="231F20"/>
          <w:spacing w:val="-3"/>
        </w:rPr>
        <w:t>El</w:t>
      </w:r>
      <w:r>
        <w:rPr>
          <w:color w:val="231F20"/>
          <w:spacing w:val="-17"/>
        </w:rPr>
        <w:t> </w:t>
      </w:r>
      <w:r>
        <w:rPr>
          <w:color w:val="231F20"/>
          <w:spacing w:val="-4"/>
        </w:rPr>
        <w:t>grado</w:t>
      </w:r>
      <w:r>
        <w:rPr>
          <w:color w:val="231F20"/>
          <w:spacing w:val="-17"/>
        </w:rPr>
        <w:t> </w:t>
      </w:r>
      <w:r>
        <w:rPr>
          <w:color w:val="231F20"/>
          <w:spacing w:val="-3"/>
        </w:rPr>
        <w:t>de</w:t>
      </w:r>
      <w:r>
        <w:rPr>
          <w:color w:val="231F20"/>
          <w:spacing w:val="-17"/>
        </w:rPr>
        <w:t> </w:t>
      </w:r>
      <w:r>
        <w:rPr>
          <w:color w:val="231F20"/>
          <w:spacing w:val="-5"/>
        </w:rPr>
        <w:t>inserción</w:t>
      </w:r>
      <w:r>
        <w:rPr>
          <w:color w:val="231F20"/>
          <w:spacing w:val="-17"/>
        </w:rPr>
        <w:t> </w:t>
      </w:r>
      <w:r>
        <w:rPr>
          <w:color w:val="231F20"/>
          <w:spacing w:val="-5"/>
        </w:rPr>
        <w:t>laboral</w:t>
      </w:r>
      <w:r>
        <w:rPr>
          <w:color w:val="231F20"/>
          <w:spacing w:val="-18"/>
        </w:rPr>
        <w:t> </w:t>
      </w:r>
      <w:r>
        <w:rPr>
          <w:color w:val="231F20"/>
          <w:spacing w:val="-5"/>
        </w:rPr>
        <w:t>es </w:t>
      </w:r>
      <w:r>
        <w:rPr>
          <w:color w:val="231F20"/>
          <w:spacing w:val="-3"/>
        </w:rPr>
        <w:t>de </w:t>
      </w:r>
      <w:r>
        <w:rPr>
          <w:color w:val="231F20"/>
          <w:spacing w:val="-4"/>
        </w:rPr>
        <w:t>dos por cada tres </w:t>
      </w:r>
      <w:r>
        <w:rPr>
          <w:color w:val="231F20"/>
          <w:spacing w:val="-5"/>
        </w:rPr>
        <w:t>estudiados, </w:t>
      </w:r>
      <w:r>
        <w:rPr>
          <w:color w:val="231F20"/>
          <w:spacing w:val="-4"/>
        </w:rPr>
        <w:t>casi </w:t>
      </w:r>
      <w:r>
        <w:rPr>
          <w:color w:val="231F20"/>
          <w:spacing w:val="-3"/>
        </w:rPr>
        <w:t>la </w:t>
      </w:r>
      <w:r>
        <w:rPr>
          <w:color w:val="231F20"/>
          <w:spacing w:val="-4"/>
        </w:rPr>
        <w:t>mitad </w:t>
      </w:r>
      <w:r>
        <w:rPr>
          <w:color w:val="231F20"/>
          <w:spacing w:val="-5"/>
        </w:rPr>
        <w:t>consiguió </w:t>
      </w:r>
      <w:r>
        <w:rPr>
          <w:color w:val="231F20"/>
          <w:spacing w:val="-3"/>
        </w:rPr>
        <w:t>su </w:t>
      </w:r>
      <w:r>
        <w:rPr>
          <w:color w:val="231F20"/>
          <w:spacing w:val="-5"/>
        </w:rPr>
        <w:t>primer empleo </w:t>
      </w:r>
      <w:r>
        <w:rPr>
          <w:color w:val="231F20"/>
          <w:spacing w:val="-3"/>
        </w:rPr>
        <w:t>en </w:t>
      </w:r>
      <w:r>
        <w:rPr>
          <w:color w:val="231F20"/>
          <w:spacing w:val="-4"/>
        </w:rPr>
        <w:t>menos </w:t>
      </w:r>
      <w:r>
        <w:rPr>
          <w:color w:val="231F20"/>
          <w:spacing w:val="-5"/>
        </w:rPr>
        <w:t>de </w:t>
      </w:r>
      <w:r>
        <w:rPr>
          <w:color w:val="231F20"/>
          <w:spacing w:val="-4"/>
        </w:rPr>
        <w:t>seis</w:t>
      </w:r>
      <w:r>
        <w:rPr>
          <w:color w:val="231F20"/>
          <w:spacing w:val="-11"/>
        </w:rPr>
        <w:t> </w:t>
      </w:r>
      <w:r>
        <w:rPr>
          <w:color w:val="231F20"/>
          <w:spacing w:val="-4"/>
        </w:rPr>
        <w:t>meses</w:t>
      </w:r>
      <w:r>
        <w:rPr>
          <w:color w:val="231F20"/>
          <w:spacing w:val="-11"/>
        </w:rPr>
        <w:t> </w:t>
      </w:r>
      <w:r>
        <w:rPr>
          <w:color w:val="231F20"/>
        </w:rPr>
        <w:t>y</w:t>
      </w:r>
      <w:r>
        <w:rPr>
          <w:color w:val="231F20"/>
          <w:spacing w:val="-11"/>
        </w:rPr>
        <w:t> </w:t>
      </w:r>
      <w:r>
        <w:rPr>
          <w:color w:val="231F20"/>
          <w:spacing w:val="-3"/>
        </w:rPr>
        <w:t>el</w:t>
      </w:r>
      <w:r>
        <w:rPr>
          <w:color w:val="231F20"/>
          <w:spacing w:val="-11"/>
        </w:rPr>
        <w:t> </w:t>
      </w:r>
      <w:r>
        <w:rPr>
          <w:color w:val="231F20"/>
          <w:spacing w:val="-4"/>
        </w:rPr>
        <w:t>canal</w:t>
      </w:r>
      <w:r>
        <w:rPr>
          <w:color w:val="231F20"/>
          <w:spacing w:val="-11"/>
        </w:rPr>
        <w:t> </w:t>
      </w:r>
      <w:r>
        <w:rPr>
          <w:color w:val="231F20"/>
          <w:spacing w:val="-3"/>
        </w:rPr>
        <w:t>de</w:t>
      </w:r>
      <w:r>
        <w:rPr>
          <w:color w:val="231F20"/>
          <w:spacing w:val="-11"/>
        </w:rPr>
        <w:t> </w:t>
      </w:r>
      <w:r>
        <w:rPr>
          <w:color w:val="231F20"/>
          <w:spacing w:val="-5"/>
        </w:rPr>
        <w:t>búsqueda</w:t>
      </w:r>
      <w:r>
        <w:rPr>
          <w:color w:val="231F20"/>
          <w:spacing w:val="-11"/>
        </w:rPr>
        <w:t> </w:t>
      </w:r>
      <w:r>
        <w:rPr>
          <w:color w:val="231F20"/>
          <w:spacing w:val="-4"/>
        </w:rPr>
        <w:t>más</w:t>
      </w:r>
      <w:r>
        <w:rPr>
          <w:color w:val="231F20"/>
          <w:spacing w:val="-10"/>
        </w:rPr>
        <w:t> </w:t>
      </w:r>
      <w:r>
        <w:rPr>
          <w:color w:val="231F20"/>
          <w:spacing w:val="-4"/>
        </w:rPr>
        <w:t>usado</w:t>
      </w:r>
      <w:r>
        <w:rPr>
          <w:color w:val="231F20"/>
          <w:spacing w:val="-11"/>
        </w:rPr>
        <w:t> </w:t>
      </w:r>
      <w:r>
        <w:rPr>
          <w:color w:val="231F20"/>
          <w:spacing w:val="-4"/>
        </w:rPr>
        <w:t>para</w:t>
      </w:r>
      <w:r>
        <w:rPr>
          <w:color w:val="231F20"/>
          <w:spacing w:val="-11"/>
        </w:rPr>
        <w:t> </w:t>
      </w:r>
      <w:r>
        <w:rPr>
          <w:color w:val="231F20"/>
          <w:spacing w:val="-5"/>
        </w:rPr>
        <w:t>conseguir</w:t>
      </w:r>
      <w:r>
        <w:rPr>
          <w:color w:val="231F20"/>
          <w:spacing w:val="-11"/>
        </w:rPr>
        <w:t> </w:t>
      </w:r>
      <w:r>
        <w:rPr>
          <w:color w:val="231F20"/>
          <w:spacing w:val="-5"/>
        </w:rPr>
        <w:t>empleo</w:t>
      </w:r>
      <w:r>
        <w:rPr>
          <w:color w:val="231F20"/>
          <w:spacing w:val="-11"/>
        </w:rPr>
        <w:t> </w:t>
      </w:r>
      <w:r>
        <w:rPr>
          <w:color w:val="231F20"/>
          <w:spacing w:val="-5"/>
        </w:rPr>
        <w:t>fueron</w:t>
      </w:r>
      <w:r>
        <w:rPr>
          <w:color w:val="231F20"/>
          <w:spacing w:val="-11"/>
        </w:rPr>
        <w:t> </w:t>
      </w:r>
      <w:r>
        <w:rPr>
          <w:color w:val="231F20"/>
          <w:spacing w:val="-5"/>
        </w:rPr>
        <w:t>familiares</w:t>
      </w:r>
      <w:r>
        <w:rPr>
          <w:color w:val="231F20"/>
          <w:spacing w:val="-11"/>
        </w:rPr>
        <w:t> </w:t>
      </w:r>
      <w:r>
        <w:rPr>
          <w:color w:val="231F20"/>
        </w:rPr>
        <w:t>y </w:t>
      </w:r>
      <w:r>
        <w:rPr>
          <w:color w:val="231F20"/>
          <w:spacing w:val="-5"/>
        </w:rPr>
        <w:t>amigos. </w:t>
      </w:r>
      <w:r>
        <w:rPr>
          <w:color w:val="231F20"/>
          <w:spacing w:val="-4"/>
        </w:rPr>
        <w:t>Sin </w:t>
      </w:r>
      <w:r>
        <w:rPr>
          <w:color w:val="231F20"/>
          <w:spacing w:val="-5"/>
        </w:rPr>
        <w:t>embargo, </w:t>
      </w:r>
      <w:r>
        <w:rPr>
          <w:color w:val="231F20"/>
          <w:spacing w:val="-4"/>
        </w:rPr>
        <w:t>los </w:t>
      </w:r>
      <w:r>
        <w:rPr>
          <w:color w:val="231F20"/>
          <w:spacing w:val="-5"/>
        </w:rPr>
        <w:t>estudios </w:t>
      </w:r>
      <w:r>
        <w:rPr>
          <w:color w:val="231F20"/>
          <w:spacing w:val="-3"/>
        </w:rPr>
        <w:t>de </w:t>
      </w:r>
      <w:r>
        <w:rPr>
          <w:color w:val="231F20"/>
          <w:spacing w:val="-5"/>
        </w:rPr>
        <w:t>posgrado </w:t>
      </w:r>
      <w:r>
        <w:rPr>
          <w:color w:val="231F20"/>
          <w:spacing w:val="-3"/>
        </w:rPr>
        <w:t>no </w:t>
      </w:r>
      <w:r>
        <w:rPr>
          <w:color w:val="231F20"/>
          <w:spacing w:val="-4"/>
        </w:rPr>
        <w:t>son </w:t>
      </w:r>
      <w:r>
        <w:rPr>
          <w:color w:val="231F20"/>
          <w:spacing w:val="-5"/>
        </w:rPr>
        <w:t>realizados </w:t>
      </w:r>
      <w:r>
        <w:rPr>
          <w:color w:val="231F20"/>
          <w:spacing w:val="-4"/>
        </w:rPr>
        <w:t>por casi </w:t>
      </w:r>
      <w:r>
        <w:rPr>
          <w:color w:val="231F20"/>
          <w:spacing w:val="-3"/>
        </w:rPr>
        <w:t>la </w:t>
      </w:r>
      <w:r>
        <w:rPr>
          <w:color w:val="231F20"/>
          <w:spacing w:val="-5"/>
        </w:rPr>
        <w:t>totalidad</w:t>
      </w:r>
      <w:r>
        <w:rPr>
          <w:color w:val="231F20"/>
          <w:spacing w:val="-46"/>
        </w:rPr>
        <w:t> </w:t>
      </w:r>
      <w:r>
        <w:rPr>
          <w:color w:val="231F20"/>
          <w:spacing w:val="-5"/>
        </w:rPr>
        <w:t>de graduados.</w:t>
      </w:r>
      <w:r>
        <w:rPr>
          <w:color w:val="231F20"/>
          <w:spacing w:val="-15"/>
        </w:rPr>
        <w:t> </w:t>
      </w:r>
      <w:r>
        <w:rPr>
          <w:color w:val="231F20"/>
          <w:spacing w:val="-4"/>
        </w:rPr>
        <w:t>Estos</w:t>
      </w:r>
      <w:r>
        <w:rPr>
          <w:color w:val="231F20"/>
          <w:spacing w:val="-14"/>
        </w:rPr>
        <w:t> </w:t>
      </w:r>
      <w:r>
        <w:rPr>
          <w:color w:val="231F20"/>
          <w:spacing w:val="-5"/>
        </w:rPr>
        <w:t>resultados</w:t>
      </w:r>
      <w:r>
        <w:rPr>
          <w:color w:val="231F20"/>
          <w:spacing w:val="-14"/>
        </w:rPr>
        <w:t> </w:t>
      </w:r>
      <w:r>
        <w:rPr>
          <w:color w:val="231F20"/>
          <w:spacing w:val="-5"/>
        </w:rPr>
        <w:t>muestran</w:t>
      </w:r>
      <w:r>
        <w:rPr>
          <w:color w:val="231F20"/>
          <w:spacing w:val="-14"/>
        </w:rPr>
        <w:t> </w:t>
      </w:r>
      <w:r>
        <w:rPr>
          <w:color w:val="231F20"/>
          <w:spacing w:val="-3"/>
        </w:rPr>
        <w:t>la</w:t>
      </w:r>
      <w:r>
        <w:rPr>
          <w:color w:val="231F20"/>
          <w:spacing w:val="-14"/>
        </w:rPr>
        <w:t> </w:t>
      </w:r>
      <w:r>
        <w:rPr>
          <w:color w:val="231F20"/>
          <w:spacing w:val="-5"/>
        </w:rPr>
        <w:t>necesidad</w:t>
      </w:r>
      <w:r>
        <w:rPr>
          <w:color w:val="231F20"/>
          <w:spacing w:val="-15"/>
        </w:rPr>
        <w:t> </w:t>
      </w:r>
      <w:r>
        <w:rPr>
          <w:color w:val="231F20"/>
          <w:spacing w:val="-3"/>
        </w:rPr>
        <w:t>de</w:t>
      </w:r>
      <w:r>
        <w:rPr>
          <w:color w:val="231F20"/>
          <w:spacing w:val="-14"/>
        </w:rPr>
        <w:t> </w:t>
      </w:r>
      <w:r>
        <w:rPr>
          <w:color w:val="231F20"/>
          <w:spacing w:val="-4"/>
        </w:rPr>
        <w:t>más</w:t>
      </w:r>
      <w:r>
        <w:rPr>
          <w:color w:val="231F20"/>
          <w:spacing w:val="-14"/>
        </w:rPr>
        <w:t> </w:t>
      </w:r>
      <w:r>
        <w:rPr>
          <w:color w:val="231F20"/>
          <w:spacing w:val="-5"/>
        </w:rPr>
        <w:t>investigaciones</w:t>
      </w:r>
      <w:r>
        <w:rPr>
          <w:color w:val="231F20"/>
          <w:spacing w:val="-14"/>
        </w:rPr>
        <w:t> </w:t>
      </w:r>
      <w:r>
        <w:rPr>
          <w:color w:val="231F20"/>
          <w:spacing w:val="-3"/>
        </w:rPr>
        <w:t>en</w:t>
      </w:r>
      <w:r>
        <w:rPr>
          <w:color w:val="231F20"/>
          <w:spacing w:val="-14"/>
        </w:rPr>
        <w:t> </w:t>
      </w:r>
      <w:r>
        <w:rPr>
          <w:color w:val="231F20"/>
          <w:spacing w:val="-4"/>
        </w:rPr>
        <w:t>esta</w:t>
      </w:r>
      <w:r>
        <w:rPr>
          <w:color w:val="231F20"/>
          <w:spacing w:val="-14"/>
        </w:rPr>
        <w:t> </w:t>
      </w:r>
      <w:r>
        <w:rPr>
          <w:color w:val="231F20"/>
          <w:spacing w:val="-5"/>
        </w:rPr>
        <w:t>área.</w:t>
      </w:r>
    </w:p>
    <w:p>
      <w:pPr>
        <w:pStyle w:val="BodyText"/>
        <w:spacing w:before="2"/>
        <w:rPr>
          <w:sz w:val="28"/>
        </w:rPr>
      </w:pPr>
    </w:p>
    <w:p>
      <w:pPr>
        <w:pStyle w:val="Heading2"/>
      </w:pPr>
      <w:r>
        <w:rPr>
          <w:color w:val="D2232A"/>
          <w:spacing w:val="-2"/>
        </w:rPr>
        <w:t>RECONOCIMIENTOS</w:t>
      </w:r>
    </w:p>
    <w:p>
      <w:pPr>
        <w:pStyle w:val="BodyText"/>
        <w:spacing w:before="8"/>
        <w:rPr>
          <w:b/>
          <w:sz w:val="25"/>
        </w:rPr>
      </w:pPr>
    </w:p>
    <w:p>
      <w:pPr>
        <w:pStyle w:val="BodyText"/>
        <w:spacing w:line="249" w:lineRule="auto"/>
        <w:ind w:left="117" w:right="117" w:firstLine="283"/>
        <w:jc w:val="both"/>
      </w:pPr>
      <w:r>
        <w:rPr>
          <w:color w:val="231F20"/>
        </w:rPr>
        <w:t>Agradecemos</w:t>
      </w:r>
      <w:r>
        <w:rPr>
          <w:color w:val="231F20"/>
          <w:spacing w:val="-11"/>
        </w:rPr>
        <w:t> </w:t>
      </w:r>
      <w:r>
        <w:rPr>
          <w:color w:val="231F20"/>
        </w:rPr>
        <w:t>de</w:t>
      </w:r>
      <w:r>
        <w:rPr>
          <w:color w:val="231F20"/>
          <w:spacing w:val="-12"/>
        </w:rPr>
        <w:t> </w:t>
      </w:r>
      <w:r>
        <w:rPr>
          <w:color w:val="231F20"/>
        </w:rPr>
        <w:t>manera</w:t>
      </w:r>
      <w:r>
        <w:rPr>
          <w:color w:val="231F20"/>
          <w:spacing w:val="-12"/>
        </w:rPr>
        <w:t> </w:t>
      </w:r>
      <w:r>
        <w:rPr>
          <w:color w:val="231F20"/>
        </w:rPr>
        <w:t>especial</w:t>
      </w:r>
      <w:r>
        <w:rPr>
          <w:color w:val="231F20"/>
          <w:spacing w:val="-11"/>
        </w:rPr>
        <w:t> </w:t>
      </w:r>
      <w:r>
        <w:rPr>
          <w:color w:val="231F20"/>
        </w:rPr>
        <w:t>a</w:t>
      </w:r>
      <w:r>
        <w:rPr>
          <w:color w:val="231F20"/>
          <w:spacing w:val="-12"/>
        </w:rPr>
        <w:t> </w:t>
      </w:r>
      <w:r>
        <w:rPr>
          <w:color w:val="231F20"/>
        </w:rPr>
        <w:t>todos</w:t>
      </w:r>
      <w:r>
        <w:rPr>
          <w:color w:val="231F20"/>
          <w:spacing w:val="-11"/>
        </w:rPr>
        <w:t> </w:t>
      </w:r>
      <w:r>
        <w:rPr>
          <w:color w:val="231F20"/>
        </w:rPr>
        <w:t>los</w:t>
      </w:r>
      <w:r>
        <w:rPr>
          <w:color w:val="231F20"/>
          <w:spacing w:val="-12"/>
        </w:rPr>
        <w:t> </w:t>
      </w:r>
      <w:r>
        <w:rPr>
          <w:color w:val="231F20"/>
        </w:rPr>
        <w:t>graduados</w:t>
      </w:r>
      <w:r>
        <w:rPr>
          <w:color w:val="231F20"/>
          <w:spacing w:val="-12"/>
        </w:rPr>
        <w:t> </w:t>
      </w:r>
      <w:r>
        <w:rPr>
          <w:color w:val="231F20"/>
        </w:rPr>
        <w:t>de</w:t>
      </w:r>
      <w:r>
        <w:rPr>
          <w:color w:val="231F20"/>
          <w:spacing w:val="-12"/>
        </w:rPr>
        <w:t> </w:t>
      </w:r>
      <w:r>
        <w:rPr>
          <w:color w:val="231F20"/>
        </w:rPr>
        <w:t>la</w:t>
      </w:r>
      <w:r>
        <w:rPr>
          <w:color w:val="231F20"/>
          <w:spacing w:val="-11"/>
        </w:rPr>
        <w:t> </w:t>
      </w:r>
      <w:r>
        <w:rPr>
          <w:color w:val="231F20"/>
        </w:rPr>
        <w:t>Carrera</w:t>
      </w:r>
      <w:r>
        <w:rPr>
          <w:color w:val="231F20"/>
          <w:spacing w:val="-12"/>
        </w:rPr>
        <w:t> </w:t>
      </w:r>
      <w:r>
        <w:rPr>
          <w:color w:val="231F20"/>
        </w:rPr>
        <w:t>de</w:t>
      </w:r>
      <w:r>
        <w:rPr>
          <w:color w:val="231F20"/>
          <w:spacing w:val="-12"/>
        </w:rPr>
        <w:t> </w:t>
      </w:r>
      <w:r>
        <w:rPr>
          <w:color w:val="231F20"/>
        </w:rPr>
        <w:t>Nutrición Y Salud Comunitaria del periodo 2014 – 2018 que aceptaron participar en esta investigación, así mismo a las respectivas autoridades académicas y administrativas que aprobaron este</w:t>
      </w:r>
      <w:r>
        <w:rPr>
          <w:color w:val="231F20"/>
          <w:spacing w:val="-4"/>
        </w:rPr>
        <w:t> </w:t>
      </w:r>
      <w:r>
        <w:rPr>
          <w:color w:val="231F20"/>
        </w:rPr>
        <w:t>estudio.</w:t>
      </w:r>
    </w:p>
    <w:p>
      <w:pPr>
        <w:pStyle w:val="BodyText"/>
        <w:spacing w:before="9"/>
        <w:rPr>
          <w:sz w:val="25"/>
        </w:rPr>
      </w:pPr>
    </w:p>
    <w:p>
      <w:pPr>
        <w:pStyle w:val="Heading2"/>
        <w:ind w:right="106"/>
      </w:pPr>
      <w:r>
        <w:rPr>
          <w:color w:val="D2232A"/>
        </w:rPr>
        <w:t>BIBLIOGRAFÍA</w:t>
      </w:r>
    </w:p>
    <w:p>
      <w:pPr>
        <w:pStyle w:val="BodyText"/>
        <w:spacing w:before="8"/>
        <w:rPr>
          <w:b/>
          <w:sz w:val="25"/>
        </w:rPr>
      </w:pPr>
    </w:p>
    <w:p>
      <w:pPr>
        <w:pStyle w:val="ListParagraph"/>
        <w:numPr>
          <w:ilvl w:val="0"/>
          <w:numId w:val="1"/>
        </w:numPr>
        <w:tabs>
          <w:tab w:pos="515" w:val="left" w:leader="none"/>
        </w:tabs>
        <w:spacing w:line="249" w:lineRule="auto" w:before="0" w:after="0"/>
        <w:ind w:left="514" w:right="116" w:hanging="360"/>
        <w:jc w:val="both"/>
        <w:rPr>
          <w:sz w:val="24"/>
        </w:rPr>
      </w:pPr>
      <w:r>
        <w:rPr>
          <w:color w:val="231F20"/>
          <w:sz w:val="24"/>
        </w:rPr>
        <w:t>Universidad</w:t>
      </w:r>
      <w:r>
        <w:rPr>
          <w:color w:val="231F20"/>
          <w:spacing w:val="-10"/>
          <w:sz w:val="24"/>
        </w:rPr>
        <w:t> </w:t>
      </w:r>
      <w:r>
        <w:rPr>
          <w:color w:val="231F20"/>
          <w:sz w:val="24"/>
        </w:rPr>
        <w:t>Técnica</w:t>
      </w:r>
      <w:r>
        <w:rPr>
          <w:color w:val="231F20"/>
          <w:spacing w:val="-6"/>
          <w:sz w:val="24"/>
        </w:rPr>
        <w:t> </w:t>
      </w:r>
      <w:r>
        <w:rPr>
          <w:color w:val="231F20"/>
          <w:sz w:val="24"/>
        </w:rPr>
        <w:t>del</w:t>
      </w:r>
      <w:r>
        <w:rPr>
          <w:color w:val="231F20"/>
          <w:spacing w:val="-5"/>
          <w:sz w:val="24"/>
        </w:rPr>
        <w:t> </w:t>
      </w:r>
      <w:r>
        <w:rPr>
          <w:color w:val="231F20"/>
          <w:sz w:val="24"/>
        </w:rPr>
        <w:t>Norte.</w:t>
      </w:r>
      <w:r>
        <w:rPr>
          <w:color w:val="231F20"/>
          <w:spacing w:val="-6"/>
          <w:sz w:val="24"/>
        </w:rPr>
        <w:t> </w:t>
      </w:r>
      <w:r>
        <w:rPr>
          <w:color w:val="231F20"/>
          <w:sz w:val="24"/>
        </w:rPr>
        <w:t>Carrera</w:t>
      </w:r>
      <w:r>
        <w:rPr>
          <w:color w:val="231F20"/>
          <w:spacing w:val="-6"/>
          <w:sz w:val="24"/>
        </w:rPr>
        <w:t> </w:t>
      </w:r>
      <w:r>
        <w:rPr>
          <w:color w:val="231F20"/>
          <w:sz w:val="24"/>
        </w:rPr>
        <w:t>de</w:t>
      </w:r>
      <w:r>
        <w:rPr>
          <w:color w:val="231F20"/>
          <w:spacing w:val="-5"/>
          <w:sz w:val="24"/>
        </w:rPr>
        <w:t> </w:t>
      </w:r>
      <w:r>
        <w:rPr>
          <w:color w:val="231F20"/>
          <w:sz w:val="24"/>
        </w:rPr>
        <w:t>Nutrición</w:t>
      </w:r>
      <w:r>
        <w:rPr>
          <w:color w:val="231F20"/>
          <w:spacing w:val="-6"/>
          <w:sz w:val="24"/>
        </w:rPr>
        <w:t> </w:t>
      </w:r>
      <w:r>
        <w:rPr>
          <w:color w:val="231F20"/>
          <w:sz w:val="24"/>
        </w:rPr>
        <w:t>y</w:t>
      </w:r>
      <w:r>
        <w:rPr>
          <w:color w:val="231F20"/>
          <w:spacing w:val="-6"/>
          <w:sz w:val="24"/>
        </w:rPr>
        <w:t> </w:t>
      </w:r>
      <w:r>
        <w:rPr>
          <w:color w:val="231F20"/>
          <w:sz w:val="24"/>
        </w:rPr>
        <w:t>Salud</w:t>
      </w:r>
      <w:r>
        <w:rPr>
          <w:color w:val="231F20"/>
          <w:spacing w:val="-5"/>
          <w:sz w:val="24"/>
        </w:rPr>
        <w:t> </w:t>
      </w:r>
      <w:r>
        <w:rPr>
          <w:color w:val="231F20"/>
          <w:sz w:val="24"/>
        </w:rPr>
        <w:t>Comunitaria:</w:t>
      </w:r>
      <w:r>
        <w:rPr>
          <w:color w:val="231F20"/>
          <w:spacing w:val="-6"/>
          <w:sz w:val="24"/>
        </w:rPr>
        <w:t> </w:t>
      </w:r>
      <w:r>
        <w:rPr>
          <w:color w:val="231F20"/>
          <w:sz w:val="24"/>
        </w:rPr>
        <w:t>Historia de la Carrera [Blog en línea]. Ecuador: [citado 08 Dic 2016]. Disponible en: http:// </w:t>
      </w:r>
      <w:hyperlink r:id="rId20">
        <w:r>
          <w:rPr>
            <w:color w:val="231F20"/>
            <w:sz w:val="24"/>
          </w:rPr>
          <w:t>www.utn.edu.ec/fccss/carreras/nutricion/?page_id=940</w:t>
        </w:r>
      </w:hyperlink>
    </w:p>
    <w:p>
      <w:pPr>
        <w:pStyle w:val="ListParagraph"/>
        <w:numPr>
          <w:ilvl w:val="0"/>
          <w:numId w:val="1"/>
        </w:numPr>
        <w:tabs>
          <w:tab w:pos="515" w:val="left" w:leader="none"/>
        </w:tabs>
        <w:spacing w:line="249" w:lineRule="auto" w:before="116" w:after="0"/>
        <w:ind w:left="514" w:right="101" w:hanging="360"/>
        <w:jc w:val="both"/>
        <w:rPr>
          <w:sz w:val="24"/>
        </w:rPr>
      </w:pPr>
      <w:r>
        <w:rPr>
          <w:color w:val="231F20"/>
          <w:sz w:val="24"/>
        </w:rPr>
        <w:t>Ajila</w:t>
      </w:r>
      <w:r>
        <w:rPr>
          <w:color w:val="231F20"/>
          <w:spacing w:val="-4"/>
          <w:sz w:val="24"/>
        </w:rPr>
        <w:t> </w:t>
      </w:r>
      <w:r>
        <w:rPr>
          <w:color w:val="231F20"/>
          <w:sz w:val="24"/>
        </w:rPr>
        <w:t>Morales</w:t>
      </w:r>
      <w:r>
        <w:rPr>
          <w:color w:val="231F20"/>
          <w:spacing w:val="-16"/>
          <w:sz w:val="24"/>
        </w:rPr>
        <w:t> </w:t>
      </w:r>
      <w:r>
        <w:rPr>
          <w:color w:val="231F20"/>
          <w:sz w:val="24"/>
        </w:rPr>
        <w:t>AK,</w:t>
      </w:r>
      <w:r>
        <w:rPr>
          <w:color w:val="231F20"/>
          <w:spacing w:val="-3"/>
          <w:sz w:val="24"/>
        </w:rPr>
        <w:t> </w:t>
      </w:r>
      <w:r>
        <w:rPr>
          <w:color w:val="231F20"/>
          <w:sz w:val="24"/>
        </w:rPr>
        <w:t>Méndez</w:t>
      </w:r>
      <w:r>
        <w:rPr>
          <w:color w:val="231F20"/>
          <w:spacing w:val="-3"/>
          <w:sz w:val="24"/>
        </w:rPr>
        <w:t> </w:t>
      </w:r>
      <w:r>
        <w:rPr>
          <w:color w:val="231F20"/>
          <w:spacing w:val="-11"/>
          <w:sz w:val="24"/>
        </w:rPr>
        <w:t>EP.</w:t>
      </w:r>
      <w:r>
        <w:rPr>
          <w:color w:val="231F20"/>
          <w:spacing w:val="-4"/>
          <w:sz w:val="24"/>
        </w:rPr>
        <w:t> </w:t>
      </w:r>
      <w:r>
        <w:rPr>
          <w:color w:val="231F20"/>
          <w:sz w:val="24"/>
        </w:rPr>
        <w:t>SEGUIMIENTO</w:t>
      </w:r>
      <w:r>
        <w:rPr>
          <w:color w:val="231F20"/>
          <w:spacing w:val="-16"/>
          <w:sz w:val="24"/>
        </w:rPr>
        <w:t> </w:t>
      </w:r>
      <w:r>
        <w:rPr>
          <w:color w:val="231F20"/>
          <w:sz w:val="24"/>
        </w:rPr>
        <w:t>A</w:t>
      </w:r>
      <w:r>
        <w:rPr>
          <w:color w:val="231F20"/>
          <w:spacing w:val="-16"/>
          <w:sz w:val="24"/>
        </w:rPr>
        <w:t> </w:t>
      </w:r>
      <w:r>
        <w:rPr>
          <w:color w:val="231F20"/>
          <w:sz w:val="24"/>
        </w:rPr>
        <w:t>GRADUADOS</w:t>
      </w:r>
      <w:r>
        <w:rPr>
          <w:color w:val="231F20"/>
          <w:spacing w:val="-3"/>
          <w:sz w:val="24"/>
        </w:rPr>
        <w:t> </w:t>
      </w:r>
      <w:r>
        <w:rPr>
          <w:color w:val="231F20"/>
          <w:sz w:val="24"/>
        </w:rPr>
        <w:t>DE</w:t>
      </w:r>
      <w:r>
        <w:rPr>
          <w:color w:val="231F20"/>
          <w:spacing w:val="-3"/>
          <w:sz w:val="24"/>
        </w:rPr>
        <w:t> </w:t>
      </w:r>
      <w:r>
        <w:rPr>
          <w:color w:val="231F20"/>
          <w:sz w:val="24"/>
        </w:rPr>
        <w:t>LA</w:t>
      </w:r>
      <w:r>
        <w:rPr>
          <w:color w:val="231F20"/>
          <w:spacing w:val="-16"/>
          <w:sz w:val="24"/>
        </w:rPr>
        <w:t> </w:t>
      </w:r>
      <w:r>
        <w:rPr>
          <w:color w:val="231F20"/>
          <w:sz w:val="24"/>
        </w:rPr>
        <w:t>CARRERA DE NUTRICIÓN Y SALUD </w:t>
      </w:r>
      <w:r>
        <w:rPr>
          <w:color w:val="231F20"/>
          <w:spacing w:val="-3"/>
          <w:sz w:val="24"/>
        </w:rPr>
        <w:t>COMUNITARIA </w:t>
      </w:r>
      <w:r>
        <w:rPr>
          <w:color w:val="231F20"/>
          <w:sz w:val="24"/>
        </w:rPr>
        <w:t>DE LA UNIVERSIDAD TÉCNICA DEL NORTE DEL PERÍODO 2009-2014 (tesis de licenciatura). Ibarra: Universidad Técnica del Norte, Facultad Ciencias de la Salud;</w:t>
      </w:r>
      <w:r>
        <w:rPr>
          <w:color w:val="231F20"/>
          <w:spacing w:val="-9"/>
          <w:sz w:val="24"/>
        </w:rPr>
        <w:t> </w:t>
      </w:r>
      <w:r>
        <w:rPr>
          <w:color w:val="231F20"/>
          <w:sz w:val="24"/>
        </w:rPr>
        <w:t>2016.</w:t>
      </w:r>
    </w:p>
    <w:p>
      <w:pPr>
        <w:pStyle w:val="ListParagraph"/>
        <w:numPr>
          <w:ilvl w:val="0"/>
          <w:numId w:val="1"/>
        </w:numPr>
        <w:tabs>
          <w:tab w:pos="515" w:val="left" w:leader="none"/>
        </w:tabs>
        <w:spacing w:line="249" w:lineRule="auto" w:before="118" w:after="0"/>
        <w:ind w:left="514" w:right="116" w:hanging="360"/>
        <w:jc w:val="both"/>
        <w:rPr>
          <w:sz w:val="24"/>
        </w:rPr>
      </w:pPr>
      <w:r>
        <w:rPr>
          <w:color w:val="231F20"/>
          <w:spacing w:val="-4"/>
          <w:sz w:val="24"/>
        </w:rPr>
        <w:t>Ley</w:t>
      </w:r>
      <w:r>
        <w:rPr>
          <w:color w:val="231F20"/>
          <w:spacing w:val="58"/>
          <w:sz w:val="24"/>
        </w:rPr>
        <w:t> </w:t>
      </w:r>
      <w:r>
        <w:rPr>
          <w:color w:val="231F20"/>
          <w:spacing w:val="-5"/>
          <w:sz w:val="24"/>
        </w:rPr>
        <w:t>Orgánica </w:t>
      </w:r>
      <w:r>
        <w:rPr>
          <w:color w:val="231F20"/>
          <w:spacing w:val="-3"/>
          <w:sz w:val="24"/>
        </w:rPr>
        <w:t>de </w:t>
      </w:r>
      <w:r>
        <w:rPr>
          <w:color w:val="231F20"/>
          <w:spacing w:val="-5"/>
          <w:sz w:val="24"/>
        </w:rPr>
        <w:t>Educación Superior </w:t>
      </w:r>
      <w:r>
        <w:rPr>
          <w:color w:val="231F20"/>
          <w:spacing w:val="-4"/>
          <w:sz w:val="24"/>
        </w:rPr>
        <w:t>LOES.  </w:t>
      </w:r>
      <w:r>
        <w:rPr>
          <w:color w:val="231F20"/>
          <w:spacing w:val="-5"/>
          <w:sz w:val="24"/>
        </w:rPr>
        <w:t>Sistema </w:t>
      </w:r>
      <w:r>
        <w:rPr>
          <w:color w:val="231F20"/>
          <w:spacing w:val="-3"/>
          <w:sz w:val="24"/>
        </w:rPr>
        <w:t>de </w:t>
      </w:r>
      <w:r>
        <w:rPr>
          <w:color w:val="231F20"/>
          <w:spacing w:val="-5"/>
          <w:sz w:val="24"/>
        </w:rPr>
        <w:t>Seguimiento </w:t>
      </w:r>
      <w:r>
        <w:rPr>
          <w:color w:val="231F20"/>
          <w:sz w:val="24"/>
        </w:rPr>
        <w:t>a  </w:t>
      </w:r>
      <w:r>
        <w:rPr>
          <w:color w:val="231F20"/>
          <w:spacing w:val="-5"/>
          <w:sz w:val="24"/>
        </w:rPr>
        <w:t>Graduados. Artículo </w:t>
      </w:r>
      <w:r>
        <w:rPr>
          <w:color w:val="231F20"/>
          <w:spacing w:val="-4"/>
          <w:sz w:val="24"/>
        </w:rPr>
        <w:t>142</w:t>
      </w:r>
      <w:r>
        <w:rPr>
          <w:color w:val="231F20"/>
          <w:spacing w:val="58"/>
          <w:sz w:val="24"/>
        </w:rPr>
        <w:t> </w:t>
      </w:r>
      <w:r>
        <w:rPr>
          <w:color w:val="231F20"/>
          <w:spacing w:val="-4"/>
          <w:sz w:val="24"/>
        </w:rPr>
        <w:t>del  </w:t>
      </w:r>
      <w:r>
        <w:rPr>
          <w:color w:val="231F20"/>
          <w:spacing w:val="-5"/>
          <w:sz w:val="24"/>
        </w:rPr>
        <w:t>seguimiento </w:t>
      </w:r>
      <w:r>
        <w:rPr>
          <w:color w:val="231F20"/>
          <w:sz w:val="24"/>
        </w:rPr>
        <w:t>a  </w:t>
      </w:r>
      <w:r>
        <w:rPr>
          <w:color w:val="231F20"/>
          <w:spacing w:val="-5"/>
          <w:sz w:val="24"/>
        </w:rPr>
        <w:t>graduados  </w:t>
      </w:r>
      <w:r>
        <w:rPr>
          <w:color w:val="231F20"/>
          <w:spacing w:val="-4"/>
          <w:sz w:val="24"/>
        </w:rPr>
        <w:t>[en   </w:t>
      </w:r>
      <w:r>
        <w:rPr>
          <w:color w:val="231F20"/>
          <w:spacing w:val="-5"/>
          <w:sz w:val="24"/>
        </w:rPr>
        <w:t>línea]:  Ecuador; [citado </w:t>
      </w:r>
      <w:r>
        <w:rPr>
          <w:color w:val="231F20"/>
          <w:spacing w:val="-3"/>
          <w:sz w:val="24"/>
        </w:rPr>
        <w:t>el 17 </w:t>
      </w:r>
      <w:r>
        <w:rPr>
          <w:color w:val="231F20"/>
          <w:spacing w:val="-4"/>
          <w:sz w:val="24"/>
        </w:rPr>
        <w:t>nov </w:t>
      </w:r>
      <w:r>
        <w:rPr>
          <w:color w:val="231F20"/>
          <w:spacing w:val="-5"/>
          <w:sz w:val="24"/>
        </w:rPr>
        <w:t>2017]. Disponible </w:t>
      </w:r>
      <w:r>
        <w:rPr>
          <w:color w:val="231F20"/>
          <w:spacing w:val="-4"/>
          <w:sz w:val="24"/>
        </w:rPr>
        <w:t>en: </w:t>
      </w:r>
      <w:hyperlink r:id="rId21">
        <w:r>
          <w:rPr>
            <w:color w:val="231F20"/>
            <w:spacing w:val="-6"/>
            <w:sz w:val="24"/>
          </w:rPr>
          <w:t>http://www.pucesi.edu.ec/proalfaescuelas/</w:t>
        </w:r>
      </w:hyperlink>
      <w:r>
        <w:rPr>
          <w:color w:val="231F20"/>
          <w:spacing w:val="-6"/>
          <w:sz w:val="24"/>
        </w:rPr>
        <w:t> </w:t>
      </w:r>
      <w:r>
        <w:rPr>
          <w:color w:val="231F20"/>
          <w:spacing w:val="-5"/>
          <w:sz w:val="24"/>
        </w:rPr>
        <w:t>ManualSeguimientoGraduados.pdf.</w:t>
      </w:r>
    </w:p>
    <w:p>
      <w:pPr>
        <w:pStyle w:val="ListParagraph"/>
        <w:numPr>
          <w:ilvl w:val="0"/>
          <w:numId w:val="1"/>
        </w:numPr>
        <w:tabs>
          <w:tab w:pos="515" w:val="left" w:leader="none"/>
        </w:tabs>
        <w:spacing w:line="249" w:lineRule="auto" w:before="117" w:after="0"/>
        <w:ind w:left="514" w:right="115" w:hanging="360"/>
        <w:jc w:val="both"/>
        <w:rPr>
          <w:sz w:val="24"/>
        </w:rPr>
      </w:pPr>
      <w:r>
        <w:rPr>
          <w:color w:val="231F20"/>
          <w:sz w:val="24"/>
        </w:rPr>
        <w:t>Universidad Técnica del Norte. (2012). Reglamento de seguimiento a graduados [en línea]: Ecuador; [citado el 17 nov 2017]. Disponible en: </w:t>
      </w:r>
      <w:hyperlink r:id="rId22">
        <w:r>
          <w:rPr>
            <w:color w:val="231F20"/>
            <w:sz w:val="24"/>
          </w:rPr>
          <w:t>http://www.utn.edu.ec/</w:t>
        </w:r>
      </w:hyperlink>
      <w:r>
        <w:rPr>
          <w:color w:val="231F20"/>
          <w:sz w:val="24"/>
        </w:rPr>
        <w:t> web/portal/images/doc-utn/reglamento-seguimiento-graduados-bolsa-trabajo.pdf</w:t>
      </w:r>
    </w:p>
    <w:p>
      <w:pPr>
        <w:pStyle w:val="ListParagraph"/>
        <w:numPr>
          <w:ilvl w:val="0"/>
          <w:numId w:val="1"/>
        </w:numPr>
        <w:tabs>
          <w:tab w:pos="515" w:val="left" w:leader="none"/>
        </w:tabs>
        <w:spacing w:line="249" w:lineRule="auto" w:before="116" w:after="0"/>
        <w:ind w:left="514" w:right="114" w:hanging="360"/>
        <w:jc w:val="both"/>
        <w:rPr>
          <w:sz w:val="24"/>
        </w:rPr>
      </w:pPr>
      <w:r>
        <w:rPr>
          <w:color w:val="231F20"/>
          <w:sz w:val="24"/>
        </w:rPr>
        <w:t>Instituto</w:t>
      </w:r>
      <w:r>
        <w:rPr>
          <w:color w:val="231F20"/>
          <w:spacing w:val="-23"/>
          <w:sz w:val="24"/>
        </w:rPr>
        <w:t> </w:t>
      </w:r>
      <w:r>
        <w:rPr>
          <w:color w:val="231F20"/>
          <w:sz w:val="24"/>
        </w:rPr>
        <w:t>Nacional</w:t>
      </w:r>
      <w:r>
        <w:rPr>
          <w:color w:val="231F20"/>
          <w:spacing w:val="-23"/>
          <w:sz w:val="24"/>
        </w:rPr>
        <w:t> </w:t>
      </w:r>
      <w:r>
        <w:rPr>
          <w:color w:val="231F20"/>
          <w:sz w:val="24"/>
        </w:rPr>
        <w:t>de</w:t>
      </w:r>
      <w:r>
        <w:rPr>
          <w:color w:val="231F20"/>
          <w:spacing w:val="-24"/>
          <w:sz w:val="24"/>
        </w:rPr>
        <w:t> </w:t>
      </w:r>
      <w:r>
        <w:rPr>
          <w:color w:val="231F20"/>
          <w:sz w:val="24"/>
        </w:rPr>
        <w:t>Estadísticas</w:t>
      </w:r>
      <w:r>
        <w:rPr>
          <w:color w:val="231F20"/>
          <w:spacing w:val="-24"/>
          <w:sz w:val="24"/>
        </w:rPr>
        <w:t> </w:t>
      </w:r>
      <w:r>
        <w:rPr>
          <w:color w:val="231F20"/>
          <w:sz w:val="24"/>
        </w:rPr>
        <w:t>y</w:t>
      </w:r>
      <w:r>
        <w:rPr>
          <w:color w:val="231F20"/>
          <w:spacing w:val="-23"/>
          <w:sz w:val="24"/>
        </w:rPr>
        <w:t> </w:t>
      </w:r>
      <w:r>
        <w:rPr>
          <w:color w:val="231F20"/>
          <w:sz w:val="24"/>
        </w:rPr>
        <w:t>Censos.</w:t>
      </w:r>
      <w:r>
        <w:rPr>
          <w:color w:val="231F20"/>
          <w:spacing w:val="-24"/>
          <w:sz w:val="24"/>
        </w:rPr>
        <w:t> </w:t>
      </w:r>
      <w:r>
        <w:rPr>
          <w:color w:val="231F20"/>
          <w:sz w:val="24"/>
        </w:rPr>
        <w:t>Fascículo</w:t>
      </w:r>
      <w:r>
        <w:rPr>
          <w:color w:val="231F20"/>
          <w:spacing w:val="-23"/>
          <w:sz w:val="24"/>
        </w:rPr>
        <w:t> </w:t>
      </w:r>
      <w:r>
        <w:rPr>
          <w:color w:val="231F20"/>
          <w:sz w:val="24"/>
        </w:rPr>
        <w:t>Provincial</w:t>
      </w:r>
      <w:r>
        <w:rPr>
          <w:color w:val="231F20"/>
          <w:spacing w:val="-23"/>
          <w:sz w:val="24"/>
        </w:rPr>
        <w:t> </w:t>
      </w:r>
      <w:r>
        <w:rPr>
          <w:color w:val="231F20"/>
          <w:sz w:val="24"/>
        </w:rPr>
        <w:t>de</w:t>
      </w:r>
      <w:r>
        <w:rPr>
          <w:color w:val="231F20"/>
          <w:spacing w:val="-23"/>
          <w:sz w:val="24"/>
        </w:rPr>
        <w:t> </w:t>
      </w:r>
      <w:r>
        <w:rPr>
          <w:color w:val="231F20"/>
          <w:sz w:val="24"/>
        </w:rPr>
        <w:t>Imbabura</w:t>
      </w:r>
      <w:r>
        <w:rPr>
          <w:color w:val="231F20"/>
          <w:spacing w:val="-23"/>
          <w:sz w:val="24"/>
        </w:rPr>
        <w:t> </w:t>
      </w:r>
      <w:r>
        <w:rPr>
          <w:color w:val="231F20"/>
          <w:sz w:val="24"/>
        </w:rPr>
        <w:t>2010 [en línea, 2010] [citado 24 Nov 2017]. Disponible en: http://www.ecuadorencifras. gob.ec/wp-content/descargas/Manu-lateral/Resultados-provinciales/imbabura.pdf</w:t>
      </w:r>
    </w:p>
    <w:p>
      <w:pPr>
        <w:spacing w:after="0" w:line="249" w:lineRule="auto"/>
        <w:jc w:val="both"/>
        <w:rPr>
          <w:sz w:val="24"/>
        </w:rPr>
        <w:sectPr>
          <w:pgSz w:w="11910" w:h="16840"/>
          <w:pgMar w:header="581" w:footer="1333" w:top="1240" w:bottom="1520" w:left="1300" w:right="1300"/>
        </w:sectPr>
      </w:pPr>
    </w:p>
    <w:p>
      <w:pPr>
        <w:pStyle w:val="BodyText"/>
        <w:spacing w:before="2"/>
        <w:rPr>
          <w:sz w:val="17"/>
        </w:rPr>
      </w:pPr>
    </w:p>
    <w:p>
      <w:pPr>
        <w:pStyle w:val="ListParagraph"/>
        <w:numPr>
          <w:ilvl w:val="0"/>
          <w:numId w:val="1"/>
        </w:numPr>
        <w:tabs>
          <w:tab w:pos="515" w:val="left" w:leader="none"/>
        </w:tabs>
        <w:spacing w:line="249" w:lineRule="auto" w:before="92" w:after="0"/>
        <w:ind w:left="514" w:right="110" w:hanging="360"/>
        <w:jc w:val="both"/>
        <w:rPr>
          <w:sz w:val="24"/>
        </w:rPr>
      </w:pPr>
      <w:r>
        <w:rPr>
          <w:color w:val="231F20"/>
          <w:sz w:val="24"/>
        </w:rPr>
        <w:t>Instituto Nacional de Estadísticas y Censos. Reporte de Economía Laboral [en línea. Ecuador]; Septiembre 2017 [citado 24 Nov 2017]; Disponible en: http:// </w:t>
      </w:r>
      <w:hyperlink r:id="rId23">
        <w:r>
          <w:rPr>
            <w:color w:val="231F20"/>
            <w:sz w:val="24"/>
          </w:rPr>
          <w:t>www.ecuadorencifras.gob.ec/documentos/web-inec/EMPLEO/2017/Septiembre/</w:t>
        </w:r>
      </w:hyperlink>
      <w:r>
        <w:rPr>
          <w:color w:val="231F20"/>
          <w:sz w:val="24"/>
        </w:rPr>
        <w:t> Informe_Economia_laboral-sep17.pdf</w:t>
      </w:r>
    </w:p>
    <w:p>
      <w:pPr>
        <w:pStyle w:val="ListParagraph"/>
        <w:numPr>
          <w:ilvl w:val="0"/>
          <w:numId w:val="1"/>
        </w:numPr>
        <w:tabs>
          <w:tab w:pos="515" w:val="left" w:leader="none"/>
        </w:tabs>
        <w:spacing w:line="249" w:lineRule="auto" w:before="117" w:after="0"/>
        <w:ind w:left="514" w:right="114" w:hanging="360"/>
        <w:jc w:val="both"/>
        <w:rPr>
          <w:sz w:val="24"/>
        </w:rPr>
      </w:pPr>
      <w:r>
        <w:rPr>
          <w:color w:val="231F20"/>
          <w:sz w:val="24"/>
        </w:rPr>
        <w:t>Ministerio de Trabajo. “Mi Primer Empleo” [En línea]. Ecuador; 2014 [citado 24 nov 2017]. Disponible en: </w:t>
      </w:r>
      <w:hyperlink r:id="rId24">
        <w:r>
          <w:rPr>
            <w:color w:val="231F20"/>
            <w:sz w:val="24"/>
          </w:rPr>
          <w:t>http://www.trabajo.gob.ec/wp-content/uploads/2015/04/</w:t>
        </w:r>
      </w:hyperlink>
      <w:r>
        <w:rPr>
          <w:color w:val="231F20"/>
          <w:sz w:val="24"/>
        </w:rPr>
        <w:t> Documento-proyecto-Mi-Primer-Empleo.pdf</w:t>
      </w:r>
    </w:p>
    <w:p>
      <w:pPr>
        <w:pStyle w:val="ListParagraph"/>
        <w:numPr>
          <w:ilvl w:val="0"/>
          <w:numId w:val="1"/>
        </w:numPr>
        <w:tabs>
          <w:tab w:pos="515" w:val="left" w:leader="none"/>
        </w:tabs>
        <w:spacing w:line="249" w:lineRule="auto" w:before="117" w:after="0"/>
        <w:ind w:left="514" w:right="116" w:hanging="360"/>
        <w:jc w:val="both"/>
        <w:rPr>
          <w:sz w:val="24"/>
        </w:rPr>
      </w:pPr>
      <w:r>
        <w:rPr>
          <w:color w:val="231F20"/>
          <w:sz w:val="24"/>
        </w:rPr>
        <w:t>Ministerio del Trabajo. Socio empleo [en línea]. [citado 24 Nov 2017]; Disponible en:</w:t>
      </w:r>
      <w:hyperlink r:id="rId25">
        <w:r>
          <w:rPr>
            <w:color w:val="231F20"/>
            <w:spacing w:val="-3"/>
            <w:sz w:val="24"/>
          </w:rPr>
          <w:t> </w:t>
        </w:r>
        <w:r>
          <w:rPr>
            <w:color w:val="231F20"/>
            <w:sz w:val="24"/>
          </w:rPr>
          <w:t>http://www.socioempleo.gob.ec/socioEmpleo-war/paginas/index.jsf</w:t>
        </w:r>
      </w:hyperlink>
    </w:p>
    <w:p>
      <w:pPr>
        <w:pStyle w:val="ListParagraph"/>
        <w:numPr>
          <w:ilvl w:val="0"/>
          <w:numId w:val="1"/>
        </w:numPr>
        <w:tabs>
          <w:tab w:pos="515" w:val="left" w:leader="none"/>
        </w:tabs>
        <w:spacing w:line="249" w:lineRule="auto" w:before="115" w:after="0"/>
        <w:ind w:left="514" w:right="114" w:hanging="360"/>
        <w:jc w:val="both"/>
        <w:rPr>
          <w:sz w:val="24"/>
        </w:rPr>
      </w:pPr>
      <w:r>
        <w:rPr>
          <w:color w:val="231F20"/>
          <w:sz w:val="24"/>
        </w:rPr>
        <w:t>Marqués </w:t>
      </w:r>
      <w:r>
        <w:rPr>
          <w:color w:val="231F20"/>
          <w:spacing w:val="-16"/>
          <w:sz w:val="24"/>
        </w:rPr>
        <w:t>P. </w:t>
      </w:r>
      <w:r>
        <w:rPr>
          <w:color w:val="231F20"/>
          <w:sz w:val="24"/>
        </w:rPr>
        <w:t>EL APRENDIZAJE: REQUISITOS Y </w:t>
      </w:r>
      <w:r>
        <w:rPr>
          <w:color w:val="231F20"/>
          <w:spacing w:val="-3"/>
          <w:sz w:val="24"/>
        </w:rPr>
        <w:t>FACTORES. </w:t>
      </w:r>
      <w:r>
        <w:rPr>
          <w:color w:val="231F20"/>
          <w:sz w:val="24"/>
        </w:rPr>
        <w:t>OPERACIONES </w:t>
      </w:r>
      <w:r>
        <w:rPr>
          <w:color w:val="231F20"/>
          <w:spacing w:val="-3"/>
          <w:sz w:val="24"/>
        </w:rPr>
        <w:t>COGNITIVAS. </w:t>
      </w:r>
      <w:r>
        <w:rPr>
          <w:color w:val="231F20"/>
          <w:sz w:val="24"/>
        </w:rPr>
        <w:t>ROLES DE LOS ESTUDIANTES [en línea]. España: </w:t>
      </w:r>
      <w:r>
        <w:rPr>
          <w:color w:val="231F20"/>
          <w:spacing w:val="-5"/>
          <w:sz w:val="24"/>
        </w:rPr>
        <w:t>2011. </w:t>
      </w:r>
      <w:r>
        <w:rPr>
          <w:color w:val="231F20"/>
          <w:sz w:val="24"/>
        </w:rPr>
        <w:t>[citado 04</w:t>
      </w:r>
      <w:r>
        <w:rPr>
          <w:color w:val="231F20"/>
          <w:spacing w:val="-11"/>
          <w:sz w:val="24"/>
        </w:rPr>
        <w:t> </w:t>
      </w:r>
      <w:r>
        <w:rPr>
          <w:color w:val="231F20"/>
          <w:sz w:val="24"/>
        </w:rPr>
        <w:t>Dic</w:t>
      </w:r>
      <w:r>
        <w:rPr>
          <w:color w:val="231F20"/>
          <w:spacing w:val="-11"/>
          <w:sz w:val="24"/>
        </w:rPr>
        <w:t> </w:t>
      </w:r>
      <w:r>
        <w:rPr>
          <w:color w:val="231F20"/>
          <w:sz w:val="24"/>
        </w:rPr>
        <w:t>2017];</w:t>
      </w:r>
      <w:r>
        <w:rPr>
          <w:color w:val="231F20"/>
          <w:spacing w:val="-11"/>
          <w:sz w:val="24"/>
        </w:rPr>
        <w:t> </w:t>
      </w:r>
      <w:r>
        <w:rPr>
          <w:color w:val="231F20"/>
          <w:sz w:val="24"/>
        </w:rPr>
        <w:t>Disponible</w:t>
      </w:r>
      <w:r>
        <w:rPr>
          <w:color w:val="231F20"/>
          <w:spacing w:val="-10"/>
          <w:sz w:val="24"/>
        </w:rPr>
        <w:t> </w:t>
      </w:r>
      <w:r>
        <w:rPr>
          <w:color w:val="231F20"/>
          <w:sz w:val="24"/>
        </w:rPr>
        <w:t>en:</w:t>
      </w:r>
      <w:hyperlink r:id="rId26">
        <w:r>
          <w:rPr>
            <w:color w:val="231F20"/>
            <w:spacing w:val="-11"/>
            <w:sz w:val="24"/>
          </w:rPr>
          <w:t> </w:t>
        </w:r>
        <w:r>
          <w:rPr>
            <w:color w:val="231F20"/>
            <w:sz w:val="24"/>
          </w:rPr>
          <w:t>http://peremarques.net/actodidaprende3.htm#estilos</w:t>
        </w:r>
      </w:hyperlink>
    </w:p>
    <w:p>
      <w:pPr>
        <w:pStyle w:val="ListParagraph"/>
        <w:numPr>
          <w:ilvl w:val="0"/>
          <w:numId w:val="1"/>
        </w:numPr>
        <w:tabs>
          <w:tab w:pos="515" w:val="left" w:leader="none"/>
        </w:tabs>
        <w:spacing w:line="249" w:lineRule="auto" w:before="116" w:after="0"/>
        <w:ind w:left="514" w:right="102" w:hanging="360"/>
        <w:jc w:val="both"/>
        <w:rPr>
          <w:sz w:val="24"/>
        </w:rPr>
      </w:pPr>
      <w:r>
        <w:rPr>
          <w:color w:val="231F20"/>
          <w:sz w:val="24"/>
        </w:rPr>
        <w:t>Peña M. SEGUIMIENTO A GRADUADOS DE LA UNIVERSIDAD DE CUENCA (Informe</w:t>
      </w:r>
      <w:r>
        <w:rPr>
          <w:color w:val="231F20"/>
          <w:spacing w:val="-9"/>
          <w:sz w:val="24"/>
        </w:rPr>
        <w:t> </w:t>
      </w:r>
      <w:r>
        <w:rPr>
          <w:color w:val="231F20"/>
          <w:sz w:val="24"/>
        </w:rPr>
        <w:t>de</w:t>
      </w:r>
      <w:r>
        <w:rPr>
          <w:color w:val="231F20"/>
          <w:spacing w:val="-8"/>
          <w:sz w:val="24"/>
        </w:rPr>
        <w:t> </w:t>
      </w:r>
      <w:r>
        <w:rPr>
          <w:color w:val="231F20"/>
          <w:sz w:val="24"/>
        </w:rPr>
        <w:t>seguimiento</w:t>
      </w:r>
      <w:r>
        <w:rPr>
          <w:color w:val="231F20"/>
          <w:spacing w:val="-8"/>
          <w:sz w:val="24"/>
        </w:rPr>
        <w:t> </w:t>
      </w:r>
      <w:r>
        <w:rPr>
          <w:color w:val="231F20"/>
          <w:sz w:val="24"/>
        </w:rPr>
        <w:t>a</w:t>
      </w:r>
      <w:r>
        <w:rPr>
          <w:color w:val="231F20"/>
          <w:spacing w:val="-8"/>
          <w:sz w:val="24"/>
        </w:rPr>
        <w:t> </w:t>
      </w:r>
      <w:r>
        <w:rPr>
          <w:color w:val="231F20"/>
          <w:sz w:val="24"/>
        </w:rPr>
        <w:t>graduados).</w:t>
      </w:r>
      <w:r>
        <w:rPr>
          <w:color w:val="231F20"/>
          <w:spacing w:val="-9"/>
          <w:sz w:val="24"/>
        </w:rPr>
        <w:t> </w:t>
      </w:r>
      <w:r>
        <w:rPr>
          <w:color w:val="231F20"/>
          <w:sz w:val="24"/>
        </w:rPr>
        <w:t>Cuenca:</w:t>
      </w:r>
      <w:r>
        <w:rPr>
          <w:color w:val="231F20"/>
          <w:spacing w:val="-8"/>
          <w:sz w:val="24"/>
        </w:rPr>
        <w:t> </w:t>
      </w:r>
      <w:r>
        <w:rPr>
          <w:color w:val="231F20"/>
          <w:sz w:val="24"/>
        </w:rPr>
        <w:t>Universidad</w:t>
      </w:r>
      <w:r>
        <w:rPr>
          <w:color w:val="231F20"/>
          <w:spacing w:val="-7"/>
          <w:sz w:val="24"/>
        </w:rPr>
        <w:t> </w:t>
      </w:r>
      <w:r>
        <w:rPr>
          <w:color w:val="231F20"/>
          <w:sz w:val="24"/>
        </w:rPr>
        <w:t>de</w:t>
      </w:r>
      <w:r>
        <w:rPr>
          <w:color w:val="231F20"/>
          <w:spacing w:val="-9"/>
          <w:sz w:val="24"/>
        </w:rPr>
        <w:t> </w:t>
      </w:r>
      <w:r>
        <w:rPr>
          <w:color w:val="231F20"/>
          <w:sz w:val="24"/>
        </w:rPr>
        <w:t>Cuenca,</w:t>
      </w:r>
      <w:r>
        <w:rPr>
          <w:color w:val="231F20"/>
          <w:spacing w:val="-8"/>
          <w:sz w:val="24"/>
        </w:rPr>
        <w:t> </w:t>
      </w:r>
      <w:r>
        <w:rPr>
          <w:color w:val="231F20"/>
          <w:sz w:val="24"/>
        </w:rPr>
        <w:t>Facultad de</w:t>
      </w:r>
      <w:r>
        <w:rPr>
          <w:color w:val="231F20"/>
          <w:spacing w:val="27"/>
          <w:sz w:val="24"/>
        </w:rPr>
        <w:t> </w:t>
      </w:r>
      <w:r>
        <w:rPr>
          <w:color w:val="231F20"/>
          <w:sz w:val="24"/>
        </w:rPr>
        <w:t>Medicina;</w:t>
      </w:r>
      <w:r>
        <w:rPr>
          <w:color w:val="231F20"/>
          <w:spacing w:val="27"/>
          <w:sz w:val="24"/>
        </w:rPr>
        <w:t> </w:t>
      </w:r>
      <w:r>
        <w:rPr>
          <w:color w:val="231F20"/>
          <w:sz w:val="24"/>
        </w:rPr>
        <w:t>2015.</w:t>
      </w:r>
      <w:r>
        <w:rPr>
          <w:color w:val="231F20"/>
          <w:spacing w:val="28"/>
          <w:sz w:val="24"/>
        </w:rPr>
        <w:t> </w:t>
      </w:r>
      <w:r>
        <w:rPr>
          <w:color w:val="231F20"/>
          <w:sz w:val="24"/>
        </w:rPr>
        <w:t>[en</w:t>
      </w:r>
      <w:r>
        <w:rPr>
          <w:color w:val="231F20"/>
          <w:spacing w:val="27"/>
          <w:sz w:val="24"/>
        </w:rPr>
        <w:t> </w:t>
      </w:r>
      <w:r>
        <w:rPr>
          <w:color w:val="231F20"/>
          <w:sz w:val="24"/>
        </w:rPr>
        <w:t>línea]:</w:t>
      </w:r>
      <w:r>
        <w:rPr>
          <w:color w:val="231F20"/>
          <w:spacing w:val="28"/>
          <w:sz w:val="24"/>
        </w:rPr>
        <w:t> </w:t>
      </w:r>
      <w:r>
        <w:rPr>
          <w:color w:val="231F20"/>
          <w:sz w:val="24"/>
        </w:rPr>
        <w:t>Ecuador;</w:t>
      </w:r>
      <w:r>
        <w:rPr>
          <w:color w:val="231F20"/>
          <w:spacing w:val="27"/>
          <w:sz w:val="24"/>
        </w:rPr>
        <w:t> </w:t>
      </w:r>
      <w:r>
        <w:rPr>
          <w:color w:val="231F20"/>
          <w:sz w:val="24"/>
        </w:rPr>
        <w:t>[citado</w:t>
      </w:r>
      <w:r>
        <w:rPr>
          <w:color w:val="231F20"/>
          <w:spacing w:val="28"/>
          <w:sz w:val="24"/>
        </w:rPr>
        <w:t> </w:t>
      </w:r>
      <w:r>
        <w:rPr>
          <w:color w:val="231F20"/>
          <w:sz w:val="24"/>
        </w:rPr>
        <w:t>el</w:t>
      </w:r>
      <w:r>
        <w:rPr>
          <w:color w:val="231F20"/>
          <w:spacing w:val="27"/>
          <w:sz w:val="24"/>
        </w:rPr>
        <w:t> </w:t>
      </w:r>
      <w:r>
        <w:rPr>
          <w:color w:val="231F20"/>
          <w:sz w:val="24"/>
        </w:rPr>
        <w:t>17</w:t>
      </w:r>
      <w:r>
        <w:rPr>
          <w:color w:val="231F20"/>
          <w:spacing w:val="28"/>
          <w:sz w:val="24"/>
        </w:rPr>
        <w:t> </w:t>
      </w:r>
      <w:r>
        <w:rPr>
          <w:color w:val="231F20"/>
          <w:sz w:val="24"/>
        </w:rPr>
        <w:t>nov</w:t>
      </w:r>
      <w:r>
        <w:rPr>
          <w:color w:val="231F20"/>
          <w:spacing w:val="27"/>
          <w:sz w:val="24"/>
        </w:rPr>
        <w:t> </w:t>
      </w:r>
      <w:r>
        <w:rPr>
          <w:color w:val="231F20"/>
          <w:sz w:val="24"/>
        </w:rPr>
        <w:t>2017].</w:t>
      </w:r>
      <w:r>
        <w:rPr>
          <w:color w:val="231F20"/>
          <w:spacing w:val="27"/>
          <w:sz w:val="24"/>
        </w:rPr>
        <w:t> </w:t>
      </w:r>
      <w:r>
        <w:rPr>
          <w:color w:val="231F20"/>
          <w:sz w:val="24"/>
        </w:rPr>
        <w:t>Disponible</w:t>
      </w:r>
      <w:r>
        <w:rPr>
          <w:color w:val="231F20"/>
          <w:spacing w:val="28"/>
          <w:sz w:val="24"/>
        </w:rPr>
        <w:t> </w:t>
      </w:r>
      <w:r>
        <w:rPr>
          <w:color w:val="231F20"/>
          <w:sz w:val="24"/>
        </w:rPr>
        <w:t>en:</w:t>
      </w:r>
    </w:p>
    <w:p>
      <w:pPr>
        <w:pStyle w:val="BodyText"/>
        <w:spacing w:before="3"/>
        <w:ind w:left="514"/>
        <w:jc w:val="both"/>
      </w:pPr>
      <w:r>
        <w:rPr>
          <w:color w:val="231F20"/>
        </w:rPr>
        <w:t>108 </w:t>
      </w:r>
      <w:hyperlink r:id="rId27">
        <w:r>
          <w:rPr>
            <w:color w:val="231F20"/>
          </w:rPr>
          <w:t>https://www.ucuenca.edu.ec/images/minisites/vinculacion/docs/5_Informe_</w:t>
        </w:r>
      </w:hyperlink>
    </w:p>
    <w:p>
      <w:pPr>
        <w:pStyle w:val="BodyText"/>
        <w:spacing w:before="12"/>
        <w:ind w:left="514"/>
      </w:pPr>
      <w:r>
        <w:rPr>
          <w:color w:val="231F20"/>
        </w:rPr>
        <w:t>Ejecutivo_del_seguimiento_a_graduados.pdf</w:t>
      </w:r>
    </w:p>
    <w:p>
      <w:pPr>
        <w:pStyle w:val="ListParagraph"/>
        <w:numPr>
          <w:ilvl w:val="0"/>
          <w:numId w:val="1"/>
        </w:numPr>
        <w:tabs>
          <w:tab w:pos="515" w:val="left" w:leader="none"/>
        </w:tabs>
        <w:spacing w:line="249" w:lineRule="auto" w:before="126" w:after="0"/>
        <w:ind w:left="514" w:right="115" w:hanging="360"/>
        <w:jc w:val="both"/>
        <w:rPr>
          <w:sz w:val="24"/>
        </w:rPr>
      </w:pPr>
      <w:r>
        <w:rPr>
          <w:color w:val="231F20"/>
          <w:sz w:val="24"/>
        </w:rPr>
        <w:t>Universidad Nacional de Colombia. PROYECTO EDUCATIVO DE PROGRAMA. AUTOEVALUACIÓN Y SEGUIMIENTO DE LA CALIDAD DE LOS PROGRAMAS DE</w:t>
      </w:r>
      <w:r>
        <w:rPr>
          <w:color w:val="231F20"/>
          <w:spacing w:val="-9"/>
          <w:sz w:val="24"/>
        </w:rPr>
        <w:t> </w:t>
      </w:r>
      <w:r>
        <w:rPr>
          <w:color w:val="231F20"/>
          <w:sz w:val="24"/>
        </w:rPr>
        <w:t>PREGRADO.</w:t>
      </w:r>
      <w:r>
        <w:rPr>
          <w:color w:val="231F20"/>
          <w:spacing w:val="-9"/>
          <w:sz w:val="24"/>
        </w:rPr>
        <w:t> </w:t>
      </w:r>
      <w:r>
        <w:rPr>
          <w:color w:val="231F20"/>
          <w:sz w:val="24"/>
        </w:rPr>
        <w:t>Nutrición</w:t>
      </w:r>
      <w:r>
        <w:rPr>
          <w:color w:val="231F20"/>
          <w:spacing w:val="-8"/>
          <w:sz w:val="24"/>
        </w:rPr>
        <w:t> </w:t>
      </w:r>
      <w:r>
        <w:rPr>
          <w:color w:val="231F20"/>
          <w:sz w:val="24"/>
        </w:rPr>
        <w:t>y</w:t>
      </w:r>
      <w:r>
        <w:rPr>
          <w:color w:val="231F20"/>
          <w:spacing w:val="-9"/>
          <w:sz w:val="24"/>
        </w:rPr>
        <w:t> </w:t>
      </w:r>
      <w:r>
        <w:rPr>
          <w:color w:val="231F20"/>
          <w:sz w:val="24"/>
        </w:rPr>
        <w:t>Dietética</w:t>
      </w:r>
      <w:r>
        <w:rPr>
          <w:color w:val="231F20"/>
          <w:spacing w:val="-8"/>
          <w:sz w:val="24"/>
        </w:rPr>
        <w:t> </w:t>
      </w:r>
      <w:r>
        <w:rPr>
          <w:color w:val="231F20"/>
          <w:sz w:val="24"/>
        </w:rPr>
        <w:t>[en</w:t>
      </w:r>
      <w:r>
        <w:rPr>
          <w:color w:val="231F20"/>
          <w:spacing w:val="-9"/>
          <w:sz w:val="24"/>
        </w:rPr>
        <w:t> </w:t>
      </w:r>
      <w:r>
        <w:rPr>
          <w:color w:val="231F20"/>
          <w:sz w:val="24"/>
        </w:rPr>
        <w:t>línea]:</w:t>
      </w:r>
      <w:r>
        <w:rPr>
          <w:color w:val="231F20"/>
          <w:spacing w:val="-9"/>
          <w:sz w:val="24"/>
        </w:rPr>
        <w:t> </w:t>
      </w:r>
      <w:r>
        <w:rPr>
          <w:color w:val="231F20"/>
          <w:sz w:val="24"/>
        </w:rPr>
        <w:t>Ecuador;</w:t>
      </w:r>
      <w:r>
        <w:rPr>
          <w:color w:val="231F20"/>
          <w:spacing w:val="-8"/>
          <w:sz w:val="24"/>
        </w:rPr>
        <w:t> </w:t>
      </w:r>
      <w:r>
        <w:rPr>
          <w:color w:val="231F20"/>
          <w:sz w:val="24"/>
        </w:rPr>
        <w:t>[citado</w:t>
      </w:r>
      <w:r>
        <w:rPr>
          <w:color w:val="231F20"/>
          <w:spacing w:val="-9"/>
          <w:sz w:val="24"/>
        </w:rPr>
        <w:t> </w:t>
      </w:r>
      <w:r>
        <w:rPr>
          <w:color w:val="231F20"/>
          <w:sz w:val="24"/>
        </w:rPr>
        <w:t>el</w:t>
      </w:r>
      <w:r>
        <w:rPr>
          <w:color w:val="231F20"/>
          <w:spacing w:val="-8"/>
          <w:sz w:val="24"/>
        </w:rPr>
        <w:t> </w:t>
      </w:r>
      <w:r>
        <w:rPr>
          <w:color w:val="231F20"/>
          <w:sz w:val="24"/>
        </w:rPr>
        <w:t>17</w:t>
      </w:r>
      <w:r>
        <w:rPr>
          <w:color w:val="231F20"/>
          <w:spacing w:val="-9"/>
          <w:sz w:val="24"/>
        </w:rPr>
        <w:t> </w:t>
      </w:r>
      <w:r>
        <w:rPr>
          <w:color w:val="231F20"/>
          <w:sz w:val="24"/>
        </w:rPr>
        <w:t>nov</w:t>
      </w:r>
      <w:r>
        <w:rPr>
          <w:color w:val="231F20"/>
          <w:spacing w:val="-8"/>
          <w:sz w:val="24"/>
        </w:rPr>
        <w:t> </w:t>
      </w:r>
      <w:r>
        <w:rPr>
          <w:color w:val="231F20"/>
          <w:sz w:val="24"/>
        </w:rPr>
        <w:t>2017]. Disponible en:</w:t>
      </w:r>
      <w:hyperlink r:id="rId28">
        <w:r>
          <w:rPr>
            <w:color w:val="231F20"/>
            <w:spacing w:val="-8"/>
            <w:sz w:val="24"/>
          </w:rPr>
          <w:t> </w:t>
        </w:r>
        <w:r>
          <w:rPr>
            <w:color w:val="231F20"/>
            <w:sz w:val="24"/>
          </w:rPr>
          <w:t>http://www.pregrado.unal.edu.co/docs/pep/pep_2_11.pdf</w:t>
        </w:r>
      </w:hyperlink>
    </w:p>
    <w:p>
      <w:pPr>
        <w:pStyle w:val="ListParagraph"/>
        <w:numPr>
          <w:ilvl w:val="0"/>
          <w:numId w:val="1"/>
        </w:numPr>
        <w:tabs>
          <w:tab w:pos="515" w:val="left" w:leader="none"/>
        </w:tabs>
        <w:spacing w:line="249" w:lineRule="auto" w:before="117" w:after="0"/>
        <w:ind w:left="514" w:right="113" w:hanging="360"/>
        <w:jc w:val="both"/>
        <w:rPr>
          <w:sz w:val="24"/>
        </w:rPr>
      </w:pPr>
      <w:r>
        <w:rPr>
          <w:color w:val="231F20"/>
          <w:sz w:val="24"/>
        </w:rPr>
        <w:t>Espín M, García A, Guevara </w:t>
      </w:r>
      <w:r>
        <w:rPr>
          <w:color w:val="231F20"/>
          <w:spacing w:val="-14"/>
          <w:sz w:val="24"/>
        </w:rPr>
        <w:t>F,  </w:t>
      </w:r>
      <w:r>
        <w:rPr>
          <w:color w:val="231F20"/>
          <w:sz w:val="24"/>
        </w:rPr>
        <w:t>Hidalgo E, Medrano E. Demanda de estudios    de postgrado para Nutricionistas Dietistas acorde con los cambios en  su  práctica profesional, ESPOCH [en línea]. Riobamba: 2006. [citado 04 Dic 2017]; Disponible en: </w:t>
      </w:r>
      <w:hyperlink r:id="rId29">
        <w:r>
          <w:rPr>
            <w:color w:val="231F20"/>
            <w:sz w:val="24"/>
          </w:rPr>
          <w:t>http://www.blibloteca.espoch.edu.ec/cgi-bin/koha/opac-detail.</w:t>
        </w:r>
      </w:hyperlink>
      <w:r>
        <w:rPr>
          <w:color w:val="231F20"/>
          <w:sz w:val="24"/>
        </w:rPr>
        <w:t> pl?biblionumber=41683&amp;query_desc=su%3A”DIETISTAS”.</w:t>
      </w:r>
    </w:p>
    <w:sectPr>
      <w:pgSz w:w="11910" w:h="16840"/>
      <w:pgMar w:header="581" w:footer="1333" w:top="1240" w:bottom="15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8638pt;width:595.3pt;height:28.35pt;mso-position-horizontal-relative:page;mso-position-vertical-relative:page;z-index:-252023808" coordorigin="0,15225" coordsize="11906,567">
          <v:shape style="position:absolute;left:0;top:15261;width:11906;height:529" coordorigin="0,15262" coordsize="11906,529" path="m6326,15262l0,15262,0,15790,6326,15790,6326,15262m11906,15262l6376,15262,6376,15790,11906,15790,11906,15262e" filled="true" fillcolor="#d51920" stroked="false">
            <v:path arrowok="t"/>
            <v:fill type="solid"/>
          </v:shape>
          <v:line style="position:absolute" from="6196,15524" to="9794,15524" stroked="true" strokeweight="2.003pt" strokecolor="#ffffff">
            <v:stroke dashstyle="solid"/>
          </v:line>
          <v:shape style="position:absolute;left:9916;top:15234;width:547;height:547" coordorigin="9916,15235" coordsize="547,547" path="m10189,15781l10262,15772,10327,15744,10383,15701,10425,15646,10453,15581,10463,15508,10453,15435,10425,15370,10383,15315,10327,15272,10262,15244,10189,15235,10117,15244,10051,15272,9996,15315,9953,15370,9926,15435,9916,15508,9926,15581,9953,15646,9996,15701,10051,15744,10117,15772,10189,15781xe" filled="false" stroked="true" strokeweight="1pt" strokecolor="#ffffff">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501.226898pt;margin-top:768.01709pt;width:17.350pt;height:15.9pt;mso-position-horizontal-relative:page;mso-position-vertical-relative:page;z-index:-252022784" type="#_x0000_t202" filled="false" stroked="false">
          <v:textbox inset="0,0,0,0">
            <w:txbxContent>
              <w:p>
                <w:pPr>
                  <w:pStyle w:val="BodyText"/>
                  <w:spacing w:before="18"/>
                  <w:ind w:left="40"/>
                </w:pPr>
                <w:r>
                  <w:rPr/>
                  <w:fldChar w:fldCharType="begin"/>
                </w:r>
                <w:r>
                  <w:rPr>
                    <w:color w:val="FFFFFF"/>
                  </w:rPr>
                  <w:instrText> PAGE </w:instrText>
                </w:r>
                <w:r>
                  <w:rPr/>
                  <w:fldChar w:fldCharType="separate"/>
                </w:r>
                <w:r>
                  <w:rPr/>
                  <w:t>49</w:t>
                </w:r>
                <w:r>
                  <w:rPr/>
                  <w:fldChar w:fldCharType="end"/>
                </w:r>
              </w:p>
            </w:txbxContent>
          </v:textbox>
          <w10:wrap type="none"/>
        </v:shape>
      </w:pict>
    </w:r>
    <w:r>
      <w:rPr/>
      <w:pict>
        <v:shape style="position:absolute;margin-left:326.873993pt;margin-top:776.792542pt;width:156.15pt;height:12.45pt;mso-position-horizontal-relative:page;mso-position-vertical-relative:page;z-index:-252021760" type="#_x0000_t202" filled="false" stroked="false">
          <v:textbox inset="0,0,0,0">
            <w:txbxContent>
              <w:p>
                <w:pPr>
                  <w:spacing w:before="18"/>
                  <w:ind w:left="20" w:right="0" w:firstLine="0"/>
                  <w:jc w:val="left"/>
                  <w:rPr>
                    <w:sz w:val="18"/>
                  </w:rPr>
                </w:pPr>
                <w:r>
                  <w:rPr>
                    <w:color w:val="FFFFFF"/>
                    <w:sz w:val="18"/>
                  </w:rPr>
                  <w:t>La U Investiga - </w:t>
                </w:r>
                <w:r>
                  <w:rPr>
                    <w:color w:val="FFFFFF"/>
                    <w:spacing w:val="-3"/>
                    <w:sz w:val="18"/>
                  </w:rPr>
                  <w:t>Volúmen </w:t>
                </w:r>
                <w:r>
                  <w:rPr>
                    <w:color w:val="FFFFFF"/>
                    <w:sz w:val="18"/>
                  </w:rPr>
                  <w:t>6 - Número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9187pt;width:595.3pt;height:28.3pt;mso-position-horizontal-relative:page;mso-position-vertical-relative:page;z-index:-252018688" coordorigin="0,15225" coordsize="11906,566">
          <v:shape style="position:absolute;left:0;top:15261;width:11906;height:529" coordorigin="0,15262" coordsize="11906,529" path="m6341,15262l0,15262,0,15790,6341,15790,6341,15262m11906,15262l6391,15262,6391,15790,11906,15790,11906,15262e" filled="true" fillcolor="#d51920" stroked="false">
            <v:path arrowok="t"/>
            <v:fill type="solid"/>
          </v:shape>
          <v:line style="position:absolute" from="6211,15524" to="9809,15524" stroked="true" strokeweight="2.003pt" strokecolor="#ffffff">
            <v:stroke dashstyle="solid"/>
          </v:line>
          <v:shape style="position:absolute;left:9931;top:15234;width:535;height:535" coordorigin="9931,15235" coordsize="535,535" path="m10199,15769l10270,15760,10334,15733,10388,15691,10430,15637,10457,15573,10466,15502,10457,15431,10430,15367,10388,15313,10334,15271,10270,15244,10199,15235,10128,15244,10064,15271,10010,15313,9968,15367,9941,15431,9931,15502,9941,15573,9968,15637,10010,15691,10064,15733,10128,15760,10199,15769xe" filled="false" stroked="true" strokeweight="1pt" strokecolor="#ffffff">
            <v:path arrowok="t"/>
            <v:stroke dashstyle="solid"/>
          </v:shape>
          <w10:wrap type="none"/>
        </v:group>
      </w:pict>
    </w:r>
    <w:r>
      <w:rPr/>
      <w:pict>
        <v:shape style="position:absolute;margin-left:327.639587pt;margin-top:762.499634pt;width:65pt;height:11.85pt;mso-position-horizontal-relative:page;mso-position-vertical-relative:page;z-index:-252017664" type="#_x0000_t202" filled="false" stroked="false">
          <v:textbox inset="0,0,0,0">
            <w:txbxContent>
              <w:p>
                <w:pPr>
                  <w:spacing w:before="19"/>
                  <w:ind w:left="20" w:right="0" w:firstLine="0"/>
                  <w:jc w:val="left"/>
                  <w:rPr>
                    <w:sz w:val="17"/>
                  </w:rPr>
                </w:pPr>
                <w:r>
                  <w:rPr>
                    <w:color w:val="FFFFFF"/>
                    <w:sz w:val="17"/>
                  </w:rPr>
                  <w:t>ISSN 1390-910X</w:t>
                </w:r>
              </w:p>
            </w:txbxContent>
          </v:textbox>
          <w10:wrap type="none"/>
        </v:shape>
      </w:pict>
    </w:r>
    <w:r>
      <w:rPr/>
      <w:pict>
        <v:shape style="position:absolute;margin-left:419.267487pt;margin-top:762.499634pt;width:56.95pt;height:11.85pt;mso-position-horizontal-relative:page;mso-position-vertical-relative:page;z-index:-252016640" type="#_x0000_t202" filled="false" stroked="false">
          <v:textbox inset="0,0,0,0">
            <w:txbxContent>
              <w:p>
                <w:pPr>
                  <w:spacing w:before="19"/>
                  <w:ind w:left="20" w:right="0" w:firstLine="0"/>
                  <w:jc w:val="left"/>
                  <w:rPr>
                    <w:sz w:val="17"/>
                  </w:rPr>
                </w:pPr>
                <w:r>
                  <w:rPr>
                    <w:color w:val="FFFFFF"/>
                    <w:sz w:val="17"/>
                  </w:rPr>
                  <w:t>Página 49 - 61</w:t>
                </w:r>
              </w:p>
            </w:txbxContent>
          </v:textbox>
          <w10:wrap type="none"/>
        </v:shape>
      </w:pict>
    </w:r>
    <w:r>
      <w:rPr/>
      <w:pict>
        <v:shape style="position:absolute;margin-left:501.226898pt;margin-top:768.01709pt;width:18.3pt;height:15.9pt;mso-position-horizontal-relative:page;mso-position-vertical-relative:page;z-index:-252015616" type="#_x0000_t202" filled="false" stroked="false">
          <v:textbox inset="0,0,0,0">
            <w:txbxContent>
              <w:p>
                <w:pPr>
                  <w:pStyle w:val="BodyText"/>
                  <w:spacing w:before="18"/>
                  <w:ind w:left="58"/>
                </w:pPr>
                <w:r>
                  <w:rPr/>
                  <w:fldChar w:fldCharType="begin"/>
                </w:r>
                <w:r>
                  <w:rPr>
                    <w:color w:val="FFFFFF"/>
                  </w:rPr>
                  <w:instrText> PAGE </w:instrText>
                </w:r>
                <w:r>
                  <w:rPr/>
                  <w:fldChar w:fldCharType="separate"/>
                </w:r>
                <w:r>
                  <w:rPr/>
                  <w:t>50</w:t>
                </w:r>
                <w:r>
                  <w:rPr/>
                  <w:fldChar w:fldCharType="end"/>
                </w:r>
              </w:p>
            </w:txbxContent>
          </v:textbox>
          <w10:wrap type="none"/>
        </v:shape>
      </w:pict>
    </w:r>
    <w:r>
      <w:rPr/>
      <w:pict>
        <v:shape style="position:absolute;margin-left:327.639587pt;margin-top:776.792542pt;width:156.15pt;height:12.45pt;mso-position-horizontal-relative:page;mso-position-vertical-relative:page;z-index:-252014592" type="#_x0000_t202" filled="false" stroked="false">
          <v:textbox inset="0,0,0,0">
            <w:txbxContent>
              <w:p>
                <w:pPr>
                  <w:spacing w:before="18"/>
                  <w:ind w:left="20" w:right="0" w:firstLine="0"/>
                  <w:jc w:val="left"/>
                  <w:rPr>
                    <w:sz w:val="18"/>
                  </w:rPr>
                </w:pPr>
                <w:r>
                  <w:rPr>
                    <w:color w:val="FFFFFF"/>
                    <w:sz w:val="18"/>
                  </w:rPr>
                  <w:t>La U Investiga - </w:t>
                </w:r>
                <w:r>
                  <w:rPr>
                    <w:color w:val="FFFFFF"/>
                    <w:spacing w:val="-3"/>
                    <w:sz w:val="18"/>
                  </w:rPr>
                  <w:t>Volúmen </w:t>
                </w:r>
                <w:r>
                  <w:rPr>
                    <w:color w:val="FFFFFF"/>
                    <w:sz w:val="18"/>
                  </w:rPr>
                  <w:t>6 - Número 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29.055016pt;width:595.3pt;height:33.35pt;mso-position-horizontal-relative:page;mso-position-vertical-relative:page;z-index:-252020736" coordorigin="0,581" coordsize="11906,667">
          <v:rect style="position:absolute;left:0;top:581;width:11906;height:667" filled="true" fillcolor="#d51920" stroked="false">
            <v:fill type="solid"/>
          </v:rect>
          <v:line style="position:absolute" from="1417,1004" to="10488,1004" stroked="true" strokeweight="2.042000pt" strokecolor="#ffffff">
            <v:stroke dashstyle="solid"/>
          </v:line>
          <w10:wrap type="none"/>
        </v:group>
      </w:pict>
    </w:r>
    <w:r>
      <w:rPr/>
      <w:pict>
        <v:shape style="position:absolute;margin-left:69.866096pt;margin-top:29.840815pt;width:455.55pt;height:32.5500pt;mso-position-horizontal-relative:page;mso-position-vertical-relative:page;z-index:-252019712" type="#_x0000_t202" filled="false" stroked="false">
          <v:textbox inset="0,0,0,0">
            <w:txbxContent>
              <w:p>
                <w:pPr>
                  <w:spacing w:line="244" w:lineRule="auto" w:before="19"/>
                  <w:ind w:left="20" w:right="12" w:firstLine="0"/>
                  <w:jc w:val="left"/>
                  <w:rPr>
                    <w:sz w:val="14"/>
                  </w:rPr>
                </w:pPr>
                <w:r>
                  <w:rPr>
                    <w:color w:val="FFFFFF"/>
                    <w:sz w:val="14"/>
                  </w:rPr>
                  <w:t>INSERCIÓN</w:t>
                </w:r>
                <w:r>
                  <w:rPr>
                    <w:color w:val="FFFFFF"/>
                    <w:spacing w:val="-10"/>
                    <w:sz w:val="14"/>
                  </w:rPr>
                  <w:t> </w:t>
                </w:r>
                <w:r>
                  <w:rPr>
                    <w:color w:val="FFFFFF"/>
                    <w:sz w:val="14"/>
                  </w:rPr>
                  <w:t>LABORAL</w:t>
                </w:r>
                <w:r>
                  <w:rPr>
                    <w:color w:val="FFFFFF"/>
                    <w:spacing w:val="-9"/>
                    <w:sz w:val="14"/>
                  </w:rPr>
                  <w:t> </w:t>
                </w:r>
                <w:r>
                  <w:rPr>
                    <w:color w:val="FFFFFF"/>
                    <w:sz w:val="14"/>
                  </w:rPr>
                  <w:t>DE</w:t>
                </w:r>
                <w:r>
                  <w:rPr>
                    <w:color w:val="FFFFFF"/>
                    <w:spacing w:val="-9"/>
                    <w:sz w:val="14"/>
                  </w:rPr>
                  <w:t> </w:t>
                </w:r>
                <w:r>
                  <w:rPr>
                    <w:color w:val="FFFFFF"/>
                    <w:sz w:val="14"/>
                  </w:rPr>
                  <w:t>LOS</w:t>
                </w:r>
                <w:r>
                  <w:rPr>
                    <w:color w:val="FFFFFF"/>
                    <w:spacing w:val="-10"/>
                    <w:sz w:val="14"/>
                  </w:rPr>
                  <w:t> </w:t>
                </w:r>
                <w:r>
                  <w:rPr>
                    <w:color w:val="FFFFFF"/>
                    <w:sz w:val="14"/>
                  </w:rPr>
                  <w:t>GRADUADOS</w:t>
                </w:r>
                <w:r>
                  <w:rPr>
                    <w:color w:val="FFFFFF"/>
                    <w:spacing w:val="-9"/>
                    <w:sz w:val="14"/>
                  </w:rPr>
                  <w:t> </w:t>
                </w:r>
                <w:r>
                  <w:rPr>
                    <w:color w:val="FFFFFF"/>
                    <w:sz w:val="14"/>
                  </w:rPr>
                  <w:t>DE</w:t>
                </w:r>
                <w:r>
                  <w:rPr>
                    <w:color w:val="FFFFFF"/>
                    <w:spacing w:val="-9"/>
                    <w:sz w:val="14"/>
                  </w:rPr>
                  <w:t> </w:t>
                </w:r>
                <w:r>
                  <w:rPr>
                    <w:color w:val="FFFFFF"/>
                    <w:sz w:val="14"/>
                  </w:rPr>
                  <w:t>LA</w:t>
                </w:r>
                <w:r>
                  <w:rPr>
                    <w:color w:val="FFFFFF"/>
                    <w:spacing w:val="-9"/>
                    <w:sz w:val="14"/>
                  </w:rPr>
                  <w:t> </w:t>
                </w:r>
                <w:r>
                  <w:rPr>
                    <w:color w:val="FFFFFF"/>
                    <w:sz w:val="14"/>
                  </w:rPr>
                  <w:t>CARRERA</w:t>
                </w:r>
                <w:r>
                  <w:rPr>
                    <w:color w:val="FFFFFF"/>
                    <w:spacing w:val="-10"/>
                    <w:sz w:val="14"/>
                  </w:rPr>
                  <w:t> </w:t>
                </w:r>
                <w:r>
                  <w:rPr>
                    <w:color w:val="FFFFFF"/>
                    <w:sz w:val="14"/>
                  </w:rPr>
                  <w:t>DE</w:t>
                </w:r>
                <w:r>
                  <w:rPr>
                    <w:color w:val="FFFFFF"/>
                    <w:spacing w:val="-9"/>
                    <w:sz w:val="14"/>
                  </w:rPr>
                  <w:t> </w:t>
                </w:r>
                <w:r>
                  <w:rPr>
                    <w:color w:val="FFFFFF"/>
                    <w:sz w:val="14"/>
                  </w:rPr>
                  <w:t>NUTRICIÓN</w:t>
                </w:r>
                <w:r>
                  <w:rPr>
                    <w:color w:val="FFFFFF"/>
                    <w:spacing w:val="-20"/>
                    <w:sz w:val="14"/>
                  </w:rPr>
                  <w:t> </w:t>
                </w:r>
                <w:r>
                  <w:rPr>
                    <w:color w:val="FFFFFF"/>
                    <w:sz w:val="14"/>
                  </w:rPr>
                  <w:t>Y</w:t>
                </w:r>
                <w:r>
                  <w:rPr>
                    <w:color w:val="FFFFFF"/>
                    <w:spacing w:val="-9"/>
                    <w:sz w:val="14"/>
                  </w:rPr>
                  <w:t> </w:t>
                </w:r>
                <w:r>
                  <w:rPr>
                    <w:color w:val="FFFFFF"/>
                    <w:sz w:val="14"/>
                  </w:rPr>
                  <w:t>SALUD</w:t>
                </w:r>
                <w:r>
                  <w:rPr>
                    <w:color w:val="FFFFFF"/>
                    <w:spacing w:val="-10"/>
                    <w:sz w:val="14"/>
                  </w:rPr>
                  <w:t> </w:t>
                </w:r>
                <w:r>
                  <w:rPr>
                    <w:color w:val="FFFFFF"/>
                    <w:sz w:val="14"/>
                  </w:rPr>
                  <w:t>COMUNITARIA</w:t>
                </w:r>
                <w:r>
                  <w:rPr>
                    <w:color w:val="FFFFFF"/>
                    <w:spacing w:val="-9"/>
                    <w:sz w:val="14"/>
                  </w:rPr>
                  <w:t> </w:t>
                </w:r>
                <w:r>
                  <w:rPr>
                    <w:color w:val="FFFFFF"/>
                    <w:sz w:val="14"/>
                  </w:rPr>
                  <w:t>DE</w:t>
                </w:r>
                <w:r>
                  <w:rPr>
                    <w:color w:val="FFFFFF"/>
                    <w:spacing w:val="-9"/>
                    <w:sz w:val="14"/>
                  </w:rPr>
                  <w:t> </w:t>
                </w:r>
                <w:r>
                  <w:rPr>
                    <w:color w:val="FFFFFF"/>
                    <w:sz w:val="14"/>
                  </w:rPr>
                  <w:t>LA</w:t>
                </w:r>
                <w:r>
                  <w:rPr>
                    <w:color w:val="FFFFFF"/>
                    <w:spacing w:val="-9"/>
                    <w:sz w:val="14"/>
                  </w:rPr>
                  <w:t> </w:t>
                </w:r>
                <w:r>
                  <w:rPr>
                    <w:color w:val="FFFFFF"/>
                    <w:sz w:val="14"/>
                  </w:rPr>
                  <w:t>UNIVERSIDAD</w:t>
                </w:r>
                <w:r>
                  <w:rPr>
                    <w:color w:val="FFFFFF"/>
                    <w:spacing w:val="-16"/>
                    <w:sz w:val="14"/>
                  </w:rPr>
                  <w:t> </w:t>
                </w:r>
                <w:r>
                  <w:rPr>
                    <w:color w:val="FFFFFF"/>
                    <w:sz w:val="14"/>
                  </w:rPr>
                  <w:t>TÉCNICA</w:t>
                </w:r>
                <w:r>
                  <w:rPr>
                    <w:color w:val="FFFFFF"/>
                    <w:spacing w:val="-9"/>
                    <w:sz w:val="14"/>
                  </w:rPr>
                  <w:t> </w:t>
                </w:r>
                <w:r>
                  <w:rPr>
                    <w:color w:val="FFFFFF"/>
                    <w:sz w:val="14"/>
                  </w:rPr>
                  <w:t>DEL NORTE, PERIODO </w:t>
                </w:r>
                <w:r>
                  <w:rPr>
                    <w:color w:val="FFFFFF"/>
                    <w:spacing w:val="-5"/>
                    <w:sz w:val="14"/>
                  </w:rPr>
                  <w:t>2014 </w:t>
                </w:r>
                <w:r>
                  <w:rPr>
                    <w:color w:val="FFFFFF"/>
                    <w:sz w:val="14"/>
                  </w:rPr>
                  <w:t>-</w:t>
                </w:r>
                <w:r>
                  <w:rPr>
                    <w:color w:val="FFFFFF"/>
                    <w:spacing w:val="5"/>
                    <w:sz w:val="14"/>
                  </w:rPr>
                  <w:t> </w:t>
                </w:r>
                <w:r>
                  <w:rPr>
                    <w:color w:val="FFFFFF"/>
                    <w:spacing w:val="-5"/>
                    <w:sz w:val="14"/>
                  </w:rPr>
                  <w:t>2018</w:t>
                </w:r>
              </w:p>
              <w:p>
                <w:pPr>
                  <w:spacing w:before="96"/>
                  <w:ind w:left="20" w:right="0" w:firstLine="0"/>
                  <w:jc w:val="left"/>
                  <w:rPr>
                    <w:sz w:val="16"/>
                  </w:rPr>
                </w:pPr>
                <w:r>
                  <w:rPr>
                    <w:color w:val="FFFFFF"/>
                    <w:sz w:val="16"/>
                  </w:rPr>
                  <w:t>Concepción Magdalena Espín Capelo, Juán Lechón, Alejandra Gómez, Doménica Maya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14" w:hanging="360"/>
        <w:jc w:val="left"/>
      </w:pPr>
      <w:rPr>
        <w:rFonts w:hint="default" w:ascii="Arial" w:hAnsi="Arial" w:eastAsia="Arial" w:cs="Arial"/>
        <w:color w:val="231F20"/>
        <w:spacing w:val="-14"/>
        <w:w w:val="100"/>
        <w:sz w:val="24"/>
        <w:szCs w:val="24"/>
        <w:lang w:val="es-ES" w:eastAsia="es-ES" w:bidi="es-ES"/>
      </w:rPr>
    </w:lvl>
    <w:lvl w:ilvl="1">
      <w:start w:val="0"/>
      <w:numFmt w:val="bullet"/>
      <w:lvlText w:val="•"/>
      <w:lvlJc w:val="left"/>
      <w:pPr>
        <w:ind w:left="1260" w:hanging="360"/>
      </w:pPr>
      <w:rPr>
        <w:rFonts w:hint="default"/>
        <w:lang w:val="es-ES" w:eastAsia="es-ES" w:bidi="es-ES"/>
      </w:rPr>
    </w:lvl>
    <w:lvl w:ilvl="2">
      <w:start w:val="0"/>
      <w:numFmt w:val="bullet"/>
      <w:lvlText w:val="•"/>
      <w:lvlJc w:val="left"/>
      <w:pPr>
        <w:ind w:left="2153" w:hanging="360"/>
      </w:pPr>
      <w:rPr>
        <w:rFonts w:hint="default"/>
        <w:lang w:val="es-ES" w:eastAsia="es-ES" w:bidi="es-ES"/>
      </w:rPr>
    </w:lvl>
    <w:lvl w:ilvl="3">
      <w:start w:val="0"/>
      <w:numFmt w:val="bullet"/>
      <w:lvlText w:val="•"/>
      <w:lvlJc w:val="left"/>
      <w:pPr>
        <w:ind w:left="3047" w:hanging="360"/>
      </w:pPr>
      <w:rPr>
        <w:rFonts w:hint="default"/>
        <w:lang w:val="es-ES" w:eastAsia="es-ES" w:bidi="es-ES"/>
      </w:rPr>
    </w:lvl>
    <w:lvl w:ilvl="4">
      <w:start w:val="0"/>
      <w:numFmt w:val="bullet"/>
      <w:lvlText w:val="•"/>
      <w:lvlJc w:val="left"/>
      <w:pPr>
        <w:ind w:left="3941" w:hanging="360"/>
      </w:pPr>
      <w:rPr>
        <w:rFonts w:hint="default"/>
        <w:lang w:val="es-ES" w:eastAsia="es-ES" w:bidi="es-ES"/>
      </w:rPr>
    </w:lvl>
    <w:lvl w:ilvl="5">
      <w:start w:val="0"/>
      <w:numFmt w:val="bullet"/>
      <w:lvlText w:val="•"/>
      <w:lvlJc w:val="left"/>
      <w:pPr>
        <w:ind w:left="4835" w:hanging="360"/>
      </w:pPr>
      <w:rPr>
        <w:rFonts w:hint="default"/>
        <w:lang w:val="es-ES" w:eastAsia="es-ES" w:bidi="es-ES"/>
      </w:rPr>
    </w:lvl>
    <w:lvl w:ilvl="6">
      <w:start w:val="0"/>
      <w:numFmt w:val="bullet"/>
      <w:lvlText w:val="•"/>
      <w:lvlJc w:val="left"/>
      <w:pPr>
        <w:ind w:left="5729" w:hanging="360"/>
      </w:pPr>
      <w:rPr>
        <w:rFonts w:hint="default"/>
        <w:lang w:val="es-ES" w:eastAsia="es-ES" w:bidi="es-ES"/>
      </w:rPr>
    </w:lvl>
    <w:lvl w:ilvl="7">
      <w:start w:val="0"/>
      <w:numFmt w:val="bullet"/>
      <w:lvlText w:val="•"/>
      <w:lvlJc w:val="left"/>
      <w:pPr>
        <w:ind w:left="6623" w:hanging="360"/>
      </w:pPr>
      <w:rPr>
        <w:rFonts w:hint="default"/>
        <w:lang w:val="es-ES" w:eastAsia="es-ES" w:bidi="es-ES"/>
      </w:rPr>
    </w:lvl>
    <w:lvl w:ilvl="8">
      <w:start w:val="0"/>
      <w:numFmt w:val="bullet"/>
      <w:lvlText w:val="•"/>
      <w:lvlJc w:val="left"/>
      <w:pPr>
        <w:ind w:left="7517" w:hanging="360"/>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spacing w:before="91"/>
      <w:outlineLvl w:val="1"/>
    </w:pPr>
    <w:rPr>
      <w:rFonts w:ascii="Arial" w:hAnsi="Arial" w:eastAsia="Arial" w:cs="Arial"/>
      <w:b/>
      <w:bCs/>
      <w:sz w:val="28"/>
      <w:szCs w:val="28"/>
      <w:lang w:val="es-ES" w:eastAsia="es-ES" w:bidi="es-ES"/>
    </w:rPr>
  </w:style>
  <w:style w:styleId="Heading2" w:type="paragraph">
    <w:name w:val="Heading 2"/>
    <w:basedOn w:val="Normal"/>
    <w:uiPriority w:val="1"/>
    <w:qFormat/>
    <w:pPr>
      <w:spacing w:before="1"/>
      <w:ind w:right="115"/>
      <w:jc w:val="right"/>
      <w:outlineLvl w:val="2"/>
    </w:pPr>
    <w:rPr>
      <w:rFonts w:ascii="Arial" w:hAnsi="Arial" w:eastAsia="Arial" w:cs="Arial"/>
      <w:b/>
      <w:bCs/>
      <w:sz w:val="26"/>
      <w:szCs w:val="26"/>
      <w:lang w:val="es-ES" w:eastAsia="es-ES" w:bidi="es-ES"/>
    </w:rPr>
  </w:style>
  <w:style w:styleId="Heading3" w:type="paragraph">
    <w:name w:val="Heading 3"/>
    <w:basedOn w:val="Normal"/>
    <w:uiPriority w:val="1"/>
    <w:qFormat/>
    <w:pPr>
      <w:ind w:left="117"/>
      <w:jc w:val="center"/>
      <w:outlineLvl w:val="3"/>
    </w:pPr>
    <w:rPr>
      <w:rFonts w:ascii="Arial" w:hAnsi="Arial" w:eastAsia="Arial" w:cs="Arial"/>
      <w:b/>
      <w:bCs/>
      <w:sz w:val="24"/>
      <w:szCs w:val="24"/>
      <w:lang w:val="es-ES" w:eastAsia="es-ES" w:bidi="es-ES"/>
    </w:rPr>
  </w:style>
  <w:style w:styleId="ListParagraph" w:type="paragraph">
    <w:name w:val="List Paragraph"/>
    <w:basedOn w:val="Normal"/>
    <w:uiPriority w:val="1"/>
    <w:qFormat/>
    <w:pPr>
      <w:spacing w:before="117"/>
      <w:ind w:left="514" w:right="114" w:hanging="360"/>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cmespin@utn.edu.ec" TargetMode="External"/><Relationship Id="rId9" Type="http://schemas.openxmlformats.org/officeDocument/2006/relationships/hyperlink" Target="mailto:jalechon@utn.edu.ec" TargetMode="External"/><Relationship Id="rId10" Type="http://schemas.openxmlformats.org/officeDocument/2006/relationships/hyperlink" Target="mailto:amgomez@utn.edu.ec" TargetMode="External"/><Relationship Id="rId11" Type="http://schemas.openxmlformats.org/officeDocument/2006/relationships/hyperlink" Target="mailto:dkmayav@utn.edu.ec" TargetMode="External"/><Relationship Id="rId12" Type="http://schemas.openxmlformats.org/officeDocument/2006/relationships/hyperlink" Target="mailto:cmespin@utn.du.ec" TargetMode="Externa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hyperlink" Target="http://www.utn.edu.ec/fccss/carreras/nutricion/?page_id=940" TargetMode="External"/><Relationship Id="rId21" Type="http://schemas.openxmlformats.org/officeDocument/2006/relationships/hyperlink" Target="http://www.pucesi.edu.ec/proalfaescuelas/" TargetMode="External"/><Relationship Id="rId22" Type="http://schemas.openxmlformats.org/officeDocument/2006/relationships/hyperlink" Target="http://www.utn.edu.ec/" TargetMode="External"/><Relationship Id="rId23" Type="http://schemas.openxmlformats.org/officeDocument/2006/relationships/hyperlink" Target="http://www.ecuadorencifras.gob.ec/documentos/web-inec/EMPLEO/2017/Septiembre/" TargetMode="External"/><Relationship Id="rId24" Type="http://schemas.openxmlformats.org/officeDocument/2006/relationships/hyperlink" Target="http://www.trabajo.gob.ec/wp-content/uploads/2015/04/" TargetMode="External"/><Relationship Id="rId25" Type="http://schemas.openxmlformats.org/officeDocument/2006/relationships/hyperlink" Target="http://www.socioempleo.gob.ec/socioEmpleo-war/paginas/index.jsf" TargetMode="External"/><Relationship Id="rId26" Type="http://schemas.openxmlformats.org/officeDocument/2006/relationships/hyperlink" Target="http://peremarques.net/actodidaprende3.htm#estilos" TargetMode="External"/><Relationship Id="rId27" Type="http://schemas.openxmlformats.org/officeDocument/2006/relationships/hyperlink" Target="http://www.ucuenca.edu.ec/images/minisites/vinculacion/docs/5_Informe_" TargetMode="External"/><Relationship Id="rId28" Type="http://schemas.openxmlformats.org/officeDocument/2006/relationships/hyperlink" Target="http://www.pregrado.unal.edu.co/docs/pep/pep_2_11.pdf" TargetMode="External"/><Relationship Id="rId29" Type="http://schemas.openxmlformats.org/officeDocument/2006/relationships/hyperlink" Target="http://www.blibloteca.espoch.edu.ec/cgi-bin/koha/opac-detail"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2021-02-09T21:27:54Z</dcterms:created>
  <dcterms:modified xsi:type="dcterms:W3CDTF">2021-02-09T21:27:54Z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2021-02-09T00:00:00Z</vt:filetime>
  </property>
</Properties>
</file>