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Default Extension="jpg" ContentType="image/jp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0"/>
          <w:szCs w:val="40"/>
        </w:rPr>
        <w:jc w:val="left"/>
        <w:spacing w:before="2" w:lineRule="exact" w:line="440"/>
        <w:ind w:left="6031"/>
      </w:pPr>
      <w:r>
        <w:pict>
          <v:group style="position:absolute;margin-left:212.414pt;margin-top:-25.1116pt;width:235.372pt;height:76.4435pt;mso-position-horizontal-relative:page;mso-position-vertical-relative:paragraph;z-index:-301" coordorigin="4248,-502" coordsize="4707,1529">
            <v:shape style="position:absolute;left:4570;top:517;width:4343;height:0" coordorigin="4570,517" coordsize="4343,0" path="m4570,517l8913,517e" filled="f" stroked="t" strokeweight="0.86pt" strokecolor="#96989A">
              <v:path arrowok="t"/>
            </v:shape>
            <v:shape style="position:absolute;left:4435;top:-490;width:100;height:1507" coordorigin="4435,-490" coordsize="100,1507" path="m4535,1017l4535,-490,4435,-490,4435,1017,4535,1017xe" filled="t" fillcolor="#D73035" stroked="f">
              <v:path arrowok="t"/>
              <v:fill/>
            </v:shape>
            <v:shape style="position:absolute;left:4435;top:-490;width:100;height:1507" coordorigin="4435,-490" coordsize="100,1507" path="m4535,1017l4435,1017,4435,-490,4535,-490,4535,1017xe" filled="f" stroked="t" strokeweight="0.613pt" strokecolor="#FDFDFD">
              <v:path arrowok="t"/>
            </v:shape>
            <v:shape style="position:absolute;left:4291;top:442;width:864;height:0" coordorigin="4291,442" coordsize="864,0" path="m4291,442l5155,442e" filled="f" stroked="t" strokeweight="4.259pt" strokecolor="#D73035">
              <v:path arrowok="t"/>
            </v:shape>
            <v:shape style="position:absolute;left:4291;top:400;width:864;height:83" coordorigin="4291,400" coordsize="864,83" path="m5155,483l4291,483,4291,400,5155,400,5155,483xe" filled="f" stroked="t" strokeweight="0.613pt" strokecolor="#FDFDFD">
              <v:path arrowok="t"/>
            </v:shape>
            <v:shape style="position:absolute;left:5892;top:456;width:3021;height:0" coordorigin="5892,456" coordsize="3021,0" path="m5892,456l8913,456e" filled="f" stroked="t" strokeweight="4.259pt" strokecolor="#D73035">
              <v:path arrowok="t"/>
            </v:shape>
            <v:shape style="position:absolute;left:5892;top:415;width:3021;height:83" coordorigin="5892,415" coordsize="3021,83" path="m8913,498l5892,498,5892,415,8913,415,8913,498xe" filled="f" stroked="t" strokeweight="0.613pt" strokecolor="#FDFDFD">
              <v:path arrowok="t"/>
            </v:shape>
            <v:shape style="position:absolute;left:5057;top:-484;width:920;height:1146" coordorigin="5057,-484" coordsize="920,1146" path="m5311,-484l5057,-484,5057,145,5058,197,5062,247,5068,293,5076,337,5087,377,5100,415,5133,482,5175,538,5225,583,5284,618,5351,643,5425,657,5465,661,5507,662,5550,661,5591,657,5631,651,5669,642,5738,617,5799,582,5852,536,5896,480,5931,413,5945,376,5956,336,5965,293,5972,248,5976,199,5977,149,5977,-484,5723,-484,5723,164,5722,196,5720,227,5716,255,5712,282,5706,307,5698,329,5690,350,5680,369,5669,386,5657,402,5643,415,5628,426,5612,436,5595,444,5577,450,5557,455,5537,457,5515,458,5496,457,5476,455,5457,450,5439,444,5422,436,5406,426,5391,414,5378,400,5365,385,5354,368,5344,349,5335,328,5328,305,5322,280,5317,254,5314,226,5312,196,5311,164,5311,-484xe" filled="t" fillcolor="#D73035" stroked="f">
              <v:path arrowok="t"/>
              <v:fill/>
            </v:shape>
            <v:shape style="position:absolute;left:5057;top:-484;width:920;height:1146" coordorigin="5057,-484" coordsize="920,1146" path="m5311,-484l5311,164,5312,196,5317,254,5328,305,5344,349,5365,385,5391,414,5422,436,5457,450,5496,457,5515,458,5537,457,5577,450,5612,436,5643,415,5669,386,5690,350,5706,307,5716,255,5722,196,5723,164,5723,164,5723,-484,5977,-484,5977,149,5976,199,5972,248,5965,293,5956,336,5945,376,5931,413,5915,448,5875,509,5827,560,5770,601,5704,631,5631,651,5591,657,5550,661,5507,662,5465,661,5425,657,5387,651,5316,632,5254,602,5199,562,5153,511,5116,450,5087,377,5076,337,5068,293,5062,247,5058,197,5057,145,5057,-484,5311,-484xe" filled="f" stroked="t" strokeweight="1.84pt" strokecolor="#FDFDFD">
              <v:path arrowok="t"/>
            </v:shape>
            <w10:wrap type="none"/>
          </v:group>
        </w:pict>
      </w:r>
      <w:r>
        <w:pict>
          <v:group style="position:absolute;margin-left:230.448pt;margin-top:-1.15382pt;width:19.258pt;height:18.233pt;mso-position-horizontal-relative:page;mso-position-vertical-relative:paragraph;z-index:-300" coordorigin="4609,-23" coordsize="385,365">
            <v:shape style="position:absolute;left:4619;top:-13;width:365;height:345" coordorigin="4619,-13" coordsize="365,345" path="m4984,332l4984,116,4983,100,4978,81,4970,63,4958,47,4942,32,4922,18,4900,7,4882,0,4863,-6,4843,-10,4822,-12,4801,-13,4796,-13,4775,-12,4754,-9,4735,-5,4716,1,4706,109,4713,102,4726,93,4739,86,4757,80,4778,76,4801,74,4822,75,4843,79,4861,85,4877,93,4890,102,4897,110,4897,209,4890,217,4877,225,4863,233,4845,239,4824,243,4801,244,4781,243,4760,240,4742,234,4726,226,4713,217,4706,209,4720,318,4739,324,4759,328,4780,331,4801,332,4819,331,4839,329,4858,325,4878,320,4897,313,4897,332,4984,332xe" filled="t" fillcolor="#D73035" stroked="f">
              <v:path arrowok="t"/>
              <v:fill/>
            </v:shape>
            <v:shape style="position:absolute;left:4619;top:-13;width:365;height:345" coordorigin="4619,-13" coordsize="365,345" path="m4620,218l4625,237,4633,255,4645,271,4661,286,4680,300,4684,302,4702,311,4720,318,4706,209,4706,109,4716,1,4698,9,4680,18,4665,29,4649,43,4636,59,4626,77,4621,96,4619,116,4619,202,4620,218xe" filled="t" fillcolor="#D73035" stroked="f">
              <v:path arrowok="t"/>
              <v:fill/>
            </v:shape>
            <v:shape style="position:absolute;left:4706;top:74;width:190;height:170" coordorigin="4706,74" coordsize="190,170" path="m4897,202l4897,116,4897,110,4890,102,4877,93,4861,85,4843,79,4822,75,4801,74,4778,76,4757,80,4739,86,4726,93,4713,102,4706,109,4706,116,4706,202,4706,209,4713,217,4726,226,4742,234,4760,240,4781,243,4801,244,4824,243,4845,239,4863,233,4877,225,4890,217,4897,209,4897,202xe" filled="f" stroked="t" strokeweight="0.613pt" strokecolor="#FDFDFD">
              <v:path arrowok="t"/>
            </v:shape>
            <v:shape style="position:absolute;left:4619;top:-13;width:365;height:345" coordorigin="4619,-13" coordsize="365,345" path="m4984,332l4897,332,4897,313,4878,320,4858,325,4839,329,4819,331,4801,332,4780,331,4759,328,4739,324,4720,318,4702,311,4684,302,4661,286,4645,271,4633,255,4625,237,4620,218,4619,202,4619,116,4621,96,4626,77,4636,59,4649,43,4665,29,4680,18,4698,9,4716,1,4735,-5,4754,-9,4775,-12,4796,-13,4801,-13,4822,-12,4843,-10,4863,-6,4882,0,4900,7,4918,16,4942,32,4958,47,4970,63,4978,81,4983,100,4984,116,4984,332xe" filled="f" stroked="t" strokeweight="0.613pt" strokecolor="#FDFDFD">
              <v:path arrowok="t"/>
            </v:shape>
            <w10:wrap type="none"/>
          </v:group>
        </w:pict>
      </w:r>
      <w:r>
        <w:pict>
          <v:shape type="#_x0000_t75" style="position:absolute;margin-left:161.313pt;margin-top:-19.8896pt;width:49.862pt;height:50.029pt;mso-position-horizontal-relative:page;mso-position-vertical-relative:paragraph;z-index:-299">
            <v:imagedata o:title="" r:id="rId6"/>
          </v:shape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7"/>
          <w:position w:val="-1"/>
          <w:sz w:val="40"/>
          <w:szCs w:val="40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525" w:right="324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476" w:right="518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782" w:right="3499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156" w:right="48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auto" w:line="250"/>
        <w:ind w:left="1563" w:right="1268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CALIDAD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INFORMACIÓN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TRANSMITIDA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POR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ENFERMERÍA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SOBRE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LAC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ANCIA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M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TERNA,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HOSPI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SAN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VICENTE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P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AÚL-IBARRA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2016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46"/>
        <w:ind w:left="3059" w:right="2776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02/</w:t>
      </w:r>
      <w:r>
        <w:rPr>
          <w:rFonts w:cs="Arial" w:hAnsi="Arial" w:eastAsia="Arial" w:ascii="Arial"/>
          <w:color w:val="363435"/>
          <w:spacing w:val="-15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1/2018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03/02/2018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2222" w:right="1938" w:firstLine="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(QUALITY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TRANSMITTED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NURSING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BREASTFEEDING,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AÚL-IBARRA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1591" w:right="1307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Eva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Consuelo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López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Aguilar</w:t>
      </w:r>
      <w:r>
        <w:rPr>
          <w:rFonts w:cs="Arial" w:hAnsi="Arial" w:eastAsia="Arial" w:ascii="Arial"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Andrea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Joselyn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Arias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position w:val="0"/>
          <w:sz w:val="22"/>
          <w:szCs w:val="22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ivero</w:t>
      </w:r>
      <w:r>
        <w:rPr>
          <w:rFonts w:cs="Arial" w:hAnsi="Arial" w:eastAsia="Arial" w:ascii="Arial"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Katerine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Lisseth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Sepeda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Díaz</w:t>
      </w:r>
      <w:r>
        <w:rPr>
          <w:rFonts w:cs="Arial" w:hAnsi="Arial" w:eastAsia="Arial" w:ascii="Arial"/>
          <w:color w:val="363435"/>
          <w:spacing w:val="0"/>
          <w:w w:val="98"/>
          <w:position w:val="7"/>
          <w:sz w:val="13"/>
          <w:szCs w:val="13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11"/>
        <w:ind w:left="4499" w:right="4216"/>
      </w:pP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iviana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Margarita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Espinel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Jara</w:t>
      </w:r>
      <w:r>
        <w:rPr>
          <w:rFonts w:cs="Arial" w:hAnsi="Arial" w:eastAsia="Arial" w:ascii="Arial"/>
          <w:color w:val="363435"/>
          <w:spacing w:val="0"/>
          <w:w w:val="98"/>
          <w:position w:val="7"/>
          <w:sz w:val="13"/>
          <w:szCs w:val="13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13"/>
          <w:szCs w:val="13"/>
        </w:rPr>
        <w:jc w:val="center"/>
        <w:spacing w:before="11"/>
        <w:ind w:left="4744" w:right="4461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Amparo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Paola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Pineda</w:t>
      </w:r>
      <w:r>
        <w:rPr>
          <w:rFonts w:cs="Arial" w:hAnsi="Arial" w:eastAsia="Arial" w:ascii="Arial"/>
          <w:color w:val="363435"/>
          <w:spacing w:val="0"/>
          <w:w w:val="98"/>
          <w:position w:val="7"/>
          <w:sz w:val="13"/>
          <w:szCs w:val="13"/>
        </w:rPr>
        <w:t>5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3212" w:right="2929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1,4,5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6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Norte,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100105,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eclopez@utn.edu.ec</w:t>
        </w:r>
      </w:hyperlink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vmespinel@utn.edu.ec</w:t>
        </w:r>
      </w:hyperlink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aptito@utn.edu.ec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ind w:left="3395" w:right="3111"/>
        <w:sectPr>
          <w:pgNumType w:start="69"/>
          <w:pgMar w:header="804" w:footer="1514" w:top="13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2,3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Ministerio</w:t>
      </w:r>
      <w:r>
        <w:rPr>
          <w:rFonts w:cs="Arial" w:hAnsi="Arial" w:eastAsia="Arial" w:ascii="Arial"/>
          <w:i/>
          <w:color w:val="363435"/>
          <w:spacing w:val="-4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Salud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Pública,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100150,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pict>
          <v:group style="position:absolute;margin-left:293.669pt;margin-top:27.0461pt;width:230.74pt;height:0pt;mso-position-horizontal-relative:page;mso-position-vertical-relative:paragraph;z-index:-298" coordorigin="5873,541" coordsize="4615,0">
            <v:shape style="position:absolute;left:5873;top:541;width:4615;height:0" coordorigin="5873,541" coordsize="4615,0" path="m5873,541l10488,541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669pt;margin-top:32.2271pt;width:230.74pt;height:0pt;mso-position-horizontal-relative:page;mso-position-vertical-relative:paragraph;z-index:-297" coordorigin="5873,645" coordsize="4615,0">
            <v:shape style="position:absolute;left:5873;top:645;width:4615;height:0" coordorigin="5873,645" coordsize="4615,0" path="m5873,645l10488,645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134" w:right="1379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lactancia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materna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apoya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crecimiento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saludable,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toda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madre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puede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amamantar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siempre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disponga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buena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información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apoyo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sistema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Salud.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Ecuador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39,6%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dan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lactar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materna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exclusiva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meses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medio.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permite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modificar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conocimientos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prácticas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individuos.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fue,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materna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transmitida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enfermería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Hospital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San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icente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Paúl.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trató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estudio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cualitativo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no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experimental,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tipo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observacional,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descriptivo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transversal.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aplicaron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encuestas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pacientes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personal</w:t>
      </w:r>
      <w:r>
        <w:rPr>
          <w:rFonts w:cs="Arial" w:hAnsi="Arial" w:eastAsia="Arial" w:ascii="Arial"/>
          <w:color w:val="363435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enfermería,</w:t>
      </w:r>
      <w:r>
        <w:rPr>
          <w:rFonts w:cs="Arial" w:hAnsi="Arial" w:eastAsia="Arial" w:ascii="Arial"/>
          <w:color w:val="363435"/>
          <w:spacing w:val="-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obteniéndose</w:t>
      </w:r>
      <w:r>
        <w:rPr>
          <w:rFonts w:cs="Arial" w:hAnsi="Arial" w:eastAsia="Arial" w:ascii="Arial"/>
          <w:color w:val="363435"/>
          <w:spacing w:val="-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siguientes</w:t>
      </w:r>
      <w:r>
        <w:rPr>
          <w:rFonts w:cs="Arial" w:hAnsi="Arial" w:eastAsia="Arial" w:ascii="Arial"/>
          <w:color w:val="363435"/>
          <w:spacing w:val="-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resultados:</w:t>
      </w:r>
      <w:r>
        <w:rPr>
          <w:rFonts w:cs="Arial" w:hAnsi="Arial" w:eastAsia="Arial" w:ascii="Arial"/>
          <w:color w:val="363435"/>
          <w:spacing w:val="-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edad</w:t>
      </w:r>
      <w:r>
        <w:rPr>
          <w:rFonts w:cs="Arial" w:hAnsi="Arial" w:eastAsia="Arial" w:ascii="Arial"/>
          <w:color w:val="363435"/>
          <w:spacing w:val="-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predominante</w:t>
      </w:r>
      <w:r>
        <w:rPr>
          <w:rFonts w:cs="Arial" w:hAnsi="Arial" w:eastAsia="Arial" w:ascii="Arial"/>
          <w:color w:val="363435"/>
          <w:spacing w:val="-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20</w:t>
      </w:r>
      <w:r>
        <w:rPr>
          <w:rFonts w:cs="Arial" w:hAnsi="Arial" w:eastAsia="Arial" w:ascii="Arial"/>
          <w:color w:val="363435"/>
          <w:spacing w:val="-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30</w:t>
      </w:r>
      <w:r>
        <w:rPr>
          <w:rFonts w:cs="Arial" w:hAnsi="Arial" w:eastAsia="Arial" w:ascii="Arial"/>
          <w:color w:val="363435"/>
          <w:spacing w:val="-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años,</w:t>
      </w:r>
      <w:r>
        <w:rPr>
          <w:rFonts w:cs="Arial" w:hAnsi="Arial" w:eastAsia="Arial" w:ascii="Arial"/>
          <w:color w:val="363435"/>
          <w:spacing w:val="-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madres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primíparas,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etnia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mestiza,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instrucción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bachillerato,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estado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civil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casado,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nacionalidad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ecuatoriana,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transmitida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fue: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oportuna,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comprensible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permanente,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pero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no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actualizada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suficiente.</w:t>
      </w:r>
      <w:r>
        <w:rPr>
          <w:rFonts w:cs="Arial" w:hAnsi="Arial" w:eastAsia="Arial" w:ascii="Arial"/>
          <w:color w:val="363435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emática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más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tratada: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lactancia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materna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exclusiva.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ema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tratado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beneficios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materna.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ind w:left="1134" w:right="2400"/>
      </w:pPr>
      <w:r>
        <w:rPr>
          <w:rFonts w:cs="Arial" w:hAnsi="Arial" w:eastAsia="Arial" w:ascii="Arial"/>
          <w:b/>
          <w:color w:val="D2363B"/>
          <w:spacing w:val="0"/>
          <w:w w:val="100"/>
          <w:sz w:val="22"/>
          <w:szCs w:val="22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2"/>
          <w:szCs w:val="22"/>
        </w:rPr>
        <w:t>Clave:</w:t>
      </w:r>
      <w:r>
        <w:rPr>
          <w:rFonts w:cs="Arial" w:hAnsi="Arial" w:eastAsia="Arial" w:ascii="Arial"/>
          <w:b/>
          <w:color w:val="D2363B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información,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Materna,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Enfermería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293.669pt;margin-top:26.4511pt;width:230.74pt;height:0pt;mso-position-horizontal-relative:page;mso-position-vertical-relative:paragraph;z-index:-296" coordorigin="5873,529" coordsize="4615,0">
            <v:shape style="position:absolute;left:5873;top:529;width:4615;height:0" coordorigin="5873,529" coordsize="4615,0" path="m5873,529l10488,529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669pt;margin-top:31.6321pt;width:230.74pt;height:0pt;mso-position-horizontal-relative:page;mso-position-vertical-relative:paragraph;z-index:-295" coordorigin="5873,633" coordsize="4615,0">
            <v:shape style="position:absolute;left:5873;top:633;width:4615;height:0" coordorigin="5873,633" coordsize="4615,0" path="m5873,633l10488,633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134" w:right="1379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Breastfeeding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supports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healthy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growth,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every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mother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breastfeed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provided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she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good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information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support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from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Health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system.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Ecuador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39.6%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women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breastfeed</w:t>
      </w:r>
      <w:r>
        <w:rPr>
          <w:rFonts w:cs="Arial" w:hAnsi="Arial" w:eastAsia="Arial" w:ascii="Arial"/>
          <w:color w:val="363435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average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exclusive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breastfeeding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is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half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months.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Nursing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through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education</w:t>
      </w:r>
      <w:r>
        <w:rPr>
          <w:rFonts w:cs="Arial" w:hAnsi="Arial" w:eastAsia="Arial" w:ascii="Arial"/>
          <w:color w:val="363435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allows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modify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knowledge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practices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individuals.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objective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was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determine</w:t>
      </w:r>
      <w:r>
        <w:rPr>
          <w:rFonts w:cs="Arial" w:hAnsi="Arial" w:eastAsia="Arial" w:ascii="Arial"/>
          <w:color w:val="363435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quality</w:t>
      </w:r>
      <w:r>
        <w:rPr>
          <w:rFonts w:cs="Arial" w:hAnsi="Arial" w:eastAsia="Arial" w:ascii="Arial"/>
          <w:color w:val="363435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breastfeeding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information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transmitted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nursing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sta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icente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Paul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Hospital.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134" w:right="1379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qualitative,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non-experimental,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observational,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descriptive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cross-sectional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stud</w:t>
      </w:r>
      <w:r>
        <w:rPr>
          <w:rFonts w:cs="Arial" w:hAnsi="Arial" w:eastAsia="Arial" w:ascii="Arial"/>
          <w:color w:val="363435"/>
          <w:spacing w:val="-16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Surveys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were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applied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color w:val="363435"/>
          <w:spacing w:val="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patients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nurses,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obtaining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following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results:</w:t>
      </w:r>
      <w:r>
        <w:rPr>
          <w:rFonts w:cs="Arial" w:hAnsi="Arial" w:eastAsia="Arial" w:ascii="Arial"/>
          <w:color w:val="363435"/>
          <w:spacing w:val="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predominant</w:t>
      </w:r>
      <w:r>
        <w:rPr>
          <w:rFonts w:cs="Arial" w:hAnsi="Arial" w:eastAsia="Arial" w:ascii="Arial"/>
          <w:color w:val="363435"/>
          <w:spacing w:val="2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age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20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30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years,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primiparous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mothers,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mixed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race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ethnicit</w:t>
      </w:r>
      <w:r>
        <w:rPr>
          <w:rFonts w:cs="Arial" w:hAnsi="Arial" w:eastAsia="Arial" w:ascii="Arial"/>
          <w:color w:val="363435"/>
          <w:spacing w:val="-16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high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school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education,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married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marital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status,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Ecuadorian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nationalit</w:t>
      </w:r>
      <w:r>
        <w:rPr>
          <w:rFonts w:cs="Arial" w:hAnsi="Arial" w:eastAsia="Arial" w:ascii="Arial"/>
          <w:color w:val="363435"/>
          <w:spacing w:val="-16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characteristics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quality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information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transmitted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was: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timel</w:t>
      </w:r>
      <w:r>
        <w:rPr>
          <w:rFonts w:cs="Arial" w:hAnsi="Arial" w:eastAsia="Arial" w:ascii="Arial"/>
          <w:color w:val="363435"/>
          <w:spacing w:val="-16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understandable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permanent,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but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not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updated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sufficient.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Most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treated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theme: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exclusive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breastfeeding.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Subject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less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treated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benefits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breastfeeding.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ind w:left="1134" w:right="4938"/>
        <w:sectPr>
          <w:pgMar w:header="804" w:footer="1514" w:top="1340" w:bottom="280" w:left="0" w:right="0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2"/>
          <w:szCs w:val="22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Information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qualit</w:t>
      </w:r>
      <w:r>
        <w:rPr>
          <w:rFonts w:cs="Arial" w:hAnsi="Arial" w:eastAsia="Arial" w:ascii="Arial"/>
          <w:color w:val="363435"/>
          <w:spacing w:val="-16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Breastfeeding,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Nursing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sta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417" w:right="1096" w:firstLine="283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manifiesta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materna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ideal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aportar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recién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nacidos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niños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menores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dos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años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nutrientes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necesitan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para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crecimiento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desarrollo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saludables.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Prácticamente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todas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mujeres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pueden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amamanta</w:t>
      </w:r>
      <w:r>
        <w:rPr>
          <w:rFonts w:cs="Arial" w:hAnsi="Arial" w:eastAsia="Arial" w:ascii="Arial"/>
          <w:color w:val="363435"/>
          <w:spacing w:val="-12"/>
          <w:w w:val="100"/>
          <w:sz w:val="22"/>
          <w:szCs w:val="22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siempre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dispongan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buena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información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apoyo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familia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sistema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(1),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sociedad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hecho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conocimientos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teóricos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prácticos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sobre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ella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fueran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perdiendo,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forma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que,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hasta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esto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cambie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nuevo,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madres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padres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enfrentan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esta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experiencia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primera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vez,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necesitan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información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adecuada</w:t>
      </w:r>
      <w:r>
        <w:rPr>
          <w:rFonts w:cs="Arial" w:hAnsi="Arial" w:eastAsia="Arial" w:ascii="Arial"/>
          <w:color w:val="363435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(2),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417" w:right="1096" w:firstLine="283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personal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salud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cercanía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madre,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agente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fundamental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hora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fomentar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satisfactoria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punto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vista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relacional.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realizado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Norteamérica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razones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discontinuar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inadecuada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madres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propensas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mantener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lactancia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exclusiva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aquellas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cuyo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pediatra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tratante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consideraba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consejería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(4).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formación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profesional</w:t>
      </w:r>
      <w:r>
        <w:rPr>
          <w:rFonts w:cs="Arial" w:hAnsi="Arial" w:eastAsia="Arial" w:ascii="Arial"/>
          <w:color w:val="363435"/>
          <w:spacing w:val="-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enfermería</w:t>
      </w:r>
      <w:r>
        <w:rPr>
          <w:rFonts w:cs="Arial" w:hAnsi="Arial" w:eastAsia="Arial" w:ascii="Arial"/>
          <w:color w:val="363435"/>
          <w:spacing w:val="-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tiene</w:t>
      </w:r>
      <w:r>
        <w:rPr>
          <w:rFonts w:cs="Arial" w:hAnsi="Arial" w:eastAsia="Arial" w:ascii="Arial"/>
          <w:color w:val="363435"/>
          <w:spacing w:val="-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cuatro</w:t>
      </w:r>
      <w:r>
        <w:rPr>
          <w:rFonts w:cs="Arial" w:hAnsi="Arial" w:eastAsia="Arial" w:ascii="Arial"/>
          <w:color w:val="363435"/>
          <w:spacing w:val="-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principales</w:t>
      </w:r>
      <w:r>
        <w:rPr>
          <w:rFonts w:cs="Arial" w:hAnsi="Arial" w:eastAsia="Arial" w:ascii="Arial"/>
          <w:color w:val="363435"/>
          <w:spacing w:val="-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áreas</w:t>
      </w:r>
      <w:r>
        <w:rPr>
          <w:rFonts w:cs="Arial" w:hAnsi="Arial" w:eastAsia="Arial" w:ascii="Arial"/>
          <w:color w:val="363435"/>
          <w:spacing w:val="-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acción:</w:t>
      </w:r>
      <w:r>
        <w:rPr>
          <w:rFonts w:cs="Arial" w:hAnsi="Arial" w:eastAsia="Arial" w:ascii="Arial"/>
          <w:color w:val="363435"/>
          <w:spacing w:val="-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Cuidado</w:t>
      </w:r>
      <w:r>
        <w:rPr>
          <w:rFonts w:cs="Arial" w:hAnsi="Arial" w:eastAsia="Arial" w:ascii="Arial"/>
          <w:color w:val="363435"/>
          <w:spacing w:val="-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directo,</w:t>
      </w:r>
      <w:r>
        <w:rPr>
          <w:rFonts w:cs="Arial" w:hAnsi="Arial" w:eastAsia="Arial" w:ascii="Arial"/>
          <w:color w:val="363435"/>
          <w:spacing w:val="-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investigación,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administración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principales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implica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enfermería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directamente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realización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actividades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educativas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permitan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modificar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conocimientos,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actitudes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práctica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individuos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(5).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6"/>
          <w:szCs w:val="26"/>
        </w:rPr>
        <w:jc w:val="both"/>
        <w:ind w:left="1417" w:right="9409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Objetivo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417" w:right="1096" w:firstLine="283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transmitida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materna,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icente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Paúl-Ibarra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2016.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20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417" w:right="1095" w:firstLine="283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trata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diseño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carácter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cualitativo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experimental,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investigación</w:t>
      </w:r>
      <w:r>
        <w:rPr>
          <w:rFonts w:cs="Arial" w:hAnsi="Arial" w:eastAsia="Arial" w:ascii="Arial"/>
          <w:color w:val="363435"/>
          <w:spacing w:val="2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color w:val="363435"/>
          <w:spacing w:val="2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observacional,</w:t>
      </w:r>
      <w:r>
        <w:rPr>
          <w:rFonts w:cs="Arial" w:hAnsi="Arial" w:eastAsia="Arial" w:ascii="Arial"/>
          <w:color w:val="363435"/>
          <w:spacing w:val="2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descriptivo</w:t>
      </w:r>
      <w:r>
        <w:rPr>
          <w:rFonts w:cs="Arial" w:hAnsi="Arial" w:eastAsia="Arial" w:ascii="Arial"/>
          <w:color w:val="363435"/>
          <w:spacing w:val="2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2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cohorte</w:t>
      </w:r>
      <w:r>
        <w:rPr>
          <w:rFonts w:cs="Arial" w:hAnsi="Arial" w:eastAsia="Arial" w:ascii="Arial"/>
          <w:color w:val="363435"/>
          <w:spacing w:val="2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transversal;</w:t>
      </w:r>
      <w:r>
        <w:rPr>
          <w:rFonts w:cs="Arial" w:hAnsi="Arial" w:eastAsia="Arial" w:ascii="Arial"/>
          <w:color w:val="363435"/>
          <w:spacing w:val="2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intervención</w:t>
      </w:r>
      <w:r>
        <w:rPr>
          <w:rFonts w:cs="Arial" w:hAnsi="Arial" w:eastAsia="Arial" w:ascii="Arial"/>
          <w:color w:val="363435"/>
          <w:spacing w:val="2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realizada</w:t>
      </w:r>
      <w:r>
        <w:rPr>
          <w:rFonts w:cs="Arial" w:hAnsi="Arial" w:eastAsia="Arial" w:ascii="Arial"/>
          <w:color w:val="363435"/>
          <w:spacing w:val="2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febrero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2016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icente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Paúl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servicio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Ginecología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Obstetricia.</w:t>
      </w:r>
      <w:r>
        <w:rPr>
          <w:rFonts w:cs="Arial" w:hAnsi="Arial" w:eastAsia="Arial" w:ascii="Arial"/>
          <w:color w:val="363435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universo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estudio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estuvo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integrado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por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dos</w:t>
      </w:r>
      <w:r>
        <w:rPr>
          <w:rFonts w:cs="Arial" w:hAnsi="Arial" w:eastAsia="Arial" w:ascii="Arial"/>
          <w:color w:val="363435"/>
          <w:spacing w:val="-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poblaciones: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50"/>
        <w:ind w:left="1417" w:right="1096"/>
        <w:sectPr>
          <w:pgMar w:header="804" w:footer="151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154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mujeres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puerperio,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hospitalizadas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servicio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Ginecología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las/os</w:t>
      </w:r>
      <w:r>
        <w:rPr>
          <w:rFonts w:cs="Arial" w:hAnsi="Arial" w:eastAsia="Arial" w:ascii="Arial"/>
          <w:color w:val="363435"/>
          <w:spacing w:val="-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profesionales</w:t>
      </w:r>
      <w:r>
        <w:rPr>
          <w:rFonts w:cs="Arial" w:hAnsi="Arial" w:eastAsia="Arial" w:ascii="Arial"/>
          <w:color w:val="363435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laboran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servicio.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aplicado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encuestas,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procesamiento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programa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Microsoft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Excel,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permitió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obtener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general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resultados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crear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tablas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respectivo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análisis.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revisión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bibliográfica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ayudó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al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desarrollo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trabajo</w:t>
      </w: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investigación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información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actualizada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oportuna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sobre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estudio,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utilizó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herramienta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documental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científica: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biblioteca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virtual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Universidad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Norte,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SCOPUS,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EBSCO,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IBECS,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LILACS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SCIELO.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2858" w:right="314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hijos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096"/>
      </w:pPr>
      <w:r>
        <w:pict>
          <v:shape type="#_x0000_t75" style="width:371.539pt;height:168.139pt">
            <v:imagedata o:title="" r:id="rId1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4212" w:right="449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096"/>
      </w:pPr>
      <w:r>
        <w:pict>
          <v:shape type="#_x0000_t75" style="width:371.539pt;height:151.234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872" w:right="315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192"/>
        <w:sectPr>
          <w:pgMar w:header="804" w:footer="1514" w:top="1840" w:bottom="280" w:left="0" w:right="0"/>
          <w:headerReference w:type="default" r:id="rId10"/>
          <w:pgSz w:w="11920" w:h="16840"/>
        </w:sectPr>
      </w:pPr>
      <w:r>
        <w:pict>
          <v:shape type="#_x0000_t75" style="width:366.714pt;height:148.379pt">
            <v:imagedata o:title="" r:id="rId1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549" w:right="326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comprensible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856"/>
      </w:pPr>
      <w:r>
        <w:pict>
          <v:shape type="#_x0000_t75" style="width:331.3pt;height:126.859pt">
            <v:imagedata o:title="" r:id="rId1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60"/>
        <w:ind w:left="4498" w:right="4215"/>
      </w:pP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emática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Prioritaria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158"/>
      </w:pPr>
      <w:r>
        <w:pict>
          <v:shape type="#_x0000_t75" style="width:393.604pt;height:212.132pt">
            <v:imagedata o:title="" r:id="rId1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54,84%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años;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16,77%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comprendidos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etario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multiparidad;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27,74%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ellas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primíparas.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  <w:sectPr>
          <w:pgNumType w:start="73"/>
          <w:pgMar w:header="804" w:footer="1334" w:top="1340" w:bottom="280" w:left="0" w:right="0"/>
          <w:headerReference w:type="default" r:id="rId14"/>
          <w:footerReference w:type="default" r:id="rId15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57,14%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bachilleres.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fraccionada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(44,16%)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soteras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(35,71%).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involucre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solteras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divorciadas.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cercano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abandonar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acompañamiento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hijos,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dirigida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madres,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comunidad;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capacitado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comprensible,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suficiente,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permanente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actualizada.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brinda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destacan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licenciadas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(38,96%)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internas/os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(22,73%),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respalda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involucrado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expuesta,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suficiente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intercomunicación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receptoras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aclaren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64,17%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nacimiento),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cuartas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lograron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aclarar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inquietudes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respondieron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prioridad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interés,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luego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agarre,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amamantamiento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lactar;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insuficiente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higiene,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bancos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leche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materna.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plantea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obligación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precisa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respetarlo,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protegerlo,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promoverlo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apoyarlo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protocolos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capacitaciones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basados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Iniciativa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Amigo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(IHAN),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iniciativa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lanzada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UNICEF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protejan,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promuevan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ind w:left="4991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primigestas,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multíparas.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bachillerato,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recibió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oportuna,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permanente,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suficiente,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estándares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necesitan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insuficiente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promover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bancos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leche.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  <w:sectPr>
          <w:pgMar w:header="804" w:footer="133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manifestaron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sentirse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satisfechas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recibida,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temática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prioritaria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impartida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exclusiva.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hyperlink r:id="rId1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from: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.who.int/topics/breastfeeding/es/.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Española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Pediatría.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teoría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Maldonado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Gómez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Hernández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Aguilar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Lasarte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elillas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Lozano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Pallás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Alonso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Panamericana;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UNICE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Fondo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Naciones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Infancia.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7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hyperlink r:id="rId1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vailable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from: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.unicef.org/spanish/nutrition/index_24824.html.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Martinez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aldés.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Fondo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Naciones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Infancia.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2005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hyperlink r:id="rId2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.unicef.cl/lactancia/docs/mod03/Mod%203%20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435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Problemas%20de%20lactancia%2018%20feb%2005.pdf.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z w:val="24"/>
          <w:szCs w:val="24"/>
        </w:rPr>
        <w:t>Ramió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Jofre.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alores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actitudes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profesionales.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Catalunya.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esis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doctoral.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Barcelona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Barcelona,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Departamento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No.: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ISBN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8468981605.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Becerra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Bulla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Rocha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Calderón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Fonseca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Bermúdez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Gordillo.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promueve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dificultad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lactancia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Scielo.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77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LXIII(2).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Díez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Domingo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Jiménes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Sánchez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555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LEXUS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MSP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protocolos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implementacion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Iniciativa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419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Amigo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Coordinación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405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Books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Scrib.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MSP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parto,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67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Normatización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hyperlink r:id="rId21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vailable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from: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.who.int/topics/breastfeeding/es/.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  <w:sectPr>
          <w:pgMar w:header="804" w:footer="133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Children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’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Organization.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orld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Heath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Organization.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1990-2016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hyperlink r:id="rId2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.who.int/nutrition/publications/infantfeeding/bfhi_trainingcourse/es/.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Sobedia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Blázquez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Morales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Quezada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Díaz.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Scielo.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XIV(1).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footer="1514" w:header="804" w:top="1340" w:bottom="280" w:left="0" w:right="0"/>
      <w:footerReference w:type="default" r:id="rId23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300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29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29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69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294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29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848pt;margin-top:771.934pt;width:18.0248pt;height:14pt;mso-position-horizontal-relative:page;mso-position-vertical-relative:page;z-index:-29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4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73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291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023pt;margin-top:766.599pt;width:162.699pt;height:24.4368pt;mso-position-horizontal-relative:page;mso-position-vertical-relative:page;z-index:-29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3.519pt;margin-top:771.934pt;width:14.384pt;height:14pt;mso-position-horizontal-relative:page;mso-position-vertical-relative:page;z-index:-28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  <w:t>76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7pt;width:594.025pt;height:26.406pt;mso-position-horizontal-relative:page;mso-position-vertical-relative:page;z-index:-301" coordorigin="25,814" coordsize="11881,528">
          <v:shape style="position:absolute;left:25;top:814;width:11881;height:528" coordorigin="25,814" coordsize="11881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677pt;width:594.025pt;height:26.406pt;mso-position-horizontal-relative:page;mso-position-vertical-relative:page;z-index:-297" coordorigin="0,814" coordsize="11881,52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w10:wrap type="none"/>
        </v:group>
      </w:pict>
    </w:r>
    <w:r>
      <w:pict>
        <v:shape type="#_x0000_t202" style="position:absolute;margin-left:429.039pt;margin-top:77.2183pt;width:96.3706pt;height:16pt;mso-position-horizontal-relative:page;mso-position-vertical-relative:page;z-index:-29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8"/>
                    <w:szCs w:val="28"/>
                  </w:rPr>
                  <w:jc w:val="left"/>
                  <w:spacing w:lineRule="exact" w:line="300"/>
                  <w:ind w:left="20" w:right="-42"/>
                </w:pPr>
                <w:r>
                  <w:rPr>
                    <w:rFonts w:cs="Arial" w:hAnsi="Arial" w:eastAsia="Arial" w:ascii="Arial"/>
                    <w:b/>
                    <w:color w:val="D2363B"/>
                    <w:spacing w:val="0"/>
                    <w:w w:val="100"/>
                    <w:sz w:val="28"/>
                    <w:szCs w:val="28"/>
                  </w:rPr>
                  <w:t>RESU</w:t>
                </w:r>
                <w:r>
                  <w:rPr>
                    <w:rFonts w:cs="Arial" w:hAnsi="Arial" w:eastAsia="Arial" w:ascii="Arial"/>
                    <w:b/>
                    <w:color w:val="D2363B"/>
                    <w:spacing w:val="-21"/>
                    <w:w w:val="100"/>
                    <w:sz w:val="28"/>
                    <w:szCs w:val="28"/>
                  </w:rPr>
                  <w:t>LT</w:t>
                </w:r>
                <w:r>
                  <w:rPr>
                    <w:rFonts w:cs="Arial" w:hAnsi="Arial" w:eastAsia="Arial" w:ascii="Arial"/>
                    <w:b/>
                    <w:color w:val="D2363B"/>
                    <w:spacing w:val="0"/>
                    <w:w w:val="100"/>
                    <w:sz w:val="28"/>
                    <w:szCs w:val="28"/>
                  </w:rPr>
                  <w:t>ADOS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7pt;width:594.025pt;height:26.406pt;mso-position-horizontal-relative:page;mso-position-vertical-relative:page;z-index:-295" coordorigin="25,814" coordsize="11881,528">
          <v:shape style="position:absolute;left:25;top:814;width:11881;height:528" coordorigin="25,814" coordsize="11881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eclopez@utn.edu.ec" TargetMode="External"/><Relationship Id="rId8" Type="http://schemas.openxmlformats.org/officeDocument/2006/relationships/hyperlink" Target="mailto:vmespinel@utn.edu.ec" TargetMode="External"/><Relationship Id="rId9" Type="http://schemas.openxmlformats.org/officeDocument/2006/relationships/hyperlink" Target="mailto:aptito@utn.edu.ec" TargetMode="External"/><Relationship Id="rId10" Type="http://schemas.openxmlformats.org/officeDocument/2006/relationships/header" Target="header2.xml"/><Relationship Id="rId11" Type="http://schemas.openxmlformats.org/officeDocument/2006/relationships/image" Target="media\image2.jpg"/><Relationship Id="rId12" Type="http://schemas.openxmlformats.org/officeDocument/2006/relationships/image" Target="media\image3.jpg"/><Relationship Id="rId13" Type="http://schemas.openxmlformats.org/officeDocument/2006/relationships/image" Target="media\image4.jpg"/><Relationship Id="rId14" Type="http://schemas.openxmlformats.org/officeDocument/2006/relationships/header" Target="header3.xml"/><Relationship Id="rId15" Type="http://schemas.openxmlformats.org/officeDocument/2006/relationships/footer" Target="footer2.xml"/><Relationship Id="rId16" Type="http://schemas.openxmlformats.org/officeDocument/2006/relationships/image" Target="media\image5.jpg"/><Relationship Id="rId17" Type="http://schemas.openxmlformats.org/officeDocument/2006/relationships/image" Target="media\image6.jpg"/><Relationship Id="rId18" Type="http://schemas.openxmlformats.org/officeDocument/2006/relationships/hyperlink" Target="http://www.who.int/topics/breastfeeding/es/" TargetMode="External"/><Relationship Id="rId19" Type="http://schemas.openxmlformats.org/officeDocument/2006/relationships/hyperlink" Target="http://www.unicef.org/spanish/nutrition/index_24824.html" TargetMode="External"/><Relationship Id="rId20" Type="http://schemas.openxmlformats.org/officeDocument/2006/relationships/hyperlink" Target="http://www.unicef.cl/lactancia/docs/mod03/Mod%203%20" TargetMode="External"/><Relationship Id="rId21" Type="http://schemas.openxmlformats.org/officeDocument/2006/relationships/hyperlink" Target="http://www.who.int/topics/breastfeeding/es/" TargetMode="External"/><Relationship Id="rId22" Type="http://schemas.openxmlformats.org/officeDocument/2006/relationships/hyperlink" Target="http://www.who.int/nutrition/publications/infantfeeding/bfhi_trainingcourse/es/" TargetMode="External"/><Relationship Id="rId23" Type="http://schemas.openxmlformats.org/officeDocument/2006/relationships/footer" Target="footer3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